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Извещение</w:t>
      </w:r>
      <w:r w:rsidR="006D469E">
        <w:rPr>
          <w:b/>
        </w:rPr>
        <w:t xml:space="preserve"> </w:t>
      </w:r>
    </w:p>
    <w:p w:rsidR="009D69DE" w:rsidRDefault="006D469E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</w:t>
      </w:r>
      <w:r w:rsidR="0097343C">
        <w:rPr>
          <w:b/>
        </w:rPr>
        <w:t>открытого аукциона в электронной форме на право заключения договора аренды земельного участка, находящегося в государственной собственности</w:t>
      </w:r>
    </w:p>
    <w:p w:rsidR="009D69DE" w:rsidRDefault="009D69DE">
      <w:pPr>
        <w:tabs>
          <w:tab w:val="left" w:pos="8055"/>
        </w:tabs>
        <w:ind w:left="360" w:right="-5"/>
        <w:jc w:val="center"/>
        <w:rPr>
          <w:b/>
        </w:rPr>
      </w:pPr>
    </w:p>
    <w:p w:rsidR="009D69DE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>
        <w:rPr>
          <w:b/>
        </w:rPr>
        <w:t>1. Общие положения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1.1.Уполномоченный орган:</w:t>
      </w:r>
      <w:r>
        <w:rPr>
          <w:szCs w:val="24"/>
        </w:rPr>
        <w:t xml:space="preserve"> Администрация Рыбинского </w:t>
      </w:r>
      <w:r w:rsidR="004D17B2">
        <w:rPr>
          <w:szCs w:val="24"/>
        </w:rPr>
        <w:t>муниципального округа</w:t>
      </w:r>
      <w:r>
        <w:rPr>
          <w:szCs w:val="24"/>
        </w:rPr>
        <w:t xml:space="preserve"> Красноярского края (далее – уполномоченный орган).</w:t>
      </w:r>
    </w:p>
    <w:p w:rsidR="009D69DE" w:rsidRDefault="0097343C">
      <w:pPr>
        <w:jc w:val="left"/>
        <w:rPr>
          <w:szCs w:val="24"/>
        </w:rPr>
      </w:pPr>
      <w:proofErr w:type="gramStart"/>
      <w:r>
        <w:rPr>
          <w:szCs w:val="24"/>
        </w:rPr>
        <w:t xml:space="preserve">Адрес: </w:t>
      </w:r>
      <w:r w:rsidR="00C04911">
        <w:rPr>
          <w:szCs w:val="24"/>
        </w:rPr>
        <w:t>663960</w:t>
      </w:r>
      <w:r>
        <w:rPr>
          <w:szCs w:val="24"/>
        </w:rPr>
        <w:t xml:space="preserve">, Россия,  Красноярский край, </w:t>
      </w:r>
      <w:r w:rsidR="004D17B2">
        <w:rPr>
          <w:szCs w:val="24"/>
        </w:rPr>
        <w:t>г. Бородино, ул. Горького, д. 5</w:t>
      </w:r>
      <w:r>
        <w:rPr>
          <w:szCs w:val="24"/>
        </w:rPr>
        <w:t>.</w:t>
      </w:r>
      <w:proofErr w:type="gramEnd"/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1.2</w:t>
      </w:r>
      <w:r>
        <w:rPr>
          <w:szCs w:val="24"/>
        </w:rPr>
        <w:t>.</w:t>
      </w:r>
      <w:r>
        <w:rPr>
          <w:b/>
          <w:szCs w:val="24"/>
        </w:rPr>
        <w:t xml:space="preserve">Организатор  </w:t>
      </w:r>
      <w:r>
        <w:rPr>
          <w:b/>
          <w:bCs/>
          <w:szCs w:val="24"/>
        </w:rPr>
        <w:t>аукциона:</w:t>
      </w:r>
      <w:r>
        <w:rPr>
          <w:szCs w:val="24"/>
        </w:rPr>
        <w:t xml:space="preserve"> </w:t>
      </w:r>
      <w:r w:rsidR="004D17B2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>
        <w:rPr>
          <w:szCs w:val="24"/>
        </w:rPr>
        <w:t>(далее – организатор аукциона):</w:t>
      </w:r>
    </w:p>
    <w:p w:rsidR="009D69DE" w:rsidRDefault="0097343C">
      <w:pPr>
        <w:rPr>
          <w:szCs w:val="24"/>
        </w:rPr>
      </w:pPr>
      <w:proofErr w:type="gramStart"/>
      <w:r>
        <w:rPr>
          <w:szCs w:val="24"/>
        </w:rPr>
        <w:t>-место нахождения: 663960, Россия,  Красноярский край, Рыбинский район, г.</w:t>
      </w:r>
      <w:r w:rsidR="00E82D17">
        <w:rPr>
          <w:szCs w:val="24"/>
        </w:rPr>
        <w:t xml:space="preserve"> </w:t>
      </w:r>
      <w:r>
        <w:rPr>
          <w:szCs w:val="24"/>
        </w:rPr>
        <w:t>Заозерный, ул.</w:t>
      </w:r>
      <w:r w:rsidR="00E82D17">
        <w:rPr>
          <w:szCs w:val="24"/>
        </w:rPr>
        <w:t xml:space="preserve"> </w:t>
      </w:r>
      <w:r>
        <w:rPr>
          <w:szCs w:val="24"/>
        </w:rPr>
        <w:t>Калинина, 2;</w:t>
      </w:r>
      <w:proofErr w:type="gramEnd"/>
    </w:p>
    <w:p w:rsidR="009D69DE" w:rsidRDefault="004D17B2">
      <w:pPr>
        <w:rPr>
          <w:szCs w:val="24"/>
        </w:rPr>
      </w:pPr>
      <w:r>
        <w:rPr>
          <w:szCs w:val="24"/>
        </w:rPr>
        <w:t xml:space="preserve">-контактные телефоны: </w:t>
      </w:r>
      <w:r w:rsidR="00E82D17">
        <w:rPr>
          <w:szCs w:val="24"/>
        </w:rPr>
        <w:t>8</w:t>
      </w:r>
      <w:r w:rsidR="0097343C">
        <w:rPr>
          <w:szCs w:val="24"/>
        </w:rPr>
        <w:t>(391</w:t>
      </w:r>
      <w:r w:rsidR="00E82D17">
        <w:rPr>
          <w:szCs w:val="24"/>
        </w:rPr>
        <w:t>)</w:t>
      </w:r>
      <w:r w:rsidR="0097343C">
        <w:rPr>
          <w:szCs w:val="24"/>
        </w:rPr>
        <w:t>6</w:t>
      </w:r>
      <w:r w:rsidR="00E82D17">
        <w:rPr>
          <w:szCs w:val="24"/>
        </w:rPr>
        <w:t>8</w:t>
      </w:r>
      <w:r w:rsidR="0097343C">
        <w:rPr>
          <w:szCs w:val="24"/>
        </w:rPr>
        <w:t xml:space="preserve"> </w:t>
      </w:r>
      <w:r w:rsidR="00E82D17">
        <w:rPr>
          <w:szCs w:val="24"/>
        </w:rPr>
        <w:t>4-53-31</w:t>
      </w:r>
    </w:p>
    <w:p w:rsidR="009D69DE" w:rsidRPr="00924477" w:rsidRDefault="0097343C">
      <w:r>
        <w:rPr>
          <w:szCs w:val="24"/>
        </w:rPr>
        <w:t xml:space="preserve">-адрес электронной </w:t>
      </w:r>
      <w:r w:rsidRPr="00924477">
        <w:rPr>
          <w:szCs w:val="24"/>
        </w:rPr>
        <w:t>почты:</w:t>
      </w:r>
      <w:r w:rsidR="002843E8" w:rsidRPr="00924477">
        <w:rPr>
          <w:color w:val="0000FF"/>
        </w:rPr>
        <w:t xml:space="preserve"> </w:t>
      </w:r>
      <w:r w:rsidR="00E82D17" w:rsidRPr="00E82D17">
        <w:rPr>
          <w:color w:val="0000FF"/>
        </w:rPr>
        <w:t>borodino.oumi@yandex.ru</w:t>
      </w:r>
    </w:p>
    <w:p w:rsidR="006245BF" w:rsidRDefault="0097343C">
      <w:pPr>
        <w:rPr>
          <w:szCs w:val="24"/>
        </w:rPr>
      </w:pPr>
      <w:r>
        <w:rPr>
          <w:b/>
          <w:szCs w:val="24"/>
        </w:rPr>
        <w:t xml:space="preserve">       </w:t>
      </w:r>
      <w:proofErr w:type="gramStart"/>
      <w:r>
        <w:rPr>
          <w:b/>
          <w:szCs w:val="24"/>
        </w:rPr>
        <w:t xml:space="preserve">1.3.Решение о проведении аукциона: </w:t>
      </w:r>
      <w:r w:rsidR="00A96105">
        <w:rPr>
          <w:szCs w:val="24"/>
        </w:rPr>
        <w:t xml:space="preserve">постановление </w:t>
      </w:r>
      <w:r w:rsidR="00E82D17">
        <w:rPr>
          <w:szCs w:val="24"/>
        </w:rPr>
        <w:t>А</w:t>
      </w:r>
      <w:r w:rsidR="00A96105">
        <w:rPr>
          <w:szCs w:val="24"/>
        </w:rPr>
        <w:t xml:space="preserve">дминистрации  Рыбинского муниципального округа Красноярского края от </w:t>
      </w:r>
      <w:r w:rsidR="00A63A37" w:rsidRPr="00A63A37">
        <w:rPr>
          <w:szCs w:val="24"/>
        </w:rPr>
        <w:t>16.06.2026</w:t>
      </w:r>
      <w:r w:rsidR="00A96105" w:rsidRPr="00A63A37">
        <w:rPr>
          <w:szCs w:val="24"/>
        </w:rPr>
        <w:t xml:space="preserve"> № </w:t>
      </w:r>
      <w:r w:rsidR="00A63A37" w:rsidRPr="00A63A37">
        <w:rPr>
          <w:szCs w:val="24"/>
        </w:rPr>
        <w:t>653</w:t>
      </w:r>
      <w:r w:rsidR="00A96105" w:rsidRPr="00A63A37">
        <w:rPr>
          <w:szCs w:val="24"/>
        </w:rPr>
        <w:t>-п</w:t>
      </w:r>
      <w:r w:rsidR="00A96105">
        <w:rPr>
          <w:szCs w:val="24"/>
        </w:rPr>
        <w:t xml:space="preserve"> </w:t>
      </w:r>
      <w:r w:rsidR="00A96105" w:rsidRPr="00A84B1D">
        <w:rPr>
          <w:szCs w:val="24"/>
        </w:rPr>
        <w:t>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</w:t>
      </w:r>
      <w:r w:rsidR="00095788">
        <w:rPr>
          <w:szCs w:val="24"/>
        </w:rPr>
        <w:t>»</w:t>
      </w:r>
      <w:r w:rsidR="00A96105" w:rsidRPr="00A84B1D">
        <w:rPr>
          <w:szCs w:val="24"/>
        </w:rPr>
        <w:t xml:space="preserve">, </w:t>
      </w:r>
      <w:r w:rsidR="006245BF">
        <w:rPr>
          <w:szCs w:val="24"/>
        </w:rPr>
        <w:t xml:space="preserve">приказ </w:t>
      </w:r>
      <w:r w:rsidR="00E82D17">
        <w:rPr>
          <w:szCs w:val="24"/>
        </w:rPr>
        <w:t>У</w:t>
      </w:r>
      <w:r w:rsidR="006245BF">
        <w:rPr>
          <w:szCs w:val="24"/>
        </w:rPr>
        <w:t xml:space="preserve">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A63A37" w:rsidRPr="00A63A37">
        <w:rPr>
          <w:szCs w:val="24"/>
        </w:rPr>
        <w:t>17.06</w:t>
      </w:r>
      <w:r w:rsidR="006245BF" w:rsidRPr="00A63A37">
        <w:rPr>
          <w:szCs w:val="24"/>
        </w:rPr>
        <w:t xml:space="preserve">.2026 № </w:t>
      </w:r>
      <w:r w:rsidR="00A63A37" w:rsidRPr="00A63A37">
        <w:rPr>
          <w:szCs w:val="24"/>
        </w:rPr>
        <w:t>734</w:t>
      </w:r>
      <w:r w:rsidR="006245BF" w:rsidRPr="00A63A37">
        <w:rPr>
          <w:szCs w:val="24"/>
        </w:rPr>
        <w:t>-о</w:t>
      </w:r>
      <w:r w:rsidR="006245BF">
        <w:rPr>
          <w:szCs w:val="24"/>
        </w:rPr>
        <w:t xml:space="preserve"> «Об </w:t>
      </w:r>
      <w:r w:rsidR="006245BF" w:rsidRPr="00744E86">
        <w:rPr>
          <w:szCs w:val="24"/>
        </w:rPr>
        <w:t>организации проведения электронного аукциона на право заключения договора аренды земельного</w:t>
      </w:r>
      <w:proofErr w:type="gramEnd"/>
      <w:r w:rsidR="006245BF" w:rsidRPr="00744E86">
        <w:rPr>
          <w:szCs w:val="24"/>
        </w:rPr>
        <w:t xml:space="preserve"> участка, находящегося в государственной собственности, с кадастровым номером </w:t>
      </w:r>
      <w:r w:rsidR="00E82D17" w:rsidRPr="00E82D17">
        <w:rPr>
          <w:rFonts w:eastAsia="TimesNewRomanPSMT"/>
          <w:szCs w:val="24"/>
        </w:rPr>
        <w:t>24:45:0105001:202</w:t>
      </w:r>
      <w:r w:rsidR="00D74C53" w:rsidRPr="00744E86">
        <w:rPr>
          <w:szCs w:val="24"/>
        </w:rPr>
        <w:t>»</w:t>
      </w:r>
      <w:r w:rsidR="006245BF" w:rsidRPr="00744E86"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>
        <w:rPr>
          <w:szCs w:val="24"/>
        </w:rPr>
        <w:t>, установленном  статьями 39.11,  39.12  Земельного кодекса Российской Федерации (далее-ЗК РФ), с учетом особенностей установленных статьей 39.13 ЗК РФ.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1.5.Оператор электронной площадки</w:t>
      </w:r>
      <w:r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>
        <w:rPr>
          <w:szCs w:val="24"/>
        </w:rPr>
        <w:t xml:space="preserve"> </w:t>
      </w:r>
      <w:r>
        <w:rPr>
          <w:szCs w:val="24"/>
        </w:rPr>
        <w:t>Москва, набережная Тараса Шевченко, д.23А, этаж 25, помещение № 1.</w:t>
      </w:r>
    </w:p>
    <w:p w:rsidR="009D69DE" w:rsidRDefault="0097343C" w:rsidP="00440C5B">
      <w:pPr>
        <w:rPr>
          <w:szCs w:val="24"/>
        </w:rPr>
      </w:pPr>
      <w:r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>
        <w:rPr>
          <w:szCs w:val="24"/>
          <w:lang w:eastAsia="en-US"/>
        </w:rPr>
        <w:t xml:space="preserve"> ООО «РТС-тендер»,</w:t>
      </w:r>
      <w:r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  <w:r w:rsidR="00440C5B">
        <w:rPr>
          <w:szCs w:val="24"/>
        </w:rPr>
        <w:t xml:space="preserve"> </w:t>
      </w:r>
      <w:r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10" w:history="1">
        <w:r>
          <w:rPr>
            <w:rStyle w:val="a3"/>
            <w:color w:val="auto"/>
            <w:szCs w:val="24"/>
          </w:rPr>
          <w:t>https://www.rts-tender.ru/property-sales</w:t>
        </w:r>
      </w:hyperlink>
      <w:r>
        <w:rPr>
          <w:szCs w:val="24"/>
        </w:rPr>
        <w:t xml:space="preserve">. </w:t>
      </w:r>
    </w:p>
    <w:p w:rsidR="009D69DE" w:rsidRDefault="0097343C">
      <w:pPr>
        <w:tabs>
          <w:tab w:val="left" w:pos="4962"/>
        </w:tabs>
        <w:rPr>
          <w:b/>
        </w:rPr>
      </w:pPr>
      <w:r>
        <w:rPr>
          <w:b/>
          <w:szCs w:val="24"/>
        </w:rPr>
        <w:t>Обращаем внимание</w:t>
      </w:r>
      <w:r w:rsidR="00E82D17">
        <w:rPr>
          <w:b/>
          <w:szCs w:val="24"/>
        </w:rPr>
        <w:t xml:space="preserve">: </w:t>
      </w:r>
      <w:r>
        <w:rPr>
          <w:b/>
          <w:szCs w:val="24"/>
        </w:rPr>
        <w:t xml:space="preserve"> электронная площадка работает по московскому</w:t>
      </w:r>
      <w:r>
        <w:rPr>
          <w:b/>
        </w:rPr>
        <w:t xml:space="preserve"> времени.</w:t>
      </w:r>
    </w:p>
    <w:p w:rsidR="000B5104" w:rsidRPr="007F1039" w:rsidRDefault="0097343C" w:rsidP="000B5104">
      <w:pPr>
        <w:tabs>
          <w:tab w:val="left" w:pos="4962"/>
        </w:tabs>
        <w:rPr>
          <w:szCs w:val="24"/>
        </w:rPr>
      </w:pPr>
      <w:r>
        <w:t xml:space="preserve">      </w:t>
      </w:r>
      <w:proofErr w:type="gramStart"/>
      <w:r w:rsidR="000B5104" w:rsidRPr="007F1039">
        <w:t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</w:t>
      </w:r>
      <w:proofErr w:type="gramEnd"/>
      <w:r w:rsidR="000B5104" w:rsidRPr="007F1039">
        <w:t xml:space="preserve">, операторами специализированных электронных площадок платы при проведении электронной процедуры, закрытой </w:t>
      </w:r>
      <w:r w:rsidR="000B5104" w:rsidRPr="007F1039">
        <w:rPr>
          <w:szCs w:val="24"/>
        </w:rPr>
        <w:t xml:space="preserve">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4C7486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A96D1C">
        <w:rPr>
          <w:color w:val="FF0000"/>
          <w:szCs w:val="24"/>
        </w:rPr>
        <w:t xml:space="preserve">    </w:t>
      </w:r>
      <w:r w:rsidR="004C7486" w:rsidRPr="00912467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</w:t>
      </w:r>
      <w:r w:rsidR="004C7486" w:rsidRPr="004C7486">
        <w:rPr>
          <w:szCs w:val="24"/>
        </w:rPr>
        <w:t>https://www.rts-tender.ru/tariffs/platform-property-sales-tariffs</w:t>
      </w:r>
      <w:r w:rsidR="004C7486">
        <w:rPr>
          <w:szCs w:val="24"/>
        </w:rPr>
        <w:t>.</w:t>
      </w:r>
    </w:p>
    <w:p w:rsidR="009D69DE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D69DE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2.Предмет аукциона</w:t>
      </w:r>
    </w:p>
    <w:p w:rsidR="009D69DE" w:rsidRPr="00352DFE" w:rsidRDefault="0097343C" w:rsidP="00352DFE">
      <w:pPr>
        <w:pStyle w:val="a8"/>
        <w:ind w:right="-263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2.1.Право </w:t>
      </w:r>
      <w:r w:rsidRPr="00352DFE">
        <w:rPr>
          <w:rFonts w:ascii="Times New Roman" w:hAnsi="Times New Roman"/>
          <w:bCs/>
          <w:sz w:val="24"/>
          <w:szCs w:val="24"/>
        </w:rPr>
        <w:t>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szCs w:val="24"/>
        </w:rPr>
        <w:t xml:space="preserve">-кадастровый номер: </w:t>
      </w:r>
      <w:r w:rsidR="00E82D17" w:rsidRPr="00E82D17">
        <w:rPr>
          <w:rFonts w:eastAsia="TimesNewRomanPSMT"/>
          <w:szCs w:val="24"/>
        </w:rPr>
        <w:t>24:45:0105001:202</w:t>
      </w:r>
      <w:r w:rsidRPr="00352DFE">
        <w:rPr>
          <w:szCs w:val="24"/>
        </w:rPr>
        <w:t xml:space="preserve">. </w:t>
      </w:r>
    </w:p>
    <w:p w:rsidR="00EA39A8" w:rsidRPr="00352DFE" w:rsidRDefault="0097343C" w:rsidP="00352DFE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 w:rsidRPr="00352DFE">
        <w:rPr>
          <w:bCs/>
          <w:color w:val="000000"/>
          <w:szCs w:val="24"/>
        </w:rPr>
        <w:t>-адрес (местоположение):</w:t>
      </w:r>
      <w:r w:rsidR="00EA39A8" w:rsidRPr="00352DFE">
        <w:rPr>
          <w:bCs/>
          <w:color w:val="000000"/>
          <w:szCs w:val="24"/>
        </w:rPr>
        <w:t xml:space="preserve"> </w:t>
      </w:r>
      <w:r w:rsidR="00352DFE" w:rsidRPr="00352DFE">
        <w:rPr>
          <w:rFonts w:eastAsia="TimesNewRomanPSMT"/>
          <w:szCs w:val="24"/>
        </w:rPr>
        <w:t>Российская Федерация, Красноярский край</w:t>
      </w:r>
      <w:r w:rsidR="00E82D17">
        <w:rPr>
          <w:rFonts w:eastAsia="TimesNewRomanPSMT"/>
          <w:szCs w:val="24"/>
        </w:rPr>
        <w:t>,</w:t>
      </w:r>
      <w:r w:rsidR="00E82D17" w:rsidRPr="00E82D17">
        <w:rPr>
          <w:rFonts w:eastAsia="TimesNewRomanPSMT"/>
          <w:szCs w:val="24"/>
        </w:rPr>
        <w:t xml:space="preserve"> </w:t>
      </w:r>
      <w:r w:rsidR="00E82D17" w:rsidRPr="00352DFE">
        <w:rPr>
          <w:rFonts w:eastAsia="TimesNewRomanPSMT"/>
          <w:szCs w:val="24"/>
        </w:rPr>
        <w:t>муниципальный</w:t>
      </w:r>
      <w:r w:rsidR="00352DFE" w:rsidRPr="00352DFE">
        <w:rPr>
          <w:rFonts w:eastAsia="TimesNewRomanPSMT"/>
          <w:szCs w:val="24"/>
        </w:rPr>
        <w:t xml:space="preserve"> </w:t>
      </w:r>
      <w:r w:rsidR="00E82D17">
        <w:rPr>
          <w:rFonts w:eastAsia="TimesNewRomanPSMT"/>
          <w:szCs w:val="24"/>
        </w:rPr>
        <w:t xml:space="preserve">округ </w:t>
      </w:r>
      <w:r w:rsidR="00352DFE" w:rsidRPr="00352DFE">
        <w:rPr>
          <w:rFonts w:eastAsia="TimesNewRomanPSMT"/>
          <w:szCs w:val="24"/>
        </w:rPr>
        <w:t xml:space="preserve">Рыбинский, </w:t>
      </w:r>
      <w:r w:rsidR="00E82D17">
        <w:rPr>
          <w:rFonts w:eastAsia="TimesNewRomanPSMT"/>
          <w:szCs w:val="24"/>
        </w:rPr>
        <w:t>город Бородино</w:t>
      </w:r>
      <w:r w:rsidR="00352DFE" w:rsidRPr="00352DFE">
        <w:rPr>
          <w:rFonts w:eastAsia="TimesNewRomanPSMT"/>
          <w:szCs w:val="24"/>
        </w:rPr>
        <w:t xml:space="preserve">, ул. </w:t>
      </w:r>
      <w:r w:rsidR="00E82D17">
        <w:rPr>
          <w:rFonts w:eastAsia="TimesNewRomanPSMT"/>
          <w:szCs w:val="24"/>
        </w:rPr>
        <w:t>Транспортная</w:t>
      </w:r>
      <w:r w:rsidR="00352DFE" w:rsidRPr="00352DFE">
        <w:rPr>
          <w:rFonts w:eastAsia="TimesNewRomanPSMT"/>
          <w:szCs w:val="24"/>
        </w:rPr>
        <w:t xml:space="preserve">, земельный участок </w:t>
      </w:r>
      <w:r w:rsidR="00E82D17">
        <w:rPr>
          <w:rFonts w:eastAsia="TimesNewRomanPSMT"/>
          <w:szCs w:val="24"/>
        </w:rPr>
        <w:t>38.</w:t>
      </w:r>
      <w:r w:rsidRPr="00352DFE">
        <w:rPr>
          <w:bCs/>
          <w:color w:val="000000"/>
          <w:szCs w:val="24"/>
        </w:rPr>
        <w:t xml:space="preserve"> 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color w:val="000000"/>
          <w:szCs w:val="24"/>
        </w:rPr>
        <w:t xml:space="preserve">-площадь, кв. м: </w:t>
      </w:r>
      <w:r w:rsidR="00E82D17">
        <w:rPr>
          <w:rFonts w:eastAsia="TimesNewRomanPSMT"/>
          <w:szCs w:val="24"/>
        </w:rPr>
        <w:t>1200</w:t>
      </w:r>
      <w:r w:rsidRPr="00352DFE">
        <w:rPr>
          <w:szCs w:val="24"/>
        </w:rPr>
        <w:t>;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>-</w:t>
      </w:r>
      <w:r w:rsidR="00E82D17">
        <w:rPr>
          <w:szCs w:val="24"/>
        </w:rPr>
        <w:t xml:space="preserve">вид </w:t>
      </w:r>
      <w:r w:rsidRPr="00352DFE">
        <w:rPr>
          <w:szCs w:val="24"/>
        </w:rPr>
        <w:t>разрешенно</w:t>
      </w:r>
      <w:r w:rsidR="00E82D17">
        <w:rPr>
          <w:szCs w:val="24"/>
        </w:rPr>
        <w:t>го</w:t>
      </w:r>
      <w:r w:rsidRPr="00352DFE">
        <w:rPr>
          <w:szCs w:val="24"/>
        </w:rPr>
        <w:t xml:space="preserve"> использовани</w:t>
      </w:r>
      <w:r w:rsidR="00E82D17">
        <w:rPr>
          <w:szCs w:val="24"/>
        </w:rPr>
        <w:t>я</w:t>
      </w:r>
      <w:r w:rsidRPr="00352DFE">
        <w:rPr>
          <w:szCs w:val="24"/>
        </w:rPr>
        <w:t xml:space="preserve">: </w:t>
      </w:r>
      <w:r w:rsidR="00E82D17" w:rsidRPr="00E82D17">
        <w:rPr>
          <w:szCs w:val="24"/>
        </w:rPr>
        <w:t>объекты дорожного сервиса (код 4.9.1)</w:t>
      </w:r>
      <w:r w:rsidR="00A5734C" w:rsidRPr="00352DFE">
        <w:rPr>
          <w:szCs w:val="24"/>
        </w:rPr>
        <w:t>;</w:t>
      </w:r>
    </w:p>
    <w:p w:rsidR="009D69D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 xml:space="preserve">-категория земель: земли </w:t>
      </w:r>
      <w:r w:rsidR="00352DFE" w:rsidRPr="00352DFE">
        <w:rPr>
          <w:szCs w:val="24"/>
        </w:rPr>
        <w:t>н</w:t>
      </w:r>
      <w:r w:rsidR="00352DFE" w:rsidRPr="00352DFE">
        <w:rPr>
          <w:rFonts w:eastAsia="TimesNewRomanPSMT"/>
          <w:szCs w:val="24"/>
        </w:rPr>
        <w:t>аселенных пунктов</w:t>
      </w:r>
      <w:r w:rsidR="00A5734C" w:rsidRPr="00352DFE">
        <w:rPr>
          <w:szCs w:val="24"/>
        </w:rPr>
        <w:t>;</w:t>
      </w:r>
    </w:p>
    <w:p w:rsidR="00EA1E45" w:rsidRDefault="00FE57C4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земельный участок  </w:t>
      </w:r>
      <w:r w:rsidR="00EA1E45">
        <w:rPr>
          <w:szCs w:val="24"/>
        </w:rPr>
        <w:t xml:space="preserve">расположен в </w:t>
      </w:r>
      <w:r w:rsidR="00EA1E45" w:rsidRPr="00EA1E45">
        <w:rPr>
          <w:szCs w:val="24"/>
        </w:rPr>
        <w:t>территориальн</w:t>
      </w:r>
      <w:r w:rsidR="00EA1E45">
        <w:rPr>
          <w:szCs w:val="24"/>
        </w:rPr>
        <w:t>ой</w:t>
      </w:r>
      <w:r w:rsidR="00EA1E45" w:rsidRPr="00EA1E45">
        <w:rPr>
          <w:szCs w:val="24"/>
        </w:rPr>
        <w:t xml:space="preserve"> зон</w:t>
      </w:r>
      <w:r w:rsidR="00EA1E45">
        <w:rPr>
          <w:szCs w:val="24"/>
        </w:rPr>
        <w:t>е</w:t>
      </w:r>
      <w:r w:rsidR="00EA1E45" w:rsidRPr="00EA1E45">
        <w:rPr>
          <w:szCs w:val="24"/>
        </w:rPr>
        <w:t xml:space="preserve">: Производственная зона предприятий IV -V класса опасности (П1-3), </w:t>
      </w:r>
    </w:p>
    <w:p w:rsidR="00FE57C4" w:rsidRDefault="00EA1E45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</w:t>
      </w:r>
      <w:r w:rsidRPr="00EA1E45">
        <w:rPr>
          <w:szCs w:val="24"/>
        </w:rPr>
        <w:t xml:space="preserve">земельный участок </w:t>
      </w:r>
      <w:r w:rsidR="00FE57C4">
        <w:rPr>
          <w:szCs w:val="24"/>
        </w:rPr>
        <w:t>предназначен для строительства объектов дорожного сервиса;</w:t>
      </w:r>
    </w:p>
    <w:p w:rsidR="00A63A37" w:rsidRDefault="00A63A37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параметры разрешенного строительства: </w:t>
      </w:r>
      <w:r w:rsidR="000270C6">
        <w:rPr>
          <w:szCs w:val="24"/>
        </w:rPr>
        <w:t>в соответствии с градостроительным планом земельного участка;</w:t>
      </w:r>
    </w:p>
    <w:p w:rsidR="00FE57C4" w:rsidRPr="00352DFE" w:rsidRDefault="00FE57C4" w:rsidP="00352DFE">
      <w:pPr>
        <w:widowControl/>
        <w:autoSpaceDE w:val="0"/>
        <w:autoSpaceDN w:val="0"/>
        <w:adjustRightInd w:val="0"/>
        <w:rPr>
          <w:color w:val="FF0000"/>
          <w:szCs w:val="24"/>
        </w:rPr>
      </w:pPr>
      <w:r>
        <w:rPr>
          <w:szCs w:val="24"/>
        </w:rPr>
        <w:t>- т</w:t>
      </w:r>
      <w:r w:rsidRPr="00FE57C4">
        <w:rPr>
          <w:szCs w:val="24"/>
        </w:rPr>
        <w:t xml:space="preserve">ехнические условия подключения к сетям инженерной инфраструктуры: технологическое присоединение на земельном участке к </w:t>
      </w:r>
      <w:r w:rsidR="000270C6">
        <w:rPr>
          <w:szCs w:val="24"/>
        </w:rPr>
        <w:t xml:space="preserve">сетям </w:t>
      </w:r>
      <w:r w:rsidRPr="00FE57C4">
        <w:rPr>
          <w:szCs w:val="24"/>
        </w:rPr>
        <w:t>электр</w:t>
      </w:r>
      <w:r w:rsidR="000270C6">
        <w:rPr>
          <w:szCs w:val="24"/>
        </w:rPr>
        <w:t>оснабжения, холодного водоснабжения</w:t>
      </w:r>
      <w:r w:rsidRPr="00FE57C4">
        <w:rPr>
          <w:szCs w:val="24"/>
        </w:rPr>
        <w:t xml:space="preserve"> возможно от существующих сетей.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/>
          <w:bCs/>
          <w:szCs w:val="24"/>
        </w:rPr>
        <w:t xml:space="preserve">       Начальная цена предмета аукциона</w:t>
      </w:r>
      <w:r w:rsidRPr="00352DFE">
        <w:rPr>
          <w:bCs/>
          <w:szCs w:val="24"/>
        </w:rPr>
        <w:t xml:space="preserve"> (начальный  размер ежегодной арендной платы)</w:t>
      </w:r>
      <w:r w:rsidRPr="00352DFE">
        <w:rPr>
          <w:szCs w:val="24"/>
        </w:rPr>
        <w:t xml:space="preserve">: </w:t>
      </w:r>
      <w:r w:rsidR="000270C6">
        <w:rPr>
          <w:szCs w:val="24"/>
        </w:rPr>
        <w:t>119197,80</w:t>
      </w:r>
      <w:r w:rsidR="00E82D17">
        <w:rPr>
          <w:szCs w:val="24"/>
        </w:rPr>
        <w:t xml:space="preserve"> руб. (</w:t>
      </w:r>
      <w:r w:rsidR="00E82D17">
        <w:rPr>
          <w:color w:val="000000"/>
          <w:szCs w:val="24"/>
        </w:rPr>
        <w:t xml:space="preserve">сто </w:t>
      </w:r>
      <w:r w:rsidR="000270C6">
        <w:rPr>
          <w:color w:val="000000"/>
          <w:szCs w:val="24"/>
        </w:rPr>
        <w:t>девятнадцать</w:t>
      </w:r>
      <w:r w:rsidR="00EA39A8" w:rsidRPr="00352DFE">
        <w:rPr>
          <w:color w:val="000000"/>
          <w:szCs w:val="24"/>
        </w:rPr>
        <w:t xml:space="preserve"> тысяч </w:t>
      </w:r>
      <w:r w:rsidR="000270C6">
        <w:rPr>
          <w:color w:val="000000"/>
          <w:szCs w:val="24"/>
        </w:rPr>
        <w:t>сто девяносто семь</w:t>
      </w:r>
      <w:r w:rsidR="005F2840" w:rsidRPr="00352DFE">
        <w:rPr>
          <w:color w:val="000000"/>
          <w:szCs w:val="24"/>
        </w:rPr>
        <w:t xml:space="preserve"> руб. </w:t>
      </w:r>
      <w:r w:rsidR="000270C6">
        <w:rPr>
          <w:color w:val="000000"/>
          <w:szCs w:val="24"/>
        </w:rPr>
        <w:t>80</w:t>
      </w:r>
      <w:r w:rsidR="00F45353" w:rsidRPr="00352DFE">
        <w:rPr>
          <w:color w:val="000000"/>
          <w:szCs w:val="24"/>
        </w:rPr>
        <w:t xml:space="preserve"> коп</w:t>
      </w:r>
      <w:r w:rsidR="00E236AA">
        <w:rPr>
          <w:color w:val="000000"/>
          <w:szCs w:val="24"/>
        </w:rPr>
        <w:t>.)</w:t>
      </w:r>
      <w:r w:rsidR="00F45353" w:rsidRPr="00352DFE">
        <w:rPr>
          <w:color w:val="000000"/>
          <w:szCs w:val="24"/>
        </w:rPr>
        <w:t>,</w:t>
      </w:r>
      <w:r w:rsidR="00F45353" w:rsidRPr="00352DFE">
        <w:rPr>
          <w:szCs w:val="24"/>
        </w:rPr>
        <w:t xml:space="preserve"> </w:t>
      </w:r>
      <w:r w:rsidRPr="00352DFE">
        <w:rPr>
          <w:szCs w:val="24"/>
        </w:rPr>
        <w:t>НДС не облагается.</w:t>
      </w:r>
    </w:p>
    <w:p w:rsidR="009D69DE" w:rsidRDefault="0097343C">
      <w:pPr>
        <w:autoSpaceDE w:val="0"/>
      </w:pPr>
      <w:r w:rsidRPr="00352DFE">
        <w:rPr>
          <w:szCs w:val="24"/>
        </w:rPr>
        <w:t xml:space="preserve">        </w:t>
      </w:r>
      <w:proofErr w:type="gramStart"/>
      <w:r w:rsidRPr="00352DFE">
        <w:rPr>
          <w:szCs w:val="24"/>
        </w:rPr>
        <w:t>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</w:t>
      </w:r>
      <w:r>
        <w:t xml:space="preserve">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</w:t>
      </w:r>
      <w:proofErr w:type="gramEnd"/>
      <w:r>
        <w:t xml:space="preserve"> договор.</w:t>
      </w:r>
    </w:p>
    <w:p w:rsidR="009D69DE" w:rsidRDefault="0097343C">
      <w:pPr>
        <w:autoSpaceDE w:val="0"/>
      </w:pPr>
      <w: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F45353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«Шаг аукциона»</w:t>
      </w:r>
      <w:r>
        <w:rPr>
          <w:b/>
          <w:szCs w:val="24"/>
        </w:rPr>
        <w:t>:</w:t>
      </w:r>
      <w:r w:rsidR="0044477D">
        <w:rPr>
          <w:szCs w:val="24"/>
        </w:rPr>
        <w:t xml:space="preserve"> в размере </w:t>
      </w:r>
      <w:r w:rsidR="00831B21">
        <w:rPr>
          <w:szCs w:val="24"/>
        </w:rPr>
        <w:t>3</w:t>
      </w:r>
      <w:r>
        <w:rPr>
          <w:szCs w:val="24"/>
        </w:rPr>
        <w:t xml:space="preserve"> % от начальной цены предмета аукциона:</w:t>
      </w:r>
      <w:r w:rsidR="00831B21">
        <w:rPr>
          <w:szCs w:val="24"/>
        </w:rPr>
        <w:t xml:space="preserve"> </w:t>
      </w:r>
      <w:r w:rsidR="00EA1E45">
        <w:rPr>
          <w:szCs w:val="24"/>
        </w:rPr>
        <w:t>3575,93</w:t>
      </w:r>
      <w:r w:rsidR="005054A5">
        <w:rPr>
          <w:szCs w:val="24"/>
        </w:rPr>
        <w:t xml:space="preserve"> руб.</w:t>
      </w:r>
      <w:r w:rsidR="005F2840">
        <w:rPr>
          <w:szCs w:val="24"/>
        </w:rPr>
        <w:t xml:space="preserve"> (</w:t>
      </w:r>
      <w:r w:rsidR="005054A5">
        <w:rPr>
          <w:szCs w:val="24"/>
        </w:rPr>
        <w:t>три</w:t>
      </w:r>
      <w:r w:rsidR="00744E86">
        <w:rPr>
          <w:szCs w:val="24"/>
        </w:rPr>
        <w:t xml:space="preserve"> тысяч</w:t>
      </w:r>
      <w:r w:rsidR="005054A5">
        <w:rPr>
          <w:szCs w:val="24"/>
        </w:rPr>
        <w:t>и</w:t>
      </w:r>
      <w:r w:rsidR="00744E86">
        <w:rPr>
          <w:szCs w:val="24"/>
        </w:rPr>
        <w:t xml:space="preserve"> </w:t>
      </w:r>
      <w:r w:rsidR="00EA1E45">
        <w:rPr>
          <w:szCs w:val="24"/>
        </w:rPr>
        <w:t>пятьсот семьдесят пять</w:t>
      </w:r>
      <w:r w:rsidR="00EA39A8">
        <w:rPr>
          <w:szCs w:val="24"/>
        </w:rPr>
        <w:t xml:space="preserve"> </w:t>
      </w:r>
      <w:r w:rsidR="005F2840">
        <w:rPr>
          <w:szCs w:val="24"/>
        </w:rPr>
        <w:t>рубл</w:t>
      </w:r>
      <w:r w:rsidR="00EA39A8">
        <w:rPr>
          <w:szCs w:val="24"/>
        </w:rPr>
        <w:t xml:space="preserve">ей </w:t>
      </w:r>
      <w:r w:rsidR="00EA1E45">
        <w:rPr>
          <w:szCs w:val="24"/>
        </w:rPr>
        <w:t>93</w:t>
      </w:r>
      <w:r w:rsidR="00F45353" w:rsidRPr="00317F30">
        <w:rPr>
          <w:szCs w:val="24"/>
        </w:rPr>
        <w:t xml:space="preserve"> коп</w:t>
      </w:r>
      <w:r w:rsidRPr="00317F30">
        <w:rPr>
          <w:szCs w:val="24"/>
        </w:rPr>
        <w:t>.</w:t>
      </w:r>
      <w:r w:rsidR="005054A5">
        <w:rPr>
          <w:szCs w:val="24"/>
        </w:rPr>
        <w:t>)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 Размер задатка </w:t>
      </w:r>
      <w:r>
        <w:rPr>
          <w:b/>
          <w:szCs w:val="24"/>
        </w:rPr>
        <w:t>для участия в аукционе</w:t>
      </w:r>
      <w:r>
        <w:rPr>
          <w:szCs w:val="24"/>
        </w:rPr>
        <w:t xml:space="preserve">: в размере 20 % от начальной цены предмета аукциона: </w:t>
      </w:r>
      <w:r w:rsidR="00EA1E45">
        <w:rPr>
          <w:bCs/>
          <w:szCs w:val="24"/>
        </w:rPr>
        <w:t>23839,56</w:t>
      </w:r>
      <w:r w:rsidR="005054A5">
        <w:rPr>
          <w:bCs/>
          <w:szCs w:val="24"/>
        </w:rPr>
        <w:t xml:space="preserve"> руб.</w:t>
      </w:r>
      <w:r w:rsidR="00F45353" w:rsidRPr="00317F30">
        <w:rPr>
          <w:bCs/>
          <w:szCs w:val="24"/>
        </w:rPr>
        <w:t xml:space="preserve"> (</w:t>
      </w:r>
      <w:r w:rsidR="005054A5">
        <w:rPr>
          <w:bCs/>
          <w:szCs w:val="24"/>
        </w:rPr>
        <w:t xml:space="preserve">двадцать </w:t>
      </w:r>
      <w:r w:rsidR="00EA1E45">
        <w:rPr>
          <w:bCs/>
          <w:szCs w:val="24"/>
        </w:rPr>
        <w:t>три</w:t>
      </w:r>
      <w:r w:rsidR="00C31AA7">
        <w:rPr>
          <w:bCs/>
          <w:szCs w:val="24"/>
        </w:rPr>
        <w:t xml:space="preserve"> тысяч</w:t>
      </w:r>
      <w:r w:rsidR="00EA1E45">
        <w:rPr>
          <w:bCs/>
          <w:szCs w:val="24"/>
        </w:rPr>
        <w:t>и</w:t>
      </w:r>
      <w:r w:rsidR="00C31AA7">
        <w:rPr>
          <w:bCs/>
          <w:szCs w:val="24"/>
        </w:rPr>
        <w:t xml:space="preserve"> </w:t>
      </w:r>
      <w:r w:rsidR="00EA1E45">
        <w:rPr>
          <w:bCs/>
          <w:szCs w:val="24"/>
        </w:rPr>
        <w:t>восемьсот тридцать девять</w:t>
      </w:r>
      <w:r w:rsidR="00C31AA7">
        <w:rPr>
          <w:bCs/>
          <w:szCs w:val="24"/>
        </w:rPr>
        <w:t xml:space="preserve"> рублей </w:t>
      </w:r>
      <w:r w:rsidR="00EA1E45">
        <w:rPr>
          <w:bCs/>
          <w:szCs w:val="24"/>
        </w:rPr>
        <w:t>56</w:t>
      </w:r>
      <w:r w:rsidR="00F45353" w:rsidRPr="00317F30">
        <w:rPr>
          <w:bCs/>
          <w:szCs w:val="24"/>
        </w:rPr>
        <w:t xml:space="preserve"> коп.</w:t>
      </w:r>
      <w:r w:rsidR="005054A5">
        <w:rPr>
          <w:bCs/>
          <w:szCs w:val="24"/>
        </w:rPr>
        <w:t>).</w:t>
      </w:r>
    </w:p>
    <w:p w:rsidR="009D69DE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>
        <w:rPr>
          <w:b/>
          <w:bCs/>
          <w:szCs w:val="24"/>
        </w:rPr>
        <w:t xml:space="preserve">         Срок аренды земельного участка:</w:t>
      </w:r>
      <w:r>
        <w:rPr>
          <w:bCs/>
          <w:szCs w:val="24"/>
        </w:rPr>
        <w:t xml:space="preserve"> </w:t>
      </w:r>
      <w:r w:rsidR="005054A5">
        <w:rPr>
          <w:bCs/>
          <w:szCs w:val="24"/>
        </w:rPr>
        <w:t>3</w:t>
      </w:r>
      <w:r w:rsidR="000975CD">
        <w:rPr>
          <w:bCs/>
          <w:szCs w:val="24"/>
        </w:rPr>
        <w:t>0 месяцев</w:t>
      </w:r>
      <w:r w:rsidR="00F45353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9D69DE" w:rsidRDefault="0097343C">
      <w:pPr>
        <w:tabs>
          <w:tab w:val="left" w:pos="4962"/>
        </w:tabs>
      </w:pPr>
      <w:r>
        <w:t xml:space="preserve">         Осмотр земельного участка на местности осуществляется самостоятельно.</w:t>
      </w:r>
    </w:p>
    <w:p w:rsidR="009D69DE" w:rsidRDefault="009D69DE">
      <w:pPr>
        <w:tabs>
          <w:tab w:val="left" w:pos="4962"/>
        </w:tabs>
        <w:jc w:val="center"/>
      </w:pPr>
    </w:p>
    <w:p w:rsidR="009D69DE" w:rsidRDefault="0097343C">
      <w:pPr>
        <w:tabs>
          <w:tab w:val="left" w:pos="4962"/>
        </w:tabs>
        <w:jc w:val="center"/>
        <w:rPr>
          <w:b/>
        </w:rPr>
      </w:pPr>
      <w:r>
        <w:rPr>
          <w:b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Default="005D7454">
      <w:pPr>
        <w:tabs>
          <w:tab w:val="left" w:pos="4962"/>
        </w:tabs>
      </w:pPr>
      <w:r>
        <w:t xml:space="preserve">         </w:t>
      </w:r>
      <w:r w:rsidR="0097343C"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Default="005D7454">
      <w:pPr>
        <w:pStyle w:val="af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7343C">
        <w:rPr>
          <w:rFonts w:ascii="Times New Roman" w:hAnsi="Times New Roman" w:cs="Times New Roman"/>
          <w:color w:val="000000"/>
        </w:rPr>
        <w:t xml:space="preserve">3.2. </w:t>
      </w:r>
      <w:r w:rsidR="0097343C">
        <w:rPr>
          <w:rFonts w:ascii="Times New Roman" w:hAnsi="Times New Roman" w:cs="Times New Roman"/>
          <w:color w:val="auto"/>
        </w:rPr>
        <w:t xml:space="preserve">Реквизиты для перечисления задатка расположены по ссылке: </w:t>
      </w:r>
      <w:r w:rsidR="0097343C">
        <w:rPr>
          <w:rFonts w:ascii="Times New Roman" w:hAnsi="Times New Roman"/>
          <w:color w:val="auto"/>
        </w:rPr>
        <w:t>https://www.rts-tender.ru/details/platform-property-sales-details</w:t>
      </w:r>
    </w:p>
    <w:p w:rsidR="009D69DE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color w:val="000000"/>
          <w:szCs w:val="24"/>
        </w:rPr>
        <w:t xml:space="preserve">          </w:t>
      </w:r>
      <w:r w:rsidR="0097343C">
        <w:rPr>
          <w:color w:val="000000"/>
          <w:szCs w:val="24"/>
        </w:rPr>
        <w:t>3.3.</w:t>
      </w:r>
      <w:r w:rsidR="0097343C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>
        <w:rPr>
          <w:szCs w:val="24"/>
        </w:rPr>
        <w:t xml:space="preserve"> участие в электронном аукционе.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szCs w:val="24"/>
        </w:rPr>
        <w:t xml:space="preserve">         3.3.2. </w:t>
      </w:r>
      <w:r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3.3.3.</w:t>
      </w:r>
      <w:r w:rsidR="00D84F0A">
        <w:rPr>
          <w:szCs w:val="24"/>
        </w:rPr>
        <w:t xml:space="preserve"> </w:t>
      </w:r>
      <w:proofErr w:type="gramStart"/>
      <w:r>
        <w:rPr>
          <w:szCs w:val="24"/>
        </w:rPr>
        <w:t>В случае отзыва заявителем заявки  на участие в аукционе в установленном порядке заявки до даты</w:t>
      </w:r>
      <w:proofErr w:type="gramEnd"/>
      <w:r>
        <w:rPr>
          <w:szCs w:val="24"/>
        </w:rPr>
        <w:t xml:space="preserve">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bCs/>
          <w:szCs w:val="24"/>
        </w:rPr>
        <w:t xml:space="preserve">        3.3.5.</w:t>
      </w:r>
      <w:r>
        <w:rPr>
          <w:szCs w:val="24"/>
        </w:rPr>
        <w:t xml:space="preserve">Задатки участникам, не участвовавшим в аукционе, возвращаются </w:t>
      </w:r>
      <w:r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>
        <w:t xml:space="preserve">        3.3.6. Задаток, внесенный лицом, признанным победителем электронного аукциона, </w:t>
      </w:r>
      <w:proofErr w:type="gramStart"/>
      <w:r>
        <w:t>задаток</w:t>
      </w:r>
      <w:proofErr w:type="gramEnd"/>
      <w:r>
        <w:t xml:space="preserve">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Default="004C4997" w:rsidP="004C49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4.1.Заявка  (Приложение 1)  на участие в электронном аукционе направляется оператору электронной площадки  (далее-Заявка).  Подача заявок осуществляется  в электронной форме круглосуточно. Место подачи (приема) Заявок: электронная площадка: </w:t>
      </w:r>
      <w:r w:rsidR="0097343C">
        <w:rPr>
          <w:rFonts w:ascii="Times New Roman" w:hAnsi="Times New Roman" w:cs="Times New Roman"/>
          <w:sz w:val="24"/>
          <w:szCs w:val="24"/>
        </w:rPr>
        <w:t>ООО «РТС-тендер</w:t>
      </w:r>
      <w:proofErr w:type="gramStart"/>
      <w:r w:rsidR="0097343C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97343C">
        <w:rPr>
          <w:rFonts w:ascii="Times New Roman" w:hAnsi="Times New Roman" w:cs="Times New Roman"/>
          <w:sz w:val="24"/>
          <w:szCs w:val="24"/>
        </w:rPr>
        <w:t>далее – оператор электронной площадки),</w:t>
      </w:r>
      <w:r w:rsidR="0097343C"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 w:rsidR="0097343C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https://www.rts-tender.ru/ в сети «Интернет»</w:t>
      </w:r>
      <w:r w:rsidR="0097343C"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bCs/>
          <w:sz w:val="24"/>
          <w:szCs w:val="24"/>
        </w:rPr>
        <w:t>4.2.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="0097343C" w:rsidRPr="00880E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FB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880ECE" w:rsidRPr="00880ECE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44E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62F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E45">
        <w:rPr>
          <w:rFonts w:ascii="Times New Roman" w:hAnsi="Times New Roman" w:cs="Times New Roman"/>
          <w:bCs/>
          <w:sz w:val="24"/>
          <w:szCs w:val="24"/>
        </w:rPr>
        <w:t>1</w:t>
      </w:r>
      <w:r w:rsidR="00BD65C3">
        <w:rPr>
          <w:rFonts w:ascii="Times New Roman" w:hAnsi="Times New Roman" w:cs="Times New Roman"/>
          <w:bCs/>
          <w:sz w:val="24"/>
          <w:szCs w:val="24"/>
        </w:rPr>
        <w:t>6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 (с </w:t>
      </w:r>
      <w:r w:rsidR="00EA1E45">
        <w:rPr>
          <w:rFonts w:ascii="Times New Roman" w:hAnsi="Times New Roman" w:cs="Times New Roman"/>
          <w:bCs/>
          <w:sz w:val="24"/>
          <w:szCs w:val="24"/>
        </w:rPr>
        <w:t>1</w:t>
      </w:r>
      <w:r w:rsidR="00BD65C3">
        <w:rPr>
          <w:rFonts w:ascii="Times New Roman" w:hAnsi="Times New Roman" w:cs="Times New Roman"/>
          <w:bCs/>
          <w:sz w:val="24"/>
          <w:szCs w:val="24"/>
        </w:rPr>
        <w:t>2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по московскому времени).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bCs/>
          <w:sz w:val="24"/>
          <w:szCs w:val="24"/>
        </w:rPr>
        <w:t>4.3.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3FB9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B92296">
        <w:rPr>
          <w:rFonts w:ascii="Times New Roman" w:hAnsi="Times New Roman" w:cs="Times New Roman"/>
          <w:b/>
          <w:bCs/>
          <w:sz w:val="24"/>
          <w:szCs w:val="24"/>
        </w:rPr>
        <w:t>.07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335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(в </w:t>
      </w:r>
      <w:r>
        <w:rPr>
          <w:rFonts w:ascii="Times New Roman" w:hAnsi="Times New Roman" w:cs="Times New Roman"/>
          <w:bCs/>
          <w:sz w:val="24"/>
          <w:szCs w:val="24"/>
        </w:rPr>
        <w:t>06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площадке.</w:t>
      </w:r>
    </w:p>
    <w:p w:rsidR="009D69DE" w:rsidRDefault="00F45353">
      <w:pPr>
        <w:pStyle w:val="western"/>
        <w:spacing w:before="0" w:beforeAutospacing="0" w:after="0" w:afterAutospacing="0"/>
        <w:jc w:val="both"/>
      </w:pPr>
      <w:r>
        <w:t xml:space="preserve">     </w:t>
      </w:r>
      <w:r w:rsidR="004C4997">
        <w:t xml:space="preserve"> </w:t>
      </w:r>
      <w:r>
        <w:t xml:space="preserve">  </w:t>
      </w:r>
      <w:r w:rsidR="0097343C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Default="0097343C">
      <w:pPr>
        <w:pStyle w:val="western"/>
        <w:spacing w:before="0" w:beforeAutospacing="0" w:after="0" w:afterAutospacing="0"/>
        <w:jc w:val="both"/>
      </w:pPr>
      <w:r>
        <w:t xml:space="preserve">      </w:t>
      </w:r>
      <w:r w:rsidR="004C4997">
        <w:t xml:space="preserve"> </w:t>
      </w:r>
      <w:r>
        <w:t xml:space="preserve">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Default="004C4997">
      <w:pPr>
        <w:pStyle w:val="western"/>
        <w:spacing w:before="0" w:beforeAutospacing="0" w:after="0" w:afterAutospacing="0"/>
        <w:ind w:firstLine="567"/>
        <w:jc w:val="both"/>
      </w:pPr>
      <w:r>
        <w:t>4</w:t>
      </w:r>
      <w:r w:rsidR="0097343C">
        <w:t xml:space="preserve">.7.Регистрация на электронной площадке проводится в соответствии с Регламентом электронной площадки.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         4.8 </w:t>
      </w:r>
      <w:r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>
        <w:rPr>
          <w:szCs w:val="24"/>
        </w:rPr>
        <w:t xml:space="preserve"> </w:t>
      </w:r>
      <w:r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Default="0097343C">
      <w:pPr>
        <w:tabs>
          <w:tab w:val="left" w:pos="142"/>
          <w:tab w:val="left" w:pos="284"/>
        </w:tabs>
        <w:rPr>
          <w:szCs w:val="24"/>
        </w:rPr>
      </w:pPr>
      <w:r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пунктом 23 части 3 ГОСТ </w:t>
      </w: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 xml:space="preserve">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Default="0097343C">
      <w:pPr>
        <w:tabs>
          <w:tab w:val="left" w:pos="142"/>
          <w:tab w:val="left" w:pos="284"/>
        </w:tabs>
      </w:pPr>
      <w: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внесение задатка.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Default="0029244F">
      <w:pPr>
        <w:rPr>
          <w:szCs w:val="24"/>
        </w:rPr>
      </w:pPr>
      <w:r>
        <w:rPr>
          <w:bCs/>
          <w:szCs w:val="24"/>
        </w:rPr>
        <w:t xml:space="preserve">        </w:t>
      </w:r>
      <w:r w:rsidR="0097343C">
        <w:rPr>
          <w:bCs/>
          <w:szCs w:val="24"/>
        </w:rPr>
        <w:t>4.10.</w:t>
      </w:r>
      <w:r w:rsidR="0097343C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Default="0097343C">
      <w:pPr>
        <w:contextualSpacing/>
      </w:pPr>
      <w:r>
        <w:lastRenderedPageBreak/>
        <w:t xml:space="preserve">        4.11.Заявки на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электроном</w:t>
      </w:r>
      <w:proofErr w:type="gramEnd"/>
      <w:r>
        <w:t xml:space="preserve"> аукционе подаются на электронную площадку, начиная с даты и времени начала приема заявок по дату и время окончания приёма заявок, указанных в разделе 4 настоящего извещения. </w:t>
      </w:r>
    </w:p>
    <w:p w:rsidR="009D69DE" w:rsidRDefault="0097343C">
      <w:pPr>
        <w:contextualSpacing/>
      </w:pPr>
      <w: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Default="0097343C">
      <w:pPr>
        <w:contextualSpacing/>
      </w:pPr>
      <w: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Default="009D69DE">
      <w:pPr>
        <w:contextualSpacing/>
      </w:pPr>
    </w:p>
    <w:p w:rsidR="009D69DE" w:rsidRDefault="0097343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Порядок определения участников электронного аукциона.</w:t>
      </w:r>
    </w:p>
    <w:p w:rsidR="009D69DE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sz w:val="24"/>
          <w:szCs w:val="24"/>
        </w:rPr>
        <w:t>5.1</w:t>
      </w:r>
      <w:r w:rsidR="005F2840">
        <w:rPr>
          <w:rFonts w:ascii="Times New Roman" w:hAnsi="Times New Roman" w:cs="Times New Roman"/>
          <w:sz w:val="24"/>
          <w:szCs w:val="24"/>
        </w:rPr>
        <w:t>.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113FB9">
        <w:rPr>
          <w:rFonts w:ascii="Times New Roman" w:hAnsi="Times New Roman" w:cs="Times New Roman"/>
          <w:b/>
          <w:sz w:val="24"/>
          <w:szCs w:val="24"/>
        </w:rPr>
        <w:t>08</w:t>
      </w:r>
      <w:r w:rsidR="00B92296">
        <w:rPr>
          <w:rFonts w:ascii="Times New Roman" w:hAnsi="Times New Roman" w:cs="Times New Roman"/>
          <w:b/>
          <w:sz w:val="24"/>
          <w:szCs w:val="24"/>
        </w:rPr>
        <w:t>.07</w:t>
      </w:r>
      <w:r w:rsidR="006F4349">
        <w:rPr>
          <w:rFonts w:ascii="Times New Roman" w:hAnsi="Times New Roman" w:cs="Times New Roman"/>
          <w:b/>
          <w:sz w:val="24"/>
          <w:szCs w:val="24"/>
        </w:rPr>
        <w:t>.2026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>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9D69DE" w:rsidRDefault="005F2840">
      <w:pPr>
        <w:rPr>
          <w:szCs w:val="24"/>
        </w:rPr>
      </w:pPr>
      <w:r>
        <w:t xml:space="preserve">        </w:t>
      </w:r>
      <w:r w:rsidR="0097343C">
        <w:t>5.4 Заявитель не допускается к участию в аукционе в следующих случаях:</w:t>
      </w:r>
    </w:p>
    <w:p w:rsidR="009D69DE" w:rsidRDefault="0097343C">
      <w:pPr>
        <w:rPr>
          <w:szCs w:val="24"/>
        </w:rPr>
      </w:pPr>
      <w: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 </w:t>
      </w:r>
      <w:proofErr w:type="gramStart"/>
      <w:r>
        <w:t>не поступление</w:t>
      </w:r>
      <w:proofErr w:type="gramEnd"/>
      <w:r>
        <w:t xml:space="preserve"> задатка на дату рассмотрения заявок на участие в аукционе;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наличие сведений о заявителе в реестре недобросовестных участников аукциона.</w:t>
      </w:r>
    </w:p>
    <w:p w:rsidR="009D69DE" w:rsidRDefault="009D69DE">
      <w:pPr>
        <w:autoSpaceDE w:val="0"/>
        <w:autoSpaceDN w:val="0"/>
        <w:adjustRightInd w:val="0"/>
      </w:pPr>
    </w:p>
    <w:p w:rsidR="009D69DE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 xml:space="preserve">         6. Аукцион состоится </w:t>
      </w:r>
      <w:r w:rsidR="00113FB9">
        <w:rPr>
          <w:b/>
        </w:rPr>
        <w:t>09</w:t>
      </w:r>
      <w:r w:rsidR="00B92296">
        <w:rPr>
          <w:b/>
        </w:rPr>
        <w:t>.07</w:t>
      </w:r>
      <w:r w:rsidR="006F4349">
        <w:rPr>
          <w:b/>
        </w:rPr>
        <w:t>.2026</w:t>
      </w:r>
      <w:r>
        <w:rPr>
          <w:b/>
        </w:rPr>
        <w:t xml:space="preserve"> в </w:t>
      </w:r>
      <w:r w:rsidR="004C4997">
        <w:rPr>
          <w:b/>
        </w:rPr>
        <w:t>1</w:t>
      </w:r>
      <w:r w:rsidR="00113FB9">
        <w:rPr>
          <w:b/>
        </w:rPr>
        <w:t>0</w:t>
      </w:r>
      <w:r w:rsidR="004C4997">
        <w:rPr>
          <w:b/>
        </w:rPr>
        <w:t xml:space="preserve"> часов </w:t>
      </w:r>
      <w:r>
        <w:rPr>
          <w:b/>
        </w:rPr>
        <w:t>00</w:t>
      </w:r>
      <w:r w:rsidR="004C4997">
        <w:rPr>
          <w:b/>
        </w:rPr>
        <w:t xml:space="preserve"> минут</w:t>
      </w:r>
      <w:r>
        <w:rPr>
          <w:b/>
        </w:rPr>
        <w:t xml:space="preserve"> по местному времени часового пояса Красноярского края</w:t>
      </w:r>
      <w:r>
        <w:t xml:space="preserve"> на электронной торговой площадке ООО «РТС-тендер».</w:t>
      </w:r>
    </w:p>
    <w:p w:rsidR="009D69DE" w:rsidRDefault="0097343C">
      <w:pPr>
        <w:contextualSpacing/>
      </w:pPr>
      <w:r>
        <w:t xml:space="preserve">        6.1.Аукцион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Default="0097343C">
      <w:pPr>
        <w:contextualSpacing/>
      </w:pPr>
      <w: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Default="0097343C">
      <w:pPr>
        <w:ind w:firstLine="709"/>
        <w:contextualSpacing/>
      </w:pPr>
      <w: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Default="0097343C">
      <w:pPr>
        <w:contextualSpacing/>
      </w:pPr>
      <w: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Default="0097343C">
      <w:pPr>
        <w:ind w:firstLine="709"/>
        <w:contextualSpacing/>
      </w:pPr>
      <w: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Default="0097343C">
      <w:pPr>
        <w:ind w:firstLine="709"/>
        <w:contextualSpacing/>
      </w:pPr>
      <w:r>
        <w:t>- в закрытой части электронной площадки - помимо информации, указанной в 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Default="0097343C">
      <w:pPr>
        <w:contextualSpacing/>
      </w:pPr>
      <w:r>
        <w:t xml:space="preserve">        6.3. В случае поступления предложений  о  цене  лота  в  течение  10  (десяти)  минут с </w:t>
      </w:r>
      <w:r>
        <w:lastRenderedPageBreak/>
        <w:t>момента  начала  представления  предложений,  время  представления  предложений  о  цене 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Default="0097343C">
      <w:pPr>
        <w:contextualSpacing/>
      </w:pPr>
      <w: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Default="0097343C">
      <w:pPr>
        <w:ind w:firstLine="709"/>
        <w:contextualSpacing/>
      </w:pPr>
      <w: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Default="0097343C">
      <w:pPr>
        <w:ind w:firstLine="709"/>
        <w:contextualSpacing/>
      </w:pPr>
      <w:r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Default="0097343C">
      <w:pPr>
        <w:ind w:firstLine="709"/>
        <w:contextualSpacing/>
      </w:pPr>
      <w: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Default="0097343C">
      <w:pPr>
        <w:ind w:firstLine="709"/>
        <w:contextualSpacing/>
      </w:pPr>
      <w: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ind w:firstLine="709"/>
        <w:contextualSpacing/>
      </w:pPr>
      <w:r>
        <w:t xml:space="preserve">6.8 Аукцион признается несостоявшимся в следующих случаях: </w:t>
      </w:r>
    </w:p>
    <w:p w:rsidR="009D69DE" w:rsidRDefault="0097343C">
      <w:pPr>
        <w:ind w:firstLine="709"/>
        <w:contextualSpacing/>
      </w:pPr>
      <w:r>
        <w:t xml:space="preserve">- только один заявитель признан участником аукциона;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Default="0097343C">
      <w:pPr>
        <w:ind w:firstLine="709"/>
        <w:contextualSpacing/>
      </w:pPr>
      <w:r>
        <w:t xml:space="preserve">- ни один из заявителей не допущен к участию в аукционе; </w:t>
      </w:r>
    </w:p>
    <w:p w:rsidR="009D69DE" w:rsidRDefault="0097343C">
      <w:pPr>
        <w:ind w:firstLine="709"/>
        <w:contextualSpacing/>
      </w:pPr>
      <w:r>
        <w:t xml:space="preserve">- в аукционе участвовал только один участник; </w:t>
      </w:r>
    </w:p>
    <w:p w:rsidR="009D69DE" w:rsidRDefault="0097343C">
      <w:pPr>
        <w:ind w:firstLine="709"/>
        <w:contextualSpacing/>
      </w:pPr>
      <w:r>
        <w:t>- ни один из участников не сделал предложение о начальной цене предмета аукциона;</w:t>
      </w:r>
    </w:p>
    <w:p w:rsidR="009D69DE" w:rsidRDefault="0097343C">
      <w:pPr>
        <w:ind w:firstLine="709"/>
        <w:contextualSpacing/>
      </w:pPr>
      <w:r>
        <w:t>- ни один из участников в течение одного часа после начала проведения аукциона не сделал предложение о цене, которое предусматривало бы более высокую цену лота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www.torgi.gov.ru организатором аукциона в течение трех дней со дня принятия данного решения. </w:t>
      </w:r>
    </w:p>
    <w:p w:rsidR="009D69DE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</w:pPr>
    </w:p>
    <w:p w:rsidR="009D69DE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Default="0097343C">
      <w:pPr>
        <w:ind w:firstLine="709"/>
        <w:contextualSpacing/>
      </w:pPr>
      <w:r>
        <w:t xml:space="preserve">По результатам проведения электронного аукциона договор аренды земельного </w:t>
      </w:r>
      <w:r>
        <w:lastRenderedPageBreak/>
        <w:t>участка заключается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Default="0097343C">
      <w:pPr>
        <w:ind w:firstLine="709"/>
        <w:contextualSpacing/>
      </w:pPr>
      <w: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Default="0097343C">
      <w:pPr>
        <w:ind w:firstLine="709"/>
        <w:contextualSpacing/>
      </w:pPr>
      <w: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Default="0097343C">
      <w:pPr>
        <w:contextualSpacing/>
      </w:pPr>
      <w:r>
        <w:t xml:space="preserve">           Если договор аренды земельного участка в течение </w:t>
      </w:r>
      <w:r w:rsidR="00A75DC3">
        <w:t>десяти рабочих</w:t>
      </w:r>
      <w: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Default="0097343C">
      <w:pPr>
        <w:ind w:firstLine="709"/>
        <w:contextualSpacing/>
      </w:pPr>
      <w:r>
        <w:t>В случае</w:t>
      </w:r>
      <w:proofErr w:type="gramStart"/>
      <w:r>
        <w:t>,</w:t>
      </w:r>
      <w:proofErr w:type="gramEnd"/>
      <w:r>
        <w:t xml:space="preserve"> если в течение </w:t>
      </w:r>
      <w:r w:rsidR="00A75DC3">
        <w:t>десяти рабочих</w:t>
      </w:r>
      <w: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Default="0097343C">
      <w:pPr>
        <w:ind w:firstLine="709"/>
        <w:contextualSpacing/>
      </w:pPr>
      <w:proofErr w:type="gramStart"/>
      <w: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  <w:proofErr w:type="gramEnd"/>
    </w:p>
    <w:p w:rsidR="009D69DE" w:rsidRDefault="0097343C">
      <w:pPr>
        <w:autoSpaceDE w:val="0"/>
        <w:autoSpaceDN w:val="0"/>
        <w:adjustRightInd w:val="0"/>
        <w:ind w:firstLine="540"/>
      </w:pPr>
      <w:r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Default="0097343C">
      <w:pPr>
        <w:tabs>
          <w:tab w:val="left" w:pos="567"/>
          <w:tab w:val="left" w:pos="4962"/>
        </w:tabs>
      </w:pPr>
      <w:r>
        <w:t>Проект Договора является приложением к настоящему извещению (приложение № 2).</w:t>
      </w:r>
    </w:p>
    <w:p w:rsidR="009D69DE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Default="009D69DE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9D69DE" w:rsidRDefault="009D69DE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F45353" w:rsidRDefault="00F45353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0B5104" w:rsidRDefault="000B5104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sectPr w:rsidR="000B5104" w:rsidSect="009D69DE">
      <w:footerReference w:type="default" r:id="rId11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55" w:rsidRDefault="00B82D55" w:rsidP="009D69DE">
      <w:r>
        <w:separator/>
      </w:r>
    </w:p>
  </w:endnote>
  <w:endnote w:type="continuationSeparator" w:id="0">
    <w:p w:rsidR="00B82D55" w:rsidRDefault="00B82D55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Gothic"/>
    <w:charset w:val="80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88" w:rsidRDefault="00231563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BD65C3">
      <w:rPr>
        <w:noProof/>
      </w:rPr>
      <w:t>3</w:t>
    </w:r>
    <w:r>
      <w:rPr>
        <w:noProof/>
      </w:rPr>
      <w:fldChar w:fldCharType="end"/>
    </w:r>
  </w:p>
  <w:p w:rsidR="00095788" w:rsidRDefault="0009578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55" w:rsidRDefault="00B82D55" w:rsidP="009D69DE">
      <w:r>
        <w:separator/>
      </w:r>
    </w:p>
  </w:footnote>
  <w:footnote w:type="continuationSeparator" w:id="0">
    <w:p w:rsidR="00B82D55" w:rsidRDefault="00B82D55" w:rsidP="009D6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B0"/>
    <w:rsid w:val="00003D52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270C6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FA5"/>
    <w:rsid w:val="00056224"/>
    <w:rsid w:val="00057025"/>
    <w:rsid w:val="00064605"/>
    <w:rsid w:val="00066662"/>
    <w:rsid w:val="00067D1E"/>
    <w:rsid w:val="00070DC8"/>
    <w:rsid w:val="00071ACE"/>
    <w:rsid w:val="000729BB"/>
    <w:rsid w:val="00073478"/>
    <w:rsid w:val="000748A8"/>
    <w:rsid w:val="000749BE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5788"/>
    <w:rsid w:val="00096068"/>
    <w:rsid w:val="000975CD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618E"/>
    <w:rsid w:val="000E010C"/>
    <w:rsid w:val="000E1CFF"/>
    <w:rsid w:val="000E2F93"/>
    <w:rsid w:val="000E352B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3FB9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563"/>
    <w:rsid w:val="00231D85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2DFE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79DB"/>
    <w:rsid w:val="00437E92"/>
    <w:rsid w:val="00440C5B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4997"/>
    <w:rsid w:val="004C7486"/>
    <w:rsid w:val="004D0114"/>
    <w:rsid w:val="004D17B2"/>
    <w:rsid w:val="004D237F"/>
    <w:rsid w:val="004D26C4"/>
    <w:rsid w:val="004D3E5A"/>
    <w:rsid w:val="004D585D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4CCC"/>
    <w:rsid w:val="005054A5"/>
    <w:rsid w:val="00505A35"/>
    <w:rsid w:val="005078DE"/>
    <w:rsid w:val="00510F03"/>
    <w:rsid w:val="0051174C"/>
    <w:rsid w:val="0051385B"/>
    <w:rsid w:val="00514191"/>
    <w:rsid w:val="00514312"/>
    <w:rsid w:val="00517EF0"/>
    <w:rsid w:val="00523297"/>
    <w:rsid w:val="00524011"/>
    <w:rsid w:val="005250B8"/>
    <w:rsid w:val="00525F19"/>
    <w:rsid w:val="005263A3"/>
    <w:rsid w:val="0052662E"/>
    <w:rsid w:val="00526E28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3A46"/>
    <w:rsid w:val="005A4F6B"/>
    <w:rsid w:val="005A6551"/>
    <w:rsid w:val="005A675F"/>
    <w:rsid w:val="005A75A9"/>
    <w:rsid w:val="005A7FD8"/>
    <w:rsid w:val="005A7FFB"/>
    <w:rsid w:val="005B4379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4A20"/>
    <w:rsid w:val="00645F68"/>
    <w:rsid w:val="0065116B"/>
    <w:rsid w:val="00652A1C"/>
    <w:rsid w:val="00652C35"/>
    <w:rsid w:val="00653F5F"/>
    <w:rsid w:val="0065404B"/>
    <w:rsid w:val="006545C7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2A1C"/>
    <w:rsid w:val="00703659"/>
    <w:rsid w:val="00704AED"/>
    <w:rsid w:val="007052E3"/>
    <w:rsid w:val="007058D3"/>
    <w:rsid w:val="00712497"/>
    <w:rsid w:val="00720B60"/>
    <w:rsid w:val="007223EE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4E86"/>
    <w:rsid w:val="00746C85"/>
    <w:rsid w:val="00746D71"/>
    <w:rsid w:val="00750595"/>
    <w:rsid w:val="007506DB"/>
    <w:rsid w:val="00754230"/>
    <w:rsid w:val="00761B95"/>
    <w:rsid w:val="007642EA"/>
    <w:rsid w:val="00764E20"/>
    <w:rsid w:val="00764F86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54DC"/>
    <w:rsid w:val="009055A6"/>
    <w:rsid w:val="009066CE"/>
    <w:rsid w:val="009068EA"/>
    <w:rsid w:val="00911639"/>
    <w:rsid w:val="009174A2"/>
    <w:rsid w:val="00917D07"/>
    <w:rsid w:val="0092001F"/>
    <w:rsid w:val="0092419D"/>
    <w:rsid w:val="00924477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75F1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18A5"/>
    <w:rsid w:val="00A62E20"/>
    <w:rsid w:val="00A62E6F"/>
    <w:rsid w:val="00A63A37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93"/>
    <w:rsid w:val="00A951CE"/>
    <w:rsid w:val="00A96105"/>
    <w:rsid w:val="00A96D1C"/>
    <w:rsid w:val="00A973C4"/>
    <w:rsid w:val="00A9769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F36"/>
    <w:rsid w:val="00B62868"/>
    <w:rsid w:val="00B62894"/>
    <w:rsid w:val="00B6570B"/>
    <w:rsid w:val="00B65DDF"/>
    <w:rsid w:val="00B66563"/>
    <w:rsid w:val="00B71B73"/>
    <w:rsid w:val="00B732B9"/>
    <w:rsid w:val="00B75348"/>
    <w:rsid w:val="00B76EEA"/>
    <w:rsid w:val="00B8267E"/>
    <w:rsid w:val="00B82D55"/>
    <w:rsid w:val="00B8364C"/>
    <w:rsid w:val="00B83884"/>
    <w:rsid w:val="00B84FC7"/>
    <w:rsid w:val="00B90548"/>
    <w:rsid w:val="00B92296"/>
    <w:rsid w:val="00B929B1"/>
    <w:rsid w:val="00B96490"/>
    <w:rsid w:val="00B96D37"/>
    <w:rsid w:val="00B97CDD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34A9"/>
    <w:rsid w:val="00BD3D18"/>
    <w:rsid w:val="00BD4A5A"/>
    <w:rsid w:val="00BD65C3"/>
    <w:rsid w:val="00BE05B0"/>
    <w:rsid w:val="00BE0EA8"/>
    <w:rsid w:val="00BE27DF"/>
    <w:rsid w:val="00BE3333"/>
    <w:rsid w:val="00BE3FE4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3980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77CD"/>
    <w:rsid w:val="00C47B4C"/>
    <w:rsid w:val="00C5247C"/>
    <w:rsid w:val="00C55A69"/>
    <w:rsid w:val="00C61537"/>
    <w:rsid w:val="00C66ED4"/>
    <w:rsid w:val="00C67BF9"/>
    <w:rsid w:val="00C717E2"/>
    <w:rsid w:val="00C71966"/>
    <w:rsid w:val="00C72FDB"/>
    <w:rsid w:val="00C74C8E"/>
    <w:rsid w:val="00C776D3"/>
    <w:rsid w:val="00C776E7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B1BE4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55EA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664E5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3242"/>
    <w:rsid w:val="00DA3EB2"/>
    <w:rsid w:val="00DA4BDB"/>
    <w:rsid w:val="00DA68E9"/>
    <w:rsid w:val="00DB0EAD"/>
    <w:rsid w:val="00DB3181"/>
    <w:rsid w:val="00DB6A1D"/>
    <w:rsid w:val="00DC0105"/>
    <w:rsid w:val="00DC45E8"/>
    <w:rsid w:val="00DC479E"/>
    <w:rsid w:val="00DC56B7"/>
    <w:rsid w:val="00DC6009"/>
    <w:rsid w:val="00DD4CB8"/>
    <w:rsid w:val="00DD6697"/>
    <w:rsid w:val="00DD6721"/>
    <w:rsid w:val="00DD6E39"/>
    <w:rsid w:val="00DD7828"/>
    <w:rsid w:val="00DE01F6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6AA"/>
    <w:rsid w:val="00E23D93"/>
    <w:rsid w:val="00E3168E"/>
    <w:rsid w:val="00E326C3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232C"/>
    <w:rsid w:val="00E76D01"/>
    <w:rsid w:val="00E821A6"/>
    <w:rsid w:val="00E82D17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1E45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17DDA"/>
    <w:rsid w:val="00F20C97"/>
    <w:rsid w:val="00F21C00"/>
    <w:rsid w:val="00F220DD"/>
    <w:rsid w:val="00F23D66"/>
    <w:rsid w:val="00F30F97"/>
    <w:rsid w:val="00F32529"/>
    <w:rsid w:val="00F33182"/>
    <w:rsid w:val="00F335D2"/>
    <w:rsid w:val="00F36912"/>
    <w:rsid w:val="00F40F0A"/>
    <w:rsid w:val="00F45353"/>
    <w:rsid w:val="00F45D90"/>
    <w:rsid w:val="00F46947"/>
    <w:rsid w:val="00F47B11"/>
    <w:rsid w:val="00F55D8F"/>
    <w:rsid w:val="00F60DBF"/>
    <w:rsid w:val="00F62F76"/>
    <w:rsid w:val="00F6482D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57C4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39EEE1-0582-4AFF-A01E-97BE785F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Лариса К</cp:lastModifiedBy>
  <cp:revision>7</cp:revision>
  <cp:lastPrinted>2026-05-29T02:41:00Z</cp:lastPrinted>
  <dcterms:created xsi:type="dcterms:W3CDTF">2026-06-11T07:31:00Z</dcterms:created>
  <dcterms:modified xsi:type="dcterms:W3CDTF">2026-06-23T07:41:00Z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