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2EA" w:rsidRDefault="00B02317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2EA" w:rsidRDefault="000312EA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0312EA" w:rsidRDefault="000312EA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0312EA" w:rsidRDefault="000312EA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0312EA" w:rsidRDefault="000312EA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0312EA" w:rsidRDefault="000312EA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0312EA" w:rsidRDefault="00B0231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0312EA" w:rsidRDefault="00B0231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0312EA" w:rsidRDefault="00B0231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ГЛАВА РЫБИНСКОГО МУНИЦИПАЛЬНОГО ОКРУГА</w:t>
      </w:r>
    </w:p>
    <w:p w:rsidR="000312EA" w:rsidRDefault="000312EA">
      <w:pPr>
        <w:jc w:val="center"/>
        <w:rPr>
          <w:rFonts w:ascii="Arial" w:hAnsi="Arial" w:cs="Arial"/>
          <w:sz w:val="24"/>
        </w:rPr>
      </w:pPr>
    </w:p>
    <w:p w:rsidR="000312EA" w:rsidRDefault="00B0231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ПОСТАНОВЛЕНИЕ </w:t>
      </w:r>
    </w:p>
    <w:p w:rsidR="000312EA" w:rsidRDefault="000312EA">
      <w:pPr>
        <w:jc w:val="center"/>
        <w:rPr>
          <w:rFonts w:ascii="Arial" w:hAnsi="Arial" w:cs="Arial"/>
          <w:b/>
          <w:sz w:val="24"/>
        </w:rPr>
      </w:pPr>
    </w:p>
    <w:tbl>
      <w:tblPr>
        <w:tblStyle w:val="a8"/>
        <w:tblW w:w="9570" w:type="dxa"/>
        <w:tblInd w:w="108" w:type="dxa"/>
        <w:tblLayout w:type="fixed"/>
        <w:tblLook w:val="04A0"/>
      </w:tblPr>
      <w:tblGrid>
        <w:gridCol w:w="3188"/>
        <w:gridCol w:w="3192"/>
        <w:gridCol w:w="3190"/>
      </w:tblGrid>
      <w:tr w:rsidR="000312EA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0312EA" w:rsidRDefault="00B02317">
            <w:pPr>
              <w:pStyle w:val="ConsPlusNonformat"/>
              <w:widowControl/>
              <w:rPr>
                <w:rFonts w:ascii="Arial" w:hAnsi="Arial" w:cs="Arial"/>
                <w:b/>
                <w:sz w:val="24"/>
              </w:rPr>
            </w:pPr>
            <w:r w:rsidRPr="000312EA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1" o:spid="_x0000_s1028" type="#_x0000_t75" style="position:absolute;margin-left:-10.6pt;margin-top:0;width:198.4pt;height:28.3pt;z-index:251657216;mso-wrap-style:none;mso-position-horizontal-relative:char;v-text-anchor:middle" o:allowincell="f" strokecolor="#3465a4">
                  <v:stroke joinstyle="round"/>
                  <v:imagedata r:id="rId7" o:title="image2"/>
                </v:shape>
              </w:pic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0312EA" w:rsidRDefault="00B02317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г. Бородино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0312EA" w:rsidRDefault="000312EA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0312EA" w:rsidRDefault="000312EA">
      <w:pPr>
        <w:jc w:val="center"/>
        <w:rPr>
          <w:rFonts w:ascii="Arial" w:hAnsi="Arial" w:cs="Arial"/>
          <w:b/>
          <w:sz w:val="24"/>
        </w:rPr>
      </w:pPr>
    </w:p>
    <w:p w:rsidR="000312EA" w:rsidRDefault="00B023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назначении собрания граждан по вопросу выдвижения кандидатуры старосты </w:t>
      </w:r>
      <w:proofErr w:type="gramStart"/>
      <w:r>
        <w:rPr>
          <w:rFonts w:ascii="Arial" w:hAnsi="Arial" w:cs="Arial"/>
          <w:sz w:val="24"/>
          <w:szCs w:val="24"/>
        </w:rPr>
        <w:t>в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с</w:t>
      </w:r>
      <w:proofErr w:type="gramEnd"/>
      <w:r>
        <w:rPr>
          <w:rFonts w:ascii="Arial" w:hAnsi="Arial" w:cs="Arial"/>
          <w:sz w:val="24"/>
          <w:szCs w:val="24"/>
        </w:rPr>
        <w:t xml:space="preserve">. Малая </w:t>
      </w:r>
      <w:proofErr w:type="spellStart"/>
      <w:r>
        <w:rPr>
          <w:rFonts w:ascii="Arial" w:hAnsi="Arial" w:cs="Arial"/>
          <w:sz w:val="24"/>
          <w:szCs w:val="24"/>
        </w:rPr>
        <w:t>Камала</w:t>
      </w:r>
      <w:proofErr w:type="spellEnd"/>
      <w:r>
        <w:rPr>
          <w:rFonts w:ascii="Arial" w:hAnsi="Arial" w:cs="Arial"/>
          <w:sz w:val="24"/>
          <w:szCs w:val="24"/>
        </w:rPr>
        <w:t xml:space="preserve"> Рыбинского муниципального округа </w:t>
      </w:r>
      <w:r>
        <w:rPr>
          <w:rFonts w:ascii="Arial" w:hAnsi="Arial" w:cs="Arial"/>
          <w:sz w:val="24"/>
          <w:szCs w:val="24"/>
        </w:rPr>
        <w:t>Красноярского края</w:t>
      </w:r>
    </w:p>
    <w:p w:rsidR="000312EA" w:rsidRDefault="000312EA">
      <w:pPr>
        <w:pStyle w:val="ConsPlusNonformat"/>
        <w:widowControl/>
        <w:rPr>
          <w:rFonts w:ascii="Arial" w:hAnsi="Arial" w:cs="Arial"/>
          <w:color w:val="FF0000"/>
          <w:sz w:val="24"/>
          <w:szCs w:val="24"/>
        </w:rPr>
      </w:pPr>
    </w:p>
    <w:p w:rsidR="000312EA" w:rsidRDefault="00B02317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решением Рыбинского окружного Совета депутатов от 26.02.2026 № 10-129р «Об </w:t>
      </w:r>
      <w:r>
        <w:rPr>
          <w:rFonts w:ascii="Arial" w:hAnsi="Arial" w:cs="Arial"/>
          <w:color w:val="000000" w:themeColor="text1"/>
          <w:sz w:val="24"/>
          <w:szCs w:val="24"/>
        </w:rPr>
        <w:t>утверждении Положения о старосте сельского населенного пункта Рыбинского муниципального округа Красноярского края» и решением Рыбинского окружного Совета депутатов от 28.05.2026 № 13-193р «Об утверждении Положения о порядке организации и проведения собрани</w:t>
      </w:r>
      <w:r>
        <w:rPr>
          <w:rFonts w:ascii="Arial" w:hAnsi="Arial" w:cs="Arial"/>
          <w:color w:val="000000" w:themeColor="text1"/>
          <w:sz w:val="24"/>
          <w:szCs w:val="24"/>
        </w:rPr>
        <w:t>й граждан в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Рыбинском муниципальном округе Красноярского края», руководствуясь статьёй 49 Устава Рыбинского муниципального округа Красноярского края,</w:t>
      </w:r>
      <w:r>
        <w:rPr>
          <w:rFonts w:ascii="Arial" w:hAnsi="Arial" w:cs="Arial"/>
          <w:sz w:val="24"/>
          <w:szCs w:val="24"/>
        </w:rPr>
        <w:t xml:space="preserve"> ПОСТАНОВЛЯЮ:</w:t>
      </w:r>
    </w:p>
    <w:p w:rsidR="000312EA" w:rsidRDefault="00B02317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1.Назначить собрание граждан с повесткой дня «О выдвижении Совету депутатов Рыбинского муници</w:t>
      </w:r>
      <w:r>
        <w:rPr>
          <w:rFonts w:ascii="Arial" w:hAnsi="Arial" w:cs="Arial"/>
          <w:sz w:val="24"/>
          <w:szCs w:val="24"/>
        </w:rPr>
        <w:t xml:space="preserve">пального округа кандидатуры старосты </w:t>
      </w:r>
      <w:proofErr w:type="gramStart"/>
      <w:r>
        <w:rPr>
          <w:rFonts w:ascii="Arial" w:hAnsi="Arial" w:cs="Arial"/>
          <w:sz w:val="24"/>
          <w:szCs w:val="24"/>
        </w:rPr>
        <w:t>в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с</w:t>
      </w:r>
      <w:proofErr w:type="gramEnd"/>
      <w:r>
        <w:rPr>
          <w:rFonts w:ascii="Arial" w:hAnsi="Arial" w:cs="Arial"/>
          <w:sz w:val="24"/>
          <w:szCs w:val="24"/>
        </w:rPr>
        <w:t xml:space="preserve">. Малая </w:t>
      </w:r>
      <w:proofErr w:type="spellStart"/>
      <w:r>
        <w:rPr>
          <w:rFonts w:ascii="Arial" w:hAnsi="Arial" w:cs="Arial"/>
          <w:sz w:val="24"/>
          <w:szCs w:val="24"/>
        </w:rPr>
        <w:t>Камала</w:t>
      </w:r>
      <w:proofErr w:type="spellEnd"/>
      <w:r>
        <w:rPr>
          <w:rFonts w:ascii="Arial" w:hAnsi="Arial" w:cs="Arial"/>
          <w:sz w:val="24"/>
          <w:szCs w:val="24"/>
        </w:rPr>
        <w:t xml:space="preserve"> Рыбинского муниципального округа Красноярского края». </w:t>
      </w:r>
    </w:p>
    <w:p w:rsidR="000312EA" w:rsidRDefault="00B02317">
      <w:pPr>
        <w:pStyle w:val="ConsPlusNonformat"/>
        <w:numPr>
          <w:ilvl w:val="1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Утвердить дату и время проведения собрания граждан:</w:t>
      </w:r>
    </w:p>
    <w:p w:rsidR="000312EA" w:rsidRDefault="00B02317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gramStart"/>
      <w:r>
        <w:rPr>
          <w:rFonts w:ascii="Arial" w:hAnsi="Arial" w:cs="Arial"/>
          <w:sz w:val="24"/>
          <w:szCs w:val="24"/>
        </w:rPr>
        <w:t>с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>Малая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Камала</w:t>
      </w:r>
      <w:proofErr w:type="spellEnd"/>
      <w:r>
        <w:rPr>
          <w:rFonts w:ascii="Arial" w:hAnsi="Arial" w:cs="Arial"/>
          <w:sz w:val="24"/>
          <w:szCs w:val="24"/>
        </w:rPr>
        <w:t xml:space="preserve"> - 25.08.2026 года в 13:30 часов;</w:t>
      </w:r>
    </w:p>
    <w:p w:rsidR="000312EA" w:rsidRDefault="00B02317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место проведения собрания граждан – Красн</w:t>
      </w:r>
      <w:r>
        <w:rPr>
          <w:rFonts w:ascii="Arial" w:hAnsi="Arial" w:cs="Arial"/>
          <w:sz w:val="24"/>
          <w:szCs w:val="24"/>
        </w:rPr>
        <w:t xml:space="preserve">оярский край, Рыбинский муниципальный округ, </w:t>
      </w:r>
      <w:proofErr w:type="gramStart"/>
      <w:r>
        <w:rPr>
          <w:rFonts w:ascii="Arial" w:hAnsi="Arial" w:cs="Arial"/>
          <w:sz w:val="24"/>
          <w:szCs w:val="24"/>
        </w:rPr>
        <w:t>с</w:t>
      </w:r>
      <w:proofErr w:type="gramEnd"/>
      <w:r>
        <w:rPr>
          <w:rFonts w:ascii="Arial" w:hAnsi="Arial" w:cs="Arial"/>
          <w:sz w:val="24"/>
          <w:szCs w:val="24"/>
        </w:rPr>
        <w:t xml:space="preserve">. Малая </w:t>
      </w:r>
      <w:proofErr w:type="spellStart"/>
      <w:r>
        <w:rPr>
          <w:rFonts w:ascii="Arial" w:hAnsi="Arial" w:cs="Arial"/>
          <w:sz w:val="24"/>
          <w:szCs w:val="24"/>
        </w:rPr>
        <w:t>Камала</w:t>
      </w:r>
      <w:proofErr w:type="spellEnd"/>
      <w:r>
        <w:rPr>
          <w:rFonts w:ascii="Arial" w:hAnsi="Arial" w:cs="Arial"/>
          <w:sz w:val="24"/>
          <w:szCs w:val="24"/>
        </w:rPr>
        <w:t>, ул. Садовая, д. 1;</w:t>
      </w:r>
    </w:p>
    <w:p w:rsidR="000312EA" w:rsidRDefault="00B02317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Установить общее число граждан, проживающих </w:t>
      </w:r>
      <w:proofErr w:type="gramStart"/>
      <w:r>
        <w:rPr>
          <w:rFonts w:ascii="Arial" w:hAnsi="Arial" w:cs="Arial"/>
          <w:sz w:val="24"/>
          <w:szCs w:val="24"/>
        </w:rPr>
        <w:t>в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с</w:t>
      </w:r>
      <w:proofErr w:type="gramEnd"/>
      <w:r>
        <w:rPr>
          <w:rFonts w:ascii="Arial" w:hAnsi="Arial" w:cs="Arial"/>
          <w:sz w:val="24"/>
          <w:szCs w:val="24"/>
        </w:rPr>
        <w:t xml:space="preserve">. Малая </w:t>
      </w:r>
      <w:proofErr w:type="spellStart"/>
      <w:r>
        <w:rPr>
          <w:rFonts w:ascii="Arial" w:hAnsi="Arial" w:cs="Arial"/>
          <w:sz w:val="24"/>
          <w:szCs w:val="24"/>
        </w:rPr>
        <w:t>Камала</w:t>
      </w:r>
      <w:proofErr w:type="spellEnd"/>
      <w:r>
        <w:rPr>
          <w:rFonts w:ascii="Arial" w:hAnsi="Arial" w:cs="Arial"/>
          <w:sz w:val="24"/>
          <w:szCs w:val="24"/>
        </w:rPr>
        <w:t xml:space="preserve"> Рыбинского муниципального округа Красноярского края и имеющих право принимать участие в собрании граждан - 3</w:t>
      </w:r>
      <w:r>
        <w:rPr>
          <w:rFonts w:ascii="Arial" w:hAnsi="Arial" w:cs="Arial"/>
          <w:sz w:val="24"/>
          <w:szCs w:val="24"/>
        </w:rPr>
        <w:t>02 человека.</w:t>
      </w:r>
    </w:p>
    <w:p w:rsidR="000312EA" w:rsidRDefault="00B02317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Утвердить состав комиссии по подготовке собрания граждан по вопросу выдвижения кандидатуры старосты </w:t>
      </w:r>
      <w:proofErr w:type="gramStart"/>
      <w:r>
        <w:rPr>
          <w:rFonts w:ascii="Arial" w:hAnsi="Arial" w:cs="Arial"/>
          <w:sz w:val="24"/>
          <w:szCs w:val="24"/>
        </w:rPr>
        <w:t>в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с</w:t>
      </w:r>
      <w:proofErr w:type="gramEnd"/>
      <w:r>
        <w:rPr>
          <w:rFonts w:ascii="Arial" w:hAnsi="Arial" w:cs="Arial"/>
          <w:sz w:val="24"/>
          <w:szCs w:val="24"/>
        </w:rPr>
        <w:t xml:space="preserve">. Малая </w:t>
      </w:r>
      <w:proofErr w:type="spellStart"/>
      <w:r>
        <w:rPr>
          <w:rFonts w:ascii="Arial" w:hAnsi="Arial" w:cs="Arial"/>
          <w:sz w:val="24"/>
          <w:szCs w:val="24"/>
        </w:rPr>
        <w:t>Камала</w:t>
      </w:r>
      <w:proofErr w:type="spellEnd"/>
      <w:r>
        <w:rPr>
          <w:rFonts w:ascii="Arial" w:hAnsi="Arial" w:cs="Arial"/>
          <w:sz w:val="24"/>
          <w:szCs w:val="24"/>
        </w:rPr>
        <w:t xml:space="preserve"> Рыбинского муниципального округа Красноярского края согласно Приложению. </w:t>
      </w:r>
    </w:p>
    <w:p w:rsidR="000312EA" w:rsidRDefault="00B02317">
      <w:pPr>
        <w:pStyle w:val="a7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Настоящее постановление подлежит обнародовани</w:t>
      </w:r>
      <w:r>
        <w:rPr>
          <w:rFonts w:ascii="Arial" w:hAnsi="Arial" w:cs="Arial"/>
          <w:sz w:val="24"/>
          <w:szCs w:val="24"/>
        </w:rPr>
        <w:t>ю на официальном сайте Рыбинского муниципального округа https://rmo-24.gosuslugi.ru/.</w:t>
      </w:r>
    </w:p>
    <w:p w:rsidR="000312EA" w:rsidRDefault="00B02317">
      <w:pPr>
        <w:pStyle w:val="a7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постановления возложить на начальника отдела по территориальному управлению Администрации Рыбинского муниципального округа </w:t>
      </w:r>
      <w:proofErr w:type="spellStart"/>
      <w:r>
        <w:rPr>
          <w:rFonts w:ascii="Arial" w:hAnsi="Arial" w:cs="Arial"/>
          <w:sz w:val="24"/>
          <w:szCs w:val="24"/>
        </w:rPr>
        <w:t>Калинникову</w:t>
      </w:r>
      <w:proofErr w:type="spellEnd"/>
      <w:r>
        <w:rPr>
          <w:rFonts w:ascii="Arial" w:hAnsi="Arial" w:cs="Arial"/>
          <w:sz w:val="24"/>
          <w:szCs w:val="24"/>
        </w:rPr>
        <w:t xml:space="preserve"> О.В. </w:t>
      </w:r>
    </w:p>
    <w:p w:rsidR="000312EA" w:rsidRDefault="00B02317">
      <w:pPr>
        <w:pStyle w:val="a7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</w:rPr>
        <w:t xml:space="preserve">Постановление вступает в законную силу в </w:t>
      </w:r>
      <w:proofErr w:type="gramStart"/>
      <w:r>
        <w:rPr>
          <w:rFonts w:ascii="Arial" w:hAnsi="Arial" w:cs="Arial"/>
          <w:sz w:val="24"/>
        </w:rPr>
        <w:t>день</w:t>
      </w:r>
      <w:proofErr w:type="gramEnd"/>
      <w:r>
        <w:rPr>
          <w:rFonts w:ascii="Arial" w:hAnsi="Arial" w:cs="Arial"/>
          <w:sz w:val="24"/>
        </w:rPr>
        <w:t xml:space="preserve"> следующий за днем его официального опубликования в  газетах «Голос времени», «Бородинский вестник».</w:t>
      </w:r>
    </w:p>
    <w:p w:rsidR="000312EA" w:rsidRDefault="000312EA">
      <w:pPr>
        <w:pStyle w:val="a7"/>
        <w:ind w:left="0"/>
        <w:rPr>
          <w:rFonts w:ascii="Arial" w:hAnsi="Arial" w:cs="Arial"/>
          <w:sz w:val="24"/>
          <w:szCs w:val="24"/>
        </w:rPr>
      </w:pPr>
    </w:p>
    <w:p w:rsidR="000312EA" w:rsidRDefault="000312EA">
      <w:pPr>
        <w:pStyle w:val="a7"/>
        <w:ind w:left="0"/>
        <w:rPr>
          <w:rFonts w:ascii="Arial" w:hAnsi="Arial" w:cs="Arial"/>
          <w:sz w:val="24"/>
          <w:szCs w:val="24"/>
        </w:rPr>
      </w:pPr>
    </w:p>
    <w:p w:rsidR="000312EA" w:rsidRDefault="00B02317">
      <w:pPr>
        <w:rPr>
          <w:color w:val="FF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Глава округа               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color w:val="FF0000"/>
          <w:sz w:val="28"/>
          <w:szCs w:val="28"/>
        </w:rPr>
        <w:t xml:space="preserve">                                                                        </w:t>
      </w:r>
      <w:r>
        <w:rPr>
          <w:color w:val="FF0000"/>
          <w:sz w:val="28"/>
          <w:szCs w:val="28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0312EA" w:rsidRDefault="000312EA">
      <w:pPr>
        <w:pStyle w:val="ConsPlusNonformat"/>
        <w:widowControl/>
        <w:ind w:firstLine="5245"/>
        <w:jc w:val="right"/>
        <w:rPr>
          <w:rFonts w:ascii="Arial" w:hAnsi="Arial" w:cs="Arial"/>
          <w:sz w:val="24"/>
          <w:szCs w:val="24"/>
        </w:rPr>
      </w:pPr>
    </w:p>
    <w:p w:rsidR="000312EA" w:rsidRDefault="000312EA">
      <w:pPr>
        <w:pStyle w:val="ConsPlusNonformat"/>
        <w:widowControl/>
        <w:ind w:firstLine="5245"/>
        <w:jc w:val="right"/>
        <w:rPr>
          <w:rFonts w:ascii="Arial" w:hAnsi="Arial" w:cs="Arial"/>
          <w:sz w:val="24"/>
          <w:szCs w:val="24"/>
        </w:rPr>
      </w:pPr>
    </w:p>
    <w:p w:rsidR="000312EA" w:rsidRDefault="00B02317">
      <w:pPr>
        <w:pStyle w:val="ConsPlusNonformat"/>
        <w:widowControl/>
        <w:ind w:left="552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0312EA" w:rsidRDefault="00B02317">
      <w:pPr>
        <w:pStyle w:val="ConsPlusNonformat"/>
        <w:widowControl/>
        <w:ind w:left="552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</w:t>
      </w:r>
      <w:r>
        <w:rPr>
          <w:rFonts w:ascii="Arial" w:hAnsi="Arial" w:cs="Arial"/>
          <w:sz w:val="24"/>
          <w:szCs w:val="24"/>
        </w:rPr>
        <w:t>ю главы</w:t>
      </w:r>
    </w:p>
    <w:p w:rsidR="000312EA" w:rsidRDefault="00B02317">
      <w:pPr>
        <w:pStyle w:val="ConsPlusNonformat"/>
        <w:widowControl/>
        <w:ind w:left="552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</w:t>
      </w:r>
      <w:r>
        <w:rPr>
          <w:rFonts w:ascii="Arial" w:hAnsi="Arial" w:cs="Arial"/>
          <w:sz w:val="24"/>
          <w:szCs w:val="24"/>
        </w:rPr>
        <w:t xml:space="preserve">ского муниципального округа </w:t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haracter">
              <wp:posOffset>18415</wp:posOffset>
            </wp:positionH>
            <wp:positionV relativeFrom="paragraph">
              <wp:posOffset>205740</wp:posOffset>
            </wp:positionV>
            <wp:extent cx="2514600" cy="352425"/>
            <wp:effectExtent l="19050" t="0" r="0" b="0"/>
            <wp:wrapNone/>
            <wp:docPr id="5" name="Shape1" descr="ooxWord://word/media/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1" descr="ooxWord://word/media/image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524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12EA" w:rsidRDefault="00B02317">
      <w:pPr>
        <w:ind w:left="5529"/>
        <w:jc w:val="lef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</w:p>
    <w:p w:rsidR="000312EA" w:rsidRDefault="000312EA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0312EA" w:rsidRDefault="000312EA">
      <w:pPr>
        <w:jc w:val="center"/>
        <w:rPr>
          <w:rFonts w:ascii="Arial" w:hAnsi="Arial" w:cs="Arial"/>
          <w:sz w:val="24"/>
          <w:szCs w:val="24"/>
        </w:rPr>
      </w:pPr>
    </w:p>
    <w:p w:rsidR="000312EA" w:rsidRDefault="00B0231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Состав комиссии</w:t>
      </w:r>
    </w:p>
    <w:p w:rsidR="000312EA" w:rsidRDefault="00B0231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 подготовке собрания граждан по вопросу выдвижения кандидатуры старосты </w:t>
      </w:r>
      <w:proofErr w:type="gramStart"/>
      <w:r>
        <w:rPr>
          <w:rFonts w:ascii="Arial" w:hAnsi="Arial" w:cs="Arial"/>
          <w:sz w:val="24"/>
          <w:szCs w:val="24"/>
        </w:rPr>
        <w:t>в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с</w:t>
      </w:r>
      <w:proofErr w:type="gramEnd"/>
      <w:r>
        <w:rPr>
          <w:rFonts w:ascii="Arial" w:hAnsi="Arial" w:cs="Arial"/>
          <w:sz w:val="24"/>
          <w:szCs w:val="24"/>
        </w:rPr>
        <w:t xml:space="preserve">. Малая </w:t>
      </w:r>
      <w:proofErr w:type="spellStart"/>
      <w:r>
        <w:rPr>
          <w:rFonts w:ascii="Arial" w:hAnsi="Arial" w:cs="Arial"/>
          <w:sz w:val="24"/>
          <w:szCs w:val="24"/>
        </w:rPr>
        <w:t>Камала</w:t>
      </w:r>
      <w:proofErr w:type="spellEnd"/>
      <w:r>
        <w:rPr>
          <w:rFonts w:ascii="Arial" w:hAnsi="Arial" w:cs="Arial"/>
          <w:sz w:val="24"/>
          <w:szCs w:val="24"/>
        </w:rPr>
        <w:t xml:space="preserve"> Рыбинского муниципального округа Красноярского края</w:t>
      </w:r>
    </w:p>
    <w:p w:rsidR="000312EA" w:rsidRDefault="000312EA">
      <w:pPr>
        <w:jc w:val="left"/>
        <w:rPr>
          <w:rFonts w:ascii="Times New Roman" w:hAnsi="Times New Roman"/>
          <w:sz w:val="24"/>
          <w:szCs w:val="24"/>
        </w:rPr>
      </w:pPr>
    </w:p>
    <w:p w:rsidR="000312EA" w:rsidRDefault="000312EA">
      <w:pPr>
        <w:jc w:val="left"/>
        <w:rPr>
          <w:rFonts w:ascii="Arial" w:hAnsi="Arial" w:cs="Arial"/>
          <w:sz w:val="24"/>
          <w:szCs w:val="24"/>
        </w:rPr>
      </w:pPr>
    </w:p>
    <w:tbl>
      <w:tblPr>
        <w:tblStyle w:val="a8"/>
        <w:tblW w:w="9365" w:type="dxa"/>
        <w:tblInd w:w="113" w:type="dxa"/>
        <w:tblLayout w:type="fixed"/>
        <w:tblLook w:val="04A0"/>
      </w:tblPr>
      <w:tblGrid>
        <w:gridCol w:w="521"/>
        <w:gridCol w:w="4855"/>
        <w:gridCol w:w="3989"/>
      </w:tblGrid>
      <w:tr w:rsidR="000312EA">
        <w:trPr>
          <w:trHeight w:val="593"/>
        </w:trPr>
        <w:tc>
          <w:tcPr>
            <w:tcW w:w="521" w:type="dxa"/>
            <w:vAlign w:val="center"/>
          </w:tcPr>
          <w:p w:rsidR="000312EA" w:rsidRDefault="00B02317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4855" w:type="dxa"/>
            <w:vAlign w:val="center"/>
          </w:tcPr>
          <w:p w:rsidR="000312EA" w:rsidRDefault="00B02317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Должность</w:t>
            </w:r>
          </w:p>
        </w:tc>
        <w:tc>
          <w:tcPr>
            <w:tcW w:w="3989" w:type="dxa"/>
            <w:vAlign w:val="center"/>
          </w:tcPr>
          <w:p w:rsidR="000312EA" w:rsidRDefault="00B02317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Фамилия, Имя, Отчество</w:t>
            </w:r>
          </w:p>
        </w:tc>
      </w:tr>
      <w:tr w:rsidR="000312EA">
        <w:trPr>
          <w:trHeight w:val="395"/>
        </w:trPr>
        <w:tc>
          <w:tcPr>
            <w:tcW w:w="9365" w:type="dxa"/>
            <w:gridSpan w:val="3"/>
            <w:vAlign w:val="center"/>
          </w:tcPr>
          <w:p w:rsidR="000312EA" w:rsidRDefault="00B0231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Председатель комиссии:</w:t>
            </w:r>
          </w:p>
        </w:tc>
      </w:tr>
      <w:tr w:rsidR="000312EA">
        <w:trPr>
          <w:trHeight w:val="678"/>
        </w:trPr>
        <w:tc>
          <w:tcPr>
            <w:tcW w:w="521" w:type="dxa"/>
            <w:vAlign w:val="center"/>
          </w:tcPr>
          <w:p w:rsidR="000312EA" w:rsidRDefault="00B023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55" w:type="dxa"/>
            <w:vAlign w:val="center"/>
          </w:tcPr>
          <w:p w:rsidR="000312EA" w:rsidRDefault="00B02317">
            <w:pPr>
              <w:pStyle w:val="a7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Малокамалинского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территориального подразделения</w:t>
            </w:r>
          </w:p>
        </w:tc>
        <w:tc>
          <w:tcPr>
            <w:tcW w:w="3989" w:type="dxa"/>
            <w:vAlign w:val="center"/>
          </w:tcPr>
          <w:p w:rsidR="000312EA" w:rsidRDefault="00B0231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Прохорова Наталья Валерьевна</w:t>
            </w:r>
          </w:p>
        </w:tc>
      </w:tr>
      <w:tr w:rsidR="000312EA">
        <w:trPr>
          <w:trHeight w:val="439"/>
        </w:trPr>
        <w:tc>
          <w:tcPr>
            <w:tcW w:w="9365" w:type="dxa"/>
            <w:gridSpan w:val="3"/>
            <w:vAlign w:val="center"/>
          </w:tcPr>
          <w:p w:rsidR="000312EA" w:rsidRDefault="00B0231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Заместитель председателя комиссии:</w:t>
            </w:r>
          </w:p>
        </w:tc>
      </w:tr>
      <w:tr w:rsidR="000312EA">
        <w:trPr>
          <w:trHeight w:val="1082"/>
        </w:trPr>
        <w:tc>
          <w:tcPr>
            <w:tcW w:w="521" w:type="dxa"/>
            <w:vAlign w:val="center"/>
          </w:tcPr>
          <w:p w:rsidR="000312EA" w:rsidRDefault="00B023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855" w:type="dxa"/>
            <w:vAlign w:val="center"/>
          </w:tcPr>
          <w:p w:rsidR="000312EA" w:rsidRDefault="00B02317">
            <w:pPr>
              <w:tabs>
                <w:tab w:val="left" w:pos="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Начальник отдела по территориальному управлению Администрации Рыбинского муниципального округа</w:t>
            </w:r>
          </w:p>
        </w:tc>
        <w:tc>
          <w:tcPr>
            <w:tcW w:w="3989" w:type="dxa"/>
            <w:vAlign w:val="center"/>
          </w:tcPr>
          <w:p w:rsidR="000312EA" w:rsidRDefault="00B02317">
            <w:pPr>
              <w:tabs>
                <w:tab w:val="left" w:pos="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Калинникова Оксана </w:t>
            </w:r>
          </w:p>
          <w:p w:rsidR="000312EA" w:rsidRDefault="00B0231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Викторовна</w:t>
            </w:r>
          </w:p>
        </w:tc>
      </w:tr>
      <w:tr w:rsidR="000312EA">
        <w:trPr>
          <w:trHeight w:val="328"/>
        </w:trPr>
        <w:tc>
          <w:tcPr>
            <w:tcW w:w="9365" w:type="dxa"/>
            <w:gridSpan w:val="3"/>
            <w:vAlign w:val="center"/>
          </w:tcPr>
          <w:p w:rsidR="000312EA" w:rsidRDefault="00B0231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Секретарь комиссии:</w:t>
            </w:r>
          </w:p>
        </w:tc>
      </w:tr>
      <w:tr w:rsidR="000312EA">
        <w:trPr>
          <w:trHeight w:val="750"/>
        </w:trPr>
        <w:tc>
          <w:tcPr>
            <w:tcW w:w="521" w:type="dxa"/>
            <w:vAlign w:val="center"/>
          </w:tcPr>
          <w:p w:rsidR="000312EA" w:rsidRDefault="00B023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855" w:type="dxa"/>
            <w:vAlign w:val="center"/>
          </w:tcPr>
          <w:p w:rsidR="000312EA" w:rsidRDefault="00B0231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Специалист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Малокамалинского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территориального подразделения </w:t>
            </w:r>
          </w:p>
        </w:tc>
        <w:tc>
          <w:tcPr>
            <w:tcW w:w="3989" w:type="dxa"/>
            <w:vAlign w:val="center"/>
          </w:tcPr>
          <w:p w:rsidR="000312EA" w:rsidRDefault="00B02317">
            <w:pPr>
              <w:jc w:val="left"/>
              <w:rPr>
                <w:rFonts w:ascii="Arial" w:hAnsi="Arial" w:cs="Arial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Перминова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Елена Дмитриевна</w:t>
            </w:r>
          </w:p>
        </w:tc>
      </w:tr>
      <w:tr w:rsidR="000312EA">
        <w:trPr>
          <w:trHeight w:val="328"/>
        </w:trPr>
        <w:tc>
          <w:tcPr>
            <w:tcW w:w="9365" w:type="dxa"/>
            <w:gridSpan w:val="3"/>
            <w:vAlign w:val="center"/>
          </w:tcPr>
          <w:p w:rsidR="000312EA" w:rsidRDefault="00B0231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Члены комиссии:</w:t>
            </w:r>
          </w:p>
        </w:tc>
      </w:tr>
      <w:tr w:rsidR="000312EA">
        <w:trPr>
          <w:trHeight w:val="1197"/>
        </w:trPr>
        <w:tc>
          <w:tcPr>
            <w:tcW w:w="521" w:type="dxa"/>
            <w:vAlign w:val="center"/>
          </w:tcPr>
          <w:p w:rsidR="000312EA" w:rsidRDefault="00B023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855" w:type="dxa"/>
            <w:vAlign w:val="center"/>
          </w:tcPr>
          <w:p w:rsidR="000312EA" w:rsidRDefault="00B02317">
            <w:pPr>
              <w:pStyle w:val="a7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Главный специалист отдела по территориальному управлению Администрации Рыбинского </w:t>
            </w:r>
            <w:r>
              <w:rPr>
                <w:rFonts w:ascii="Arial" w:hAnsi="Arial" w:cs="Arial"/>
                <w:sz w:val="24"/>
                <w:szCs w:val="24"/>
              </w:rPr>
              <w:t>муниципального округа</w:t>
            </w:r>
          </w:p>
        </w:tc>
        <w:tc>
          <w:tcPr>
            <w:tcW w:w="3989" w:type="dxa"/>
            <w:vAlign w:val="center"/>
          </w:tcPr>
          <w:p w:rsidR="000312EA" w:rsidRDefault="00B02317">
            <w:pPr>
              <w:pStyle w:val="a7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Коняшкина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Екатерина Владимировна</w:t>
            </w:r>
          </w:p>
        </w:tc>
      </w:tr>
      <w:tr w:rsidR="000312EA">
        <w:trPr>
          <w:trHeight w:val="1204"/>
        </w:trPr>
        <w:tc>
          <w:tcPr>
            <w:tcW w:w="521" w:type="dxa"/>
            <w:vAlign w:val="center"/>
          </w:tcPr>
          <w:p w:rsidR="000312EA" w:rsidRDefault="00B023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855" w:type="dxa"/>
            <w:vAlign w:val="center"/>
          </w:tcPr>
          <w:p w:rsidR="000312EA" w:rsidRDefault="00B02317">
            <w:pPr>
              <w:pStyle w:val="a7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Главный специалист отдела по территориальному управлению Администрации Рыбинского муниципального округа</w:t>
            </w:r>
          </w:p>
        </w:tc>
        <w:tc>
          <w:tcPr>
            <w:tcW w:w="3989" w:type="dxa"/>
            <w:vAlign w:val="center"/>
          </w:tcPr>
          <w:p w:rsidR="000312EA" w:rsidRDefault="00B0231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Риттер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Вера Николаевна </w:t>
            </w:r>
          </w:p>
        </w:tc>
      </w:tr>
      <w:tr w:rsidR="000312EA">
        <w:trPr>
          <w:trHeight w:val="1006"/>
        </w:trPr>
        <w:tc>
          <w:tcPr>
            <w:tcW w:w="521" w:type="dxa"/>
            <w:vAlign w:val="center"/>
          </w:tcPr>
          <w:p w:rsidR="000312EA" w:rsidRDefault="00B023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855" w:type="dxa"/>
            <w:vAlign w:val="center"/>
          </w:tcPr>
          <w:p w:rsidR="000312EA" w:rsidRDefault="00B0231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Депутат Рыбинского окружного Совета депутатов (по согласованию)</w:t>
            </w:r>
          </w:p>
        </w:tc>
        <w:tc>
          <w:tcPr>
            <w:tcW w:w="3989" w:type="dxa"/>
            <w:vAlign w:val="center"/>
          </w:tcPr>
          <w:p w:rsidR="000312EA" w:rsidRDefault="00B02317">
            <w:pPr>
              <w:jc w:val="left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Кириллова Надежда Александровна</w:t>
            </w:r>
          </w:p>
        </w:tc>
      </w:tr>
    </w:tbl>
    <w:p w:rsidR="000312EA" w:rsidRDefault="000312EA">
      <w:pPr>
        <w:jc w:val="left"/>
        <w:rPr>
          <w:rFonts w:ascii="Arial" w:hAnsi="Arial" w:cs="Arial"/>
          <w:sz w:val="24"/>
          <w:szCs w:val="24"/>
        </w:rPr>
      </w:pPr>
    </w:p>
    <w:p w:rsidR="000312EA" w:rsidRDefault="000312EA">
      <w:pPr>
        <w:jc w:val="left"/>
        <w:rPr>
          <w:rFonts w:ascii="Arial" w:hAnsi="Arial" w:cs="Arial"/>
          <w:sz w:val="24"/>
          <w:szCs w:val="24"/>
        </w:rPr>
      </w:pPr>
    </w:p>
    <w:p w:rsidR="000312EA" w:rsidRDefault="000312EA">
      <w:pPr>
        <w:jc w:val="left"/>
        <w:rPr>
          <w:rFonts w:ascii="Arial" w:hAnsi="Arial" w:cs="Arial"/>
          <w:sz w:val="24"/>
          <w:szCs w:val="24"/>
        </w:rPr>
      </w:pPr>
    </w:p>
    <w:sectPr w:rsidR="000312EA" w:rsidSect="000312EA"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B41D0"/>
    <w:multiLevelType w:val="multilevel"/>
    <w:tmpl w:val="6C125C8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abstractNum w:abstractNumId="1">
    <w:nsid w:val="619428E9"/>
    <w:multiLevelType w:val="multilevel"/>
    <w:tmpl w:val="595234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312EA"/>
    <w:rsid w:val="000312EA"/>
    <w:rsid w:val="00B02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Heading">
    <w:name w:val="Heading"/>
    <w:basedOn w:val="a"/>
    <w:next w:val="a5"/>
    <w:qFormat/>
    <w:rsid w:val="000312EA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rsid w:val="000312EA"/>
    <w:pPr>
      <w:spacing w:after="140" w:line="276" w:lineRule="auto"/>
    </w:pPr>
  </w:style>
  <w:style w:type="paragraph" w:styleId="a6">
    <w:name w:val="List"/>
    <w:basedOn w:val="a5"/>
    <w:rsid w:val="000312EA"/>
    <w:rPr>
      <w:rFonts w:cs="Arial Unicode MS"/>
    </w:rPr>
  </w:style>
  <w:style w:type="paragraph" w:customStyle="1" w:styleId="Caption">
    <w:name w:val="Caption"/>
    <w:basedOn w:val="a"/>
    <w:qFormat/>
    <w:rsid w:val="000312EA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0312EA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7165E"/>
    <w:pPr>
      <w:ind w:left="720"/>
      <w:contextualSpacing/>
    </w:pPr>
  </w:style>
  <w:style w:type="table" w:styleId="a8">
    <w:name w:val="Table Grid"/>
    <w:basedOn w:val="a1"/>
    <w:uiPriority w:val="59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6A8C7-E3D8-4FD7-AE1F-70D7ACADC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2869</Characters>
  <Application>Microsoft Office Word</Application>
  <DocSecurity>0</DocSecurity>
  <Lines>23</Lines>
  <Paragraphs>6</Paragraphs>
  <ScaleCrop>false</ScaleCrop>
  <Company>office 2007 rus ent:</Company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</cp:revision>
  <cp:lastPrinted>2026-06-15T03:16:00Z</cp:lastPrinted>
  <dcterms:created xsi:type="dcterms:W3CDTF">2026-08-10T02:47:00Z</dcterms:created>
  <dcterms:modified xsi:type="dcterms:W3CDTF">2026-08-10T02:47:00Z</dcterms:modified>
  <dc:language>ru-RU</dc:language>
</cp:coreProperties>
</file>