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E287F3" w14:textId="77777777" w:rsidR="00293508" w:rsidRPr="000E2971" w:rsidRDefault="00293508" w:rsidP="00293508">
      <w:pPr>
        <w:autoSpaceDE w:val="0"/>
        <w:autoSpaceDN w:val="0"/>
        <w:adjustRightInd w:val="0"/>
        <w:spacing w:after="0" w:line="240" w:lineRule="auto"/>
        <w:jc w:val="center"/>
        <w:outlineLvl w:val="0"/>
        <w:rPr>
          <w:rFonts w:ascii="Arial" w:eastAsia="Times New Roman" w:hAnsi="Arial" w:cs="Arial"/>
          <w:bCs/>
          <w:sz w:val="24"/>
          <w:szCs w:val="24"/>
          <w:lang w:eastAsia="ru-RU"/>
        </w:rPr>
      </w:pPr>
      <w:r w:rsidRPr="000E2971">
        <w:rPr>
          <w:rFonts w:ascii="Arial" w:eastAsia="Times New Roman" w:hAnsi="Arial" w:cs="Arial"/>
          <w:b/>
          <w:bCs/>
          <w:noProof/>
          <w:sz w:val="24"/>
          <w:szCs w:val="24"/>
          <w:lang w:eastAsia="ru-RU"/>
        </w:rPr>
        <w:drawing>
          <wp:inline distT="0" distB="0" distL="0" distR="0" wp14:anchorId="69A1516B" wp14:editId="6CBD6643">
            <wp:extent cx="741680" cy="897255"/>
            <wp:effectExtent l="0" t="0" r="1270" b="0"/>
            <wp:docPr id="1" name="Рисунок 1" descr="gerb_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new"/>
                    <pic:cNvPicPr>
                      <a:picLocks noChangeAspect="1" noChangeArrowheads="1"/>
                    </pic:cNvPicPr>
                  </pic:nvPicPr>
                  <pic:blipFill>
                    <a:blip r:embed="rId8" cstate="print">
                      <a:lum bright="12000" contrast="36000"/>
                      <a:extLst>
                        <a:ext uri="{28A0092B-C50C-407E-A947-70E740481C1C}">
                          <a14:useLocalDpi xmlns:a14="http://schemas.microsoft.com/office/drawing/2010/main" val="0"/>
                        </a:ext>
                      </a:extLst>
                    </a:blip>
                    <a:srcRect/>
                    <a:stretch>
                      <a:fillRect/>
                    </a:stretch>
                  </pic:blipFill>
                  <pic:spPr bwMode="auto">
                    <a:xfrm>
                      <a:off x="0" y="0"/>
                      <a:ext cx="741680" cy="897255"/>
                    </a:xfrm>
                    <a:prstGeom prst="rect">
                      <a:avLst/>
                    </a:prstGeom>
                    <a:noFill/>
                    <a:ln>
                      <a:noFill/>
                    </a:ln>
                  </pic:spPr>
                </pic:pic>
              </a:graphicData>
            </a:graphic>
          </wp:inline>
        </w:drawing>
      </w:r>
    </w:p>
    <w:p w14:paraId="5F866EE2" w14:textId="77777777" w:rsidR="00293508" w:rsidRPr="000E2971" w:rsidRDefault="00293508" w:rsidP="00293508">
      <w:pPr>
        <w:spacing w:after="0" w:line="240" w:lineRule="auto"/>
        <w:jc w:val="center"/>
        <w:rPr>
          <w:rFonts w:ascii="Arial" w:eastAsia="Times New Roman" w:hAnsi="Arial" w:cs="Arial"/>
          <w:sz w:val="24"/>
          <w:szCs w:val="24"/>
          <w:lang w:eastAsia="ru-RU"/>
        </w:rPr>
      </w:pPr>
      <w:r w:rsidRPr="000E2971">
        <w:rPr>
          <w:rFonts w:ascii="Arial" w:eastAsia="Times New Roman" w:hAnsi="Arial" w:cs="Arial"/>
          <w:noProof/>
          <w:sz w:val="24"/>
          <w:szCs w:val="24"/>
          <w:lang w:eastAsia="ru-RU"/>
        </w:rPr>
        <w:t xml:space="preserve">   </w:t>
      </w:r>
    </w:p>
    <w:p w14:paraId="4358CCD0" w14:textId="77777777" w:rsidR="00293508" w:rsidRPr="000E2971" w:rsidRDefault="00293508" w:rsidP="00293508">
      <w:pPr>
        <w:spacing w:after="0" w:line="240" w:lineRule="auto"/>
        <w:jc w:val="center"/>
        <w:rPr>
          <w:rFonts w:ascii="Arial" w:eastAsia="Times New Roman" w:hAnsi="Arial" w:cs="Arial"/>
          <w:b/>
          <w:sz w:val="24"/>
          <w:szCs w:val="24"/>
          <w:lang w:eastAsia="ru-RU"/>
        </w:rPr>
      </w:pPr>
      <w:r w:rsidRPr="000E2971">
        <w:rPr>
          <w:rFonts w:ascii="Arial" w:eastAsia="Times New Roman" w:hAnsi="Arial" w:cs="Arial"/>
          <w:b/>
          <w:sz w:val="24"/>
          <w:szCs w:val="24"/>
          <w:lang w:eastAsia="ru-RU"/>
        </w:rPr>
        <w:t>РЫБИНСКИЙ МУНИЦИПАЛЬНЫЙ ОКРУГ</w:t>
      </w:r>
    </w:p>
    <w:p w14:paraId="40B612F1" w14:textId="77777777" w:rsidR="00293508" w:rsidRPr="000E2971" w:rsidRDefault="00293508" w:rsidP="00293508">
      <w:pPr>
        <w:spacing w:after="0" w:line="240" w:lineRule="auto"/>
        <w:jc w:val="center"/>
        <w:rPr>
          <w:rFonts w:ascii="Arial" w:eastAsia="Times New Roman" w:hAnsi="Arial" w:cs="Arial"/>
          <w:b/>
          <w:sz w:val="24"/>
          <w:szCs w:val="24"/>
          <w:lang w:eastAsia="ru-RU"/>
        </w:rPr>
      </w:pPr>
      <w:r w:rsidRPr="000E2971">
        <w:rPr>
          <w:rFonts w:ascii="Arial" w:eastAsia="Times New Roman" w:hAnsi="Arial" w:cs="Arial"/>
          <w:b/>
          <w:sz w:val="24"/>
          <w:szCs w:val="24"/>
          <w:lang w:eastAsia="ru-RU"/>
        </w:rPr>
        <w:t>КРАСНОЯРСКОГО КРАЯ</w:t>
      </w:r>
    </w:p>
    <w:p w14:paraId="2401770D" w14:textId="77777777" w:rsidR="00293508" w:rsidRPr="000E2971" w:rsidRDefault="00293508" w:rsidP="00293508">
      <w:pPr>
        <w:spacing w:after="0" w:line="240" w:lineRule="auto"/>
        <w:jc w:val="center"/>
        <w:rPr>
          <w:rFonts w:ascii="Arial" w:eastAsia="Times New Roman" w:hAnsi="Arial" w:cs="Arial"/>
          <w:b/>
          <w:sz w:val="24"/>
          <w:szCs w:val="24"/>
          <w:lang w:eastAsia="ru-RU"/>
        </w:rPr>
      </w:pPr>
    </w:p>
    <w:p w14:paraId="6740FCD8" w14:textId="77777777" w:rsidR="00293508" w:rsidRPr="000E2971" w:rsidRDefault="00293508" w:rsidP="00293508">
      <w:pPr>
        <w:spacing w:after="0" w:line="240" w:lineRule="auto"/>
        <w:jc w:val="center"/>
        <w:rPr>
          <w:rFonts w:ascii="Arial" w:eastAsia="Times New Roman" w:hAnsi="Arial" w:cs="Arial"/>
          <w:b/>
          <w:sz w:val="24"/>
          <w:szCs w:val="24"/>
          <w:lang w:eastAsia="ru-RU"/>
        </w:rPr>
      </w:pPr>
      <w:r w:rsidRPr="000E2971">
        <w:rPr>
          <w:rFonts w:ascii="Arial" w:eastAsia="Times New Roman" w:hAnsi="Arial" w:cs="Arial"/>
          <w:b/>
          <w:sz w:val="24"/>
          <w:szCs w:val="24"/>
          <w:lang w:eastAsia="ru-RU"/>
        </w:rPr>
        <w:t>РЫБИНСКИЙ ОКРУЖНОЙ СОВЕТ ДЕПУТАТОВ</w:t>
      </w:r>
    </w:p>
    <w:p w14:paraId="4330E37A" w14:textId="77777777" w:rsidR="00293508" w:rsidRPr="000E2971" w:rsidRDefault="00293508" w:rsidP="00293508">
      <w:pPr>
        <w:spacing w:after="0" w:line="240" w:lineRule="auto"/>
        <w:jc w:val="center"/>
        <w:rPr>
          <w:rFonts w:ascii="Arial" w:eastAsia="Times New Roman" w:hAnsi="Arial" w:cs="Arial"/>
          <w:b/>
          <w:sz w:val="24"/>
          <w:szCs w:val="24"/>
          <w:lang w:eastAsia="ru-RU"/>
        </w:rPr>
      </w:pPr>
    </w:p>
    <w:p w14:paraId="4593A692" w14:textId="77777777" w:rsidR="00293508" w:rsidRPr="000E2971" w:rsidRDefault="00293508" w:rsidP="00293508">
      <w:pPr>
        <w:spacing w:after="0" w:line="240" w:lineRule="auto"/>
        <w:jc w:val="center"/>
        <w:rPr>
          <w:rFonts w:ascii="Arial" w:eastAsia="Times New Roman" w:hAnsi="Arial" w:cs="Arial"/>
          <w:b/>
          <w:sz w:val="24"/>
          <w:szCs w:val="24"/>
          <w:lang w:eastAsia="ru-RU"/>
        </w:rPr>
      </w:pPr>
      <w:r w:rsidRPr="000E2971">
        <w:rPr>
          <w:rFonts w:ascii="Arial" w:eastAsia="Times New Roman" w:hAnsi="Arial" w:cs="Arial"/>
          <w:b/>
          <w:sz w:val="24"/>
          <w:szCs w:val="24"/>
          <w:lang w:eastAsia="ru-RU"/>
        </w:rPr>
        <w:t xml:space="preserve">РЕШЕНИЕ </w:t>
      </w:r>
    </w:p>
    <w:p w14:paraId="4C6A146B" w14:textId="77777777" w:rsidR="00293508" w:rsidRPr="000E2971" w:rsidRDefault="00293508" w:rsidP="00293508">
      <w:pPr>
        <w:spacing w:after="0" w:line="240" w:lineRule="auto"/>
        <w:jc w:val="center"/>
        <w:rPr>
          <w:rFonts w:ascii="Arial" w:eastAsia="Times New Roman" w:hAnsi="Arial" w:cs="Arial"/>
          <w:b/>
          <w:sz w:val="24"/>
          <w:szCs w:val="24"/>
          <w:lang w:eastAsia="ru-RU"/>
        </w:rPr>
      </w:pPr>
    </w:p>
    <w:p w14:paraId="1C9E1D7F" w14:textId="281EDED9" w:rsidR="00293508" w:rsidRPr="000E2971" w:rsidRDefault="00293508" w:rsidP="00820EF4">
      <w:pPr>
        <w:spacing w:after="0" w:line="240" w:lineRule="auto"/>
        <w:ind w:right="55"/>
        <w:rPr>
          <w:rFonts w:ascii="Arial" w:eastAsia="Times New Roman" w:hAnsi="Arial" w:cs="Arial"/>
          <w:sz w:val="24"/>
          <w:szCs w:val="24"/>
          <w:lang w:eastAsia="ru-RU"/>
        </w:rPr>
      </w:pPr>
      <w:r w:rsidRPr="000E2971">
        <w:rPr>
          <w:rFonts w:ascii="Arial" w:eastAsia="Times New Roman" w:hAnsi="Arial" w:cs="Arial"/>
          <w:sz w:val="24"/>
          <w:szCs w:val="24"/>
          <w:lang w:eastAsia="ru-RU"/>
        </w:rPr>
        <w:t>«</w:t>
      </w:r>
      <w:r w:rsidR="000E2971">
        <w:rPr>
          <w:rFonts w:ascii="Arial" w:eastAsia="Times New Roman" w:hAnsi="Arial" w:cs="Arial"/>
          <w:sz w:val="24"/>
          <w:szCs w:val="24"/>
          <w:lang w:eastAsia="ru-RU"/>
        </w:rPr>
        <w:t>30</w:t>
      </w:r>
      <w:r w:rsidRPr="000E2971">
        <w:rPr>
          <w:rFonts w:ascii="Arial" w:eastAsia="Times New Roman" w:hAnsi="Arial" w:cs="Arial"/>
          <w:sz w:val="24"/>
          <w:szCs w:val="24"/>
          <w:lang w:eastAsia="ru-RU"/>
        </w:rPr>
        <w:t>»</w:t>
      </w:r>
      <w:r w:rsidR="000E2971">
        <w:rPr>
          <w:rFonts w:ascii="Arial" w:eastAsia="Times New Roman" w:hAnsi="Arial" w:cs="Arial"/>
          <w:sz w:val="24"/>
          <w:szCs w:val="24"/>
          <w:lang w:eastAsia="ru-RU"/>
        </w:rPr>
        <w:t xml:space="preserve"> октября </w:t>
      </w:r>
      <w:r w:rsidRPr="000E2971">
        <w:rPr>
          <w:rFonts w:ascii="Arial" w:eastAsia="Times New Roman" w:hAnsi="Arial" w:cs="Arial"/>
          <w:sz w:val="24"/>
          <w:szCs w:val="24"/>
          <w:lang w:eastAsia="ru-RU"/>
        </w:rPr>
        <w:t xml:space="preserve">2025 г.              </w:t>
      </w:r>
      <w:r w:rsidR="0073513A" w:rsidRPr="000E2971">
        <w:rPr>
          <w:rFonts w:ascii="Arial" w:eastAsia="Times New Roman" w:hAnsi="Arial" w:cs="Arial"/>
          <w:sz w:val="24"/>
          <w:szCs w:val="24"/>
          <w:lang w:eastAsia="ru-RU"/>
        </w:rPr>
        <w:t xml:space="preserve">           </w:t>
      </w:r>
      <w:r w:rsidR="000E2971">
        <w:rPr>
          <w:rFonts w:ascii="Arial" w:eastAsia="Times New Roman" w:hAnsi="Arial" w:cs="Arial"/>
          <w:sz w:val="24"/>
          <w:szCs w:val="24"/>
          <w:lang w:eastAsia="ru-RU"/>
        </w:rPr>
        <w:t xml:space="preserve"> </w:t>
      </w:r>
      <w:r w:rsidRPr="000E2971">
        <w:rPr>
          <w:rFonts w:ascii="Arial" w:eastAsia="Times New Roman" w:hAnsi="Arial" w:cs="Arial"/>
          <w:sz w:val="24"/>
          <w:szCs w:val="24"/>
          <w:lang w:eastAsia="ru-RU"/>
        </w:rPr>
        <w:t>г. Бородино</w:t>
      </w:r>
      <w:r w:rsidRPr="000E2971">
        <w:rPr>
          <w:rFonts w:ascii="Arial" w:eastAsia="Times New Roman" w:hAnsi="Arial" w:cs="Arial"/>
          <w:sz w:val="24"/>
          <w:szCs w:val="24"/>
          <w:lang w:eastAsia="ru-RU"/>
        </w:rPr>
        <w:tab/>
      </w:r>
      <w:r w:rsidRPr="000E2971">
        <w:rPr>
          <w:rFonts w:ascii="Arial" w:eastAsia="Times New Roman" w:hAnsi="Arial" w:cs="Arial"/>
          <w:sz w:val="24"/>
          <w:szCs w:val="24"/>
          <w:lang w:eastAsia="ru-RU"/>
        </w:rPr>
        <w:tab/>
        <w:t xml:space="preserve">                    </w:t>
      </w:r>
      <w:r w:rsidR="00820EF4">
        <w:rPr>
          <w:rFonts w:ascii="Arial" w:eastAsia="Times New Roman" w:hAnsi="Arial" w:cs="Arial"/>
          <w:sz w:val="24"/>
          <w:szCs w:val="24"/>
          <w:lang w:eastAsia="ru-RU"/>
        </w:rPr>
        <w:t xml:space="preserve">          </w:t>
      </w:r>
      <w:r w:rsidRPr="000E2971">
        <w:rPr>
          <w:rFonts w:ascii="Arial" w:eastAsia="Times New Roman" w:hAnsi="Arial" w:cs="Arial"/>
          <w:sz w:val="24"/>
          <w:szCs w:val="24"/>
          <w:lang w:eastAsia="ru-RU"/>
        </w:rPr>
        <w:t>№</w:t>
      </w:r>
      <w:r w:rsidR="00820EF4">
        <w:rPr>
          <w:rFonts w:ascii="Arial" w:eastAsia="Times New Roman" w:hAnsi="Arial" w:cs="Arial"/>
          <w:sz w:val="24"/>
          <w:szCs w:val="24"/>
          <w:lang w:eastAsia="ru-RU"/>
        </w:rPr>
        <w:t xml:space="preserve"> 3-18р</w:t>
      </w:r>
    </w:p>
    <w:p w14:paraId="78DE55B1" w14:textId="77777777" w:rsidR="00293508" w:rsidRPr="000E2971" w:rsidRDefault="00293508" w:rsidP="00293508">
      <w:pPr>
        <w:spacing w:after="0" w:line="240" w:lineRule="auto"/>
        <w:jc w:val="center"/>
        <w:rPr>
          <w:rFonts w:ascii="Arial" w:eastAsia="Times New Roman" w:hAnsi="Arial" w:cs="Arial"/>
          <w:sz w:val="24"/>
          <w:szCs w:val="24"/>
          <w:lang w:eastAsia="ru-RU"/>
        </w:rPr>
      </w:pPr>
    </w:p>
    <w:p w14:paraId="318368A4" w14:textId="77777777" w:rsidR="00293508" w:rsidRPr="000E2971" w:rsidRDefault="00293508" w:rsidP="00293508">
      <w:pPr>
        <w:spacing w:after="0" w:line="240" w:lineRule="auto"/>
        <w:jc w:val="both"/>
        <w:rPr>
          <w:rFonts w:ascii="Arial" w:eastAsia="Times New Roman" w:hAnsi="Arial" w:cs="Arial"/>
          <w:b/>
          <w:sz w:val="24"/>
          <w:szCs w:val="24"/>
          <w:lang w:eastAsia="ru-RU"/>
        </w:rPr>
      </w:pPr>
      <w:r w:rsidRPr="000E2971">
        <w:rPr>
          <w:rFonts w:ascii="Arial" w:eastAsia="Times New Roman" w:hAnsi="Arial" w:cs="Arial"/>
          <w:b/>
          <w:sz w:val="24"/>
          <w:szCs w:val="24"/>
          <w:lang w:eastAsia="ru-RU"/>
        </w:rPr>
        <w:t>Об утверждении Положения о бюджетном процессе в Рыбинском муниципальном округе Красноярского края</w:t>
      </w:r>
    </w:p>
    <w:p w14:paraId="195221CA" w14:textId="77777777" w:rsidR="00293508" w:rsidRPr="000E2971" w:rsidRDefault="00293508" w:rsidP="00293508">
      <w:pPr>
        <w:spacing w:after="0" w:line="240" w:lineRule="auto"/>
        <w:rPr>
          <w:rFonts w:ascii="Arial" w:eastAsia="Times New Roman" w:hAnsi="Arial" w:cs="Arial"/>
          <w:b/>
          <w:sz w:val="24"/>
          <w:szCs w:val="24"/>
          <w:lang w:eastAsia="ru-RU"/>
        </w:rPr>
      </w:pPr>
    </w:p>
    <w:p w14:paraId="7EE6FD6C" w14:textId="77777777" w:rsidR="00293508" w:rsidRPr="000E2971" w:rsidRDefault="00293508" w:rsidP="000E2971">
      <w:pPr>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В соответствии с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20.03.2025 № 33 ФЗ «Об общих принципах организации местного самоуправления в ед</w:t>
      </w:r>
      <w:r w:rsidR="00602674" w:rsidRPr="000E2971">
        <w:rPr>
          <w:rFonts w:ascii="Arial" w:eastAsia="Times New Roman" w:hAnsi="Arial" w:cs="Arial"/>
          <w:sz w:val="24"/>
          <w:szCs w:val="24"/>
          <w:lang w:eastAsia="ru-RU"/>
        </w:rPr>
        <w:t>иной системе публичной власти»,</w:t>
      </w:r>
      <w:r w:rsidRPr="000E2971">
        <w:rPr>
          <w:rFonts w:ascii="Arial" w:eastAsia="Times New Roman" w:hAnsi="Arial" w:cs="Arial"/>
          <w:sz w:val="24"/>
          <w:szCs w:val="24"/>
          <w:lang w:eastAsia="ru-RU"/>
        </w:rPr>
        <w:t xml:space="preserve"> Законом Красноярского края от 15.05.2025 № 9-3914 «О территориальной организации местного самоуправления в Красноярском крае»</w:t>
      </w:r>
      <w:r w:rsidR="00602674" w:rsidRPr="000E2971">
        <w:rPr>
          <w:rFonts w:ascii="Arial" w:eastAsia="Times New Roman" w:hAnsi="Arial" w:cs="Arial"/>
          <w:sz w:val="24"/>
          <w:szCs w:val="24"/>
          <w:lang w:eastAsia="ru-RU"/>
        </w:rPr>
        <w:t xml:space="preserve">, Законом Красноярского края </w:t>
      </w:r>
      <w:r w:rsidR="00AD149E" w:rsidRPr="000E2971">
        <w:rPr>
          <w:rFonts w:ascii="Arial" w:eastAsia="Times New Roman" w:hAnsi="Arial" w:cs="Arial"/>
          <w:sz w:val="24"/>
          <w:szCs w:val="24"/>
          <w:lang w:eastAsia="ru-RU"/>
        </w:rPr>
        <w:t xml:space="preserve">от 18.12.2008 № 7-2617 «О бюджетном процессе в Красноярском крае» </w:t>
      </w:r>
      <w:r w:rsidRPr="000E2971">
        <w:rPr>
          <w:rFonts w:ascii="Arial" w:eastAsia="Times New Roman" w:hAnsi="Arial" w:cs="Arial"/>
          <w:sz w:val="24"/>
          <w:szCs w:val="24"/>
          <w:lang w:eastAsia="ru-RU"/>
        </w:rPr>
        <w:t xml:space="preserve"> Рыбинский окружной Совет депутатов РЕШИЛ:</w:t>
      </w:r>
    </w:p>
    <w:p w14:paraId="7E951D87" w14:textId="77777777" w:rsidR="00293508" w:rsidRPr="000E2971" w:rsidRDefault="00293508" w:rsidP="000E2971">
      <w:pPr>
        <w:spacing w:after="0" w:line="240" w:lineRule="auto"/>
        <w:ind w:firstLine="709"/>
        <w:jc w:val="both"/>
        <w:rPr>
          <w:rFonts w:ascii="Arial" w:eastAsia="Times New Roman" w:hAnsi="Arial" w:cs="Arial"/>
          <w:sz w:val="24"/>
          <w:szCs w:val="24"/>
          <w:lang w:eastAsia="ru-RU"/>
        </w:rPr>
      </w:pPr>
    </w:p>
    <w:p w14:paraId="399AC9A4" w14:textId="16B91F9B" w:rsidR="00293508" w:rsidRPr="000E2971" w:rsidRDefault="000E2971" w:rsidP="000E2971">
      <w:pPr>
        <w:pStyle w:val="ae"/>
        <w:ind w:firstLine="709"/>
        <w:jc w:val="both"/>
        <w:rPr>
          <w:rFonts w:ascii="Arial" w:hAnsi="Arial" w:cs="Arial"/>
          <w:sz w:val="24"/>
          <w:szCs w:val="24"/>
        </w:rPr>
      </w:pPr>
      <w:r>
        <w:rPr>
          <w:rFonts w:ascii="Arial" w:hAnsi="Arial" w:cs="Arial"/>
          <w:sz w:val="24"/>
          <w:szCs w:val="24"/>
        </w:rPr>
        <w:t xml:space="preserve">1. </w:t>
      </w:r>
      <w:r w:rsidR="00293508" w:rsidRPr="000E2971">
        <w:rPr>
          <w:rFonts w:ascii="Arial" w:hAnsi="Arial" w:cs="Arial"/>
          <w:sz w:val="24"/>
          <w:szCs w:val="24"/>
        </w:rPr>
        <w:t>Утвердить Положение о бюджетном процессе в Рыбинском муниципальном округе</w:t>
      </w:r>
      <w:r w:rsidR="002360E9" w:rsidRPr="000E2971">
        <w:rPr>
          <w:rFonts w:ascii="Arial" w:hAnsi="Arial" w:cs="Arial"/>
          <w:sz w:val="24"/>
          <w:szCs w:val="24"/>
        </w:rPr>
        <w:t xml:space="preserve"> Красноярского края</w:t>
      </w:r>
      <w:r w:rsidR="00293508" w:rsidRPr="000E2971">
        <w:rPr>
          <w:rFonts w:ascii="Arial" w:hAnsi="Arial" w:cs="Arial"/>
          <w:sz w:val="24"/>
          <w:szCs w:val="24"/>
        </w:rPr>
        <w:t xml:space="preserve"> согласно приложени</w:t>
      </w:r>
      <w:r w:rsidR="006B32F8" w:rsidRPr="000E2971">
        <w:rPr>
          <w:rFonts w:ascii="Arial" w:hAnsi="Arial" w:cs="Arial"/>
          <w:sz w:val="24"/>
          <w:szCs w:val="24"/>
        </w:rPr>
        <w:t>ю</w:t>
      </w:r>
      <w:r w:rsidR="00293508" w:rsidRPr="000E2971">
        <w:rPr>
          <w:rFonts w:ascii="Arial" w:hAnsi="Arial" w:cs="Arial"/>
          <w:sz w:val="24"/>
          <w:szCs w:val="24"/>
        </w:rPr>
        <w:t xml:space="preserve"> к настоящему решению.</w:t>
      </w:r>
    </w:p>
    <w:p w14:paraId="5A7158C9" w14:textId="79EC27CB" w:rsidR="00E444D6" w:rsidRPr="000E2971" w:rsidRDefault="009F5ABD" w:rsidP="000E2971">
      <w:pPr>
        <w:pStyle w:val="ae"/>
        <w:ind w:firstLine="709"/>
        <w:jc w:val="both"/>
        <w:rPr>
          <w:rFonts w:ascii="Arial" w:hAnsi="Arial" w:cs="Arial"/>
          <w:sz w:val="24"/>
          <w:szCs w:val="24"/>
        </w:rPr>
      </w:pPr>
      <w:r w:rsidRPr="000E2971">
        <w:rPr>
          <w:rFonts w:ascii="Arial" w:hAnsi="Arial" w:cs="Arial"/>
          <w:sz w:val="24"/>
          <w:szCs w:val="24"/>
        </w:rPr>
        <w:t xml:space="preserve">2. </w:t>
      </w:r>
      <w:r w:rsidR="00E444D6" w:rsidRPr="000E2971">
        <w:rPr>
          <w:rFonts w:ascii="Arial" w:hAnsi="Arial" w:cs="Arial"/>
          <w:sz w:val="24"/>
          <w:szCs w:val="24"/>
        </w:rPr>
        <w:t>В течение трех месяцев привести в соответствие с Положением о бюджетном процессе в Рыбинском муниципальном округе Красноярского края муниципальные правовые акты Рыбинского округа, изданные до вступления в силу настоящего решения.</w:t>
      </w:r>
    </w:p>
    <w:p w14:paraId="02366D53" w14:textId="3D4AD9C7" w:rsidR="00293508" w:rsidRPr="000E2971" w:rsidRDefault="00E444D6" w:rsidP="000E2971">
      <w:pPr>
        <w:pStyle w:val="ae"/>
        <w:ind w:firstLine="709"/>
        <w:jc w:val="both"/>
        <w:rPr>
          <w:rFonts w:ascii="Arial" w:eastAsia="Times New Roman" w:hAnsi="Arial" w:cs="Arial"/>
          <w:color w:val="000000"/>
          <w:sz w:val="24"/>
          <w:szCs w:val="24"/>
          <w:lang w:eastAsia="ru-RU"/>
        </w:rPr>
      </w:pPr>
      <w:r w:rsidRPr="000E2971">
        <w:rPr>
          <w:rFonts w:ascii="Arial" w:eastAsia="Times New Roman" w:hAnsi="Arial" w:cs="Arial"/>
          <w:color w:val="000000"/>
          <w:sz w:val="24"/>
          <w:szCs w:val="24"/>
          <w:lang w:eastAsia="ru-RU"/>
        </w:rPr>
        <w:t>3</w:t>
      </w:r>
      <w:r w:rsidR="00293508" w:rsidRPr="000E2971">
        <w:rPr>
          <w:rFonts w:ascii="Arial" w:eastAsia="Times New Roman" w:hAnsi="Arial" w:cs="Arial"/>
          <w:color w:val="000000"/>
          <w:sz w:val="24"/>
          <w:szCs w:val="24"/>
          <w:lang w:eastAsia="ru-RU"/>
        </w:rPr>
        <w:t>. Обнародовать решение в газетах: «Бородинский вестник», «Голос времени», на официальном сайте города Бородино (www.borodino24.gosuslugi.ru), на официальном сайте Рыбинского района (https://rybinskiy.gosuslugi.ru) в информационно-телекоммуникационной сети Интернет.</w:t>
      </w:r>
    </w:p>
    <w:p w14:paraId="7D0CCD55" w14:textId="26366C6C" w:rsidR="00293508" w:rsidRPr="000E2971" w:rsidRDefault="009F5ABD" w:rsidP="000E2971">
      <w:pPr>
        <w:pStyle w:val="ae"/>
        <w:ind w:firstLine="709"/>
        <w:jc w:val="both"/>
        <w:rPr>
          <w:rFonts w:ascii="Arial" w:eastAsia="Times New Roman" w:hAnsi="Arial" w:cs="Arial"/>
          <w:color w:val="000000"/>
          <w:sz w:val="24"/>
          <w:szCs w:val="24"/>
          <w:lang w:eastAsia="ru-RU"/>
        </w:rPr>
      </w:pPr>
      <w:r w:rsidRPr="000E2971">
        <w:rPr>
          <w:rFonts w:ascii="Arial" w:eastAsia="Times New Roman" w:hAnsi="Arial" w:cs="Arial"/>
          <w:color w:val="000000"/>
          <w:sz w:val="24"/>
          <w:szCs w:val="24"/>
          <w:lang w:eastAsia="ru-RU"/>
        </w:rPr>
        <w:t>4</w:t>
      </w:r>
      <w:r w:rsidR="00293508" w:rsidRPr="000E2971">
        <w:rPr>
          <w:rFonts w:ascii="Arial" w:eastAsia="Times New Roman" w:hAnsi="Arial" w:cs="Arial"/>
          <w:color w:val="000000"/>
          <w:sz w:val="24"/>
          <w:szCs w:val="24"/>
          <w:lang w:eastAsia="ru-RU"/>
        </w:rPr>
        <w:t>. Настоящее решение вступает в силу в день его официального опубликования в газете «Голос времени».</w:t>
      </w:r>
    </w:p>
    <w:p w14:paraId="6F2E4152" w14:textId="77777777" w:rsidR="00293508" w:rsidRPr="000E2971" w:rsidRDefault="00293508" w:rsidP="000E2971">
      <w:pPr>
        <w:pStyle w:val="ae"/>
        <w:jc w:val="both"/>
        <w:rPr>
          <w:rFonts w:ascii="Arial" w:eastAsia="Times New Roman" w:hAnsi="Arial" w:cs="Arial"/>
          <w:color w:val="000000"/>
          <w:sz w:val="24"/>
          <w:szCs w:val="24"/>
          <w:lang w:eastAsia="ru-RU"/>
        </w:rPr>
      </w:pPr>
    </w:p>
    <w:p w14:paraId="5C8CD8E7" w14:textId="77777777" w:rsidR="00293508" w:rsidRPr="000E2971" w:rsidRDefault="00293508" w:rsidP="000E2971">
      <w:pPr>
        <w:pStyle w:val="ae"/>
        <w:jc w:val="both"/>
        <w:rPr>
          <w:rFonts w:ascii="Arial" w:eastAsia="Times New Roman" w:hAnsi="Arial" w:cs="Arial"/>
          <w:color w:val="000000"/>
          <w:sz w:val="24"/>
          <w:szCs w:val="24"/>
          <w:lang w:eastAsia="ru-RU"/>
        </w:rPr>
      </w:pPr>
    </w:p>
    <w:p w14:paraId="226A0856" w14:textId="77777777" w:rsidR="004F22D8" w:rsidRPr="000E2971" w:rsidRDefault="004F22D8" w:rsidP="000E2971">
      <w:pPr>
        <w:pStyle w:val="ae"/>
        <w:jc w:val="both"/>
        <w:rPr>
          <w:rFonts w:ascii="Arial" w:eastAsia="Times New Roman" w:hAnsi="Arial" w:cs="Arial"/>
          <w:color w:val="000000"/>
          <w:sz w:val="24"/>
          <w:szCs w:val="24"/>
          <w:lang w:eastAsia="ru-RU"/>
        </w:rPr>
      </w:pPr>
    </w:p>
    <w:tbl>
      <w:tblPr>
        <w:tblW w:w="0" w:type="auto"/>
        <w:tblLook w:val="01E0" w:firstRow="1" w:lastRow="1" w:firstColumn="1" w:lastColumn="1" w:noHBand="0" w:noVBand="0"/>
      </w:tblPr>
      <w:tblGrid>
        <w:gridCol w:w="4706"/>
        <w:gridCol w:w="4705"/>
      </w:tblGrid>
      <w:tr w:rsidR="000E2971" w:rsidRPr="000E2971" w14:paraId="34BA1AE4" w14:textId="77777777" w:rsidTr="000E2971">
        <w:trPr>
          <w:trHeight w:val="80"/>
        </w:trPr>
        <w:tc>
          <w:tcPr>
            <w:tcW w:w="4706" w:type="dxa"/>
          </w:tcPr>
          <w:p w14:paraId="3E9342A4" w14:textId="77777777" w:rsidR="000E2971" w:rsidRPr="000E2971" w:rsidRDefault="000E2971" w:rsidP="000E2971">
            <w:pPr>
              <w:pStyle w:val="ae"/>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Председатель Рыбинского </w:t>
            </w:r>
          </w:p>
          <w:p w14:paraId="3270501E" w14:textId="77777777" w:rsidR="000E2971" w:rsidRPr="000E2971" w:rsidRDefault="000E2971" w:rsidP="000E2971">
            <w:pPr>
              <w:pStyle w:val="ae"/>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окружного Совета депутатов</w:t>
            </w:r>
          </w:p>
        </w:tc>
        <w:tc>
          <w:tcPr>
            <w:tcW w:w="4705" w:type="dxa"/>
          </w:tcPr>
          <w:p w14:paraId="19BE4DC4" w14:textId="6E338BE5" w:rsidR="000E2971" w:rsidRPr="000E2971" w:rsidRDefault="000E2971" w:rsidP="000E2971">
            <w:pPr>
              <w:pStyle w:val="ae"/>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 </w:t>
            </w:r>
            <w:r w:rsidR="00820EF4">
              <w:rPr>
                <w:rFonts w:ascii="Arial" w:eastAsia="Times New Roman" w:hAnsi="Arial" w:cs="Arial"/>
                <w:sz w:val="24"/>
                <w:szCs w:val="24"/>
                <w:lang w:eastAsia="ru-RU"/>
              </w:rPr>
              <w:t xml:space="preserve">  </w:t>
            </w:r>
            <w:r w:rsidR="004817F0">
              <w:rPr>
                <w:rFonts w:ascii="Arial" w:eastAsia="Times New Roman" w:hAnsi="Arial" w:cs="Arial"/>
                <w:sz w:val="24"/>
                <w:szCs w:val="24"/>
                <w:lang w:eastAsia="ru-RU"/>
              </w:rPr>
              <w:t xml:space="preserve">      </w:t>
            </w:r>
            <w:r w:rsidRPr="000E2971">
              <w:rPr>
                <w:rFonts w:ascii="Arial" w:eastAsia="Times New Roman" w:hAnsi="Arial" w:cs="Arial"/>
                <w:sz w:val="24"/>
                <w:szCs w:val="24"/>
                <w:lang w:eastAsia="ru-RU"/>
              </w:rPr>
              <w:t>Глава города Бородино</w:t>
            </w:r>
          </w:p>
        </w:tc>
      </w:tr>
      <w:tr w:rsidR="000E2971" w:rsidRPr="000E2971" w14:paraId="513BF412" w14:textId="77777777" w:rsidTr="000E2971">
        <w:trPr>
          <w:trHeight w:val="80"/>
        </w:trPr>
        <w:tc>
          <w:tcPr>
            <w:tcW w:w="4706" w:type="dxa"/>
          </w:tcPr>
          <w:p w14:paraId="62A669A1" w14:textId="77777777" w:rsidR="000E2971" w:rsidRPr="000E2971" w:rsidRDefault="000E2971" w:rsidP="000E2971">
            <w:pPr>
              <w:pStyle w:val="ae"/>
              <w:jc w:val="both"/>
              <w:rPr>
                <w:rFonts w:ascii="Arial" w:eastAsia="Times New Roman" w:hAnsi="Arial" w:cs="Arial"/>
                <w:sz w:val="24"/>
                <w:szCs w:val="24"/>
                <w:lang w:eastAsia="ru-RU"/>
              </w:rPr>
            </w:pPr>
          </w:p>
          <w:p w14:paraId="252F264C" w14:textId="77777777" w:rsidR="000E2971" w:rsidRPr="000E2971" w:rsidRDefault="000E2971" w:rsidP="000E2971">
            <w:pPr>
              <w:pStyle w:val="ae"/>
              <w:jc w:val="both"/>
              <w:rPr>
                <w:rFonts w:ascii="Arial" w:eastAsia="Times New Roman" w:hAnsi="Arial" w:cs="Arial"/>
                <w:sz w:val="24"/>
                <w:szCs w:val="24"/>
                <w:lang w:eastAsia="ru-RU"/>
              </w:rPr>
            </w:pPr>
          </w:p>
          <w:p w14:paraId="1CDCFF2A" w14:textId="77777777" w:rsidR="000E2971" w:rsidRPr="000E2971" w:rsidRDefault="000E2971" w:rsidP="000E2971">
            <w:pPr>
              <w:pStyle w:val="ae"/>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_______________ Н.И. Лалетин</w:t>
            </w:r>
          </w:p>
        </w:tc>
        <w:tc>
          <w:tcPr>
            <w:tcW w:w="4705" w:type="dxa"/>
          </w:tcPr>
          <w:p w14:paraId="6535A1A8" w14:textId="77777777" w:rsidR="000E2971" w:rsidRPr="000E2971" w:rsidRDefault="000E2971" w:rsidP="000E2971">
            <w:pPr>
              <w:pStyle w:val="ae"/>
              <w:jc w:val="both"/>
              <w:rPr>
                <w:rFonts w:ascii="Arial" w:eastAsia="Times New Roman" w:hAnsi="Arial" w:cs="Arial"/>
                <w:sz w:val="24"/>
                <w:szCs w:val="24"/>
                <w:lang w:eastAsia="ru-RU"/>
              </w:rPr>
            </w:pPr>
          </w:p>
          <w:p w14:paraId="55879B19" w14:textId="77777777" w:rsidR="000E2971" w:rsidRPr="000E2971" w:rsidRDefault="000E2971" w:rsidP="000E2971">
            <w:pPr>
              <w:pStyle w:val="ae"/>
              <w:jc w:val="both"/>
              <w:rPr>
                <w:rFonts w:ascii="Arial" w:eastAsia="Times New Roman" w:hAnsi="Arial" w:cs="Arial"/>
                <w:sz w:val="24"/>
                <w:szCs w:val="24"/>
                <w:lang w:eastAsia="ru-RU"/>
              </w:rPr>
            </w:pPr>
          </w:p>
          <w:p w14:paraId="4E55EB98" w14:textId="0BD10EDB" w:rsidR="000E2971" w:rsidRPr="000E2971" w:rsidRDefault="000E2971" w:rsidP="00820EF4">
            <w:pPr>
              <w:pStyle w:val="ae"/>
              <w:widowControl w:val="0"/>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     </w:t>
            </w:r>
            <w:r w:rsidR="004817F0">
              <w:rPr>
                <w:rFonts w:ascii="Arial" w:eastAsia="Times New Roman" w:hAnsi="Arial" w:cs="Arial"/>
                <w:sz w:val="24"/>
                <w:szCs w:val="24"/>
                <w:lang w:eastAsia="ru-RU"/>
              </w:rPr>
              <w:t xml:space="preserve">   </w:t>
            </w:r>
            <w:r w:rsidR="00820EF4">
              <w:rPr>
                <w:rFonts w:ascii="Arial" w:eastAsia="Times New Roman" w:hAnsi="Arial" w:cs="Arial"/>
                <w:sz w:val="24"/>
                <w:szCs w:val="24"/>
                <w:lang w:eastAsia="ru-RU"/>
              </w:rPr>
              <w:t xml:space="preserve"> _____________</w:t>
            </w:r>
            <w:r w:rsidRPr="000E2971">
              <w:rPr>
                <w:rFonts w:ascii="Arial" w:eastAsia="Times New Roman" w:hAnsi="Arial" w:cs="Arial"/>
                <w:sz w:val="24"/>
                <w:szCs w:val="24"/>
                <w:lang w:eastAsia="ru-RU"/>
              </w:rPr>
              <w:t>А.Ф. Веретенников</w:t>
            </w:r>
          </w:p>
        </w:tc>
      </w:tr>
      <w:tr w:rsidR="00293508" w:rsidRPr="000E2971" w14:paraId="00B7D3E7" w14:textId="77777777" w:rsidTr="000E2971">
        <w:trPr>
          <w:trHeight w:val="80"/>
        </w:trPr>
        <w:tc>
          <w:tcPr>
            <w:tcW w:w="4706" w:type="dxa"/>
          </w:tcPr>
          <w:p w14:paraId="755944DA" w14:textId="77777777" w:rsidR="00293508" w:rsidRPr="000E2971" w:rsidRDefault="00293508" w:rsidP="00293508">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tc>
        <w:tc>
          <w:tcPr>
            <w:tcW w:w="4705" w:type="dxa"/>
          </w:tcPr>
          <w:p w14:paraId="7E864952" w14:textId="77777777" w:rsidR="0071328C" w:rsidRPr="000E2971" w:rsidRDefault="0071328C" w:rsidP="00293508">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tc>
      </w:tr>
    </w:tbl>
    <w:p w14:paraId="23B0A4DF" w14:textId="1A102C3C" w:rsidR="00C53554" w:rsidRPr="000E2971" w:rsidRDefault="00A63FE3" w:rsidP="00B45D54">
      <w:pPr>
        <w:widowControl w:val="0"/>
        <w:autoSpaceDE w:val="0"/>
        <w:autoSpaceDN w:val="0"/>
        <w:adjustRightInd w:val="0"/>
        <w:spacing w:after="0" w:line="240" w:lineRule="auto"/>
        <w:outlineLvl w:val="0"/>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                                                                                                                                </w:t>
      </w:r>
    </w:p>
    <w:p w14:paraId="18AAA411" w14:textId="77777777" w:rsidR="000467A7" w:rsidRDefault="000467A7" w:rsidP="0073513A">
      <w:pPr>
        <w:widowControl w:val="0"/>
        <w:tabs>
          <w:tab w:val="left" w:pos="5245"/>
        </w:tabs>
        <w:autoSpaceDE w:val="0"/>
        <w:autoSpaceDN w:val="0"/>
        <w:adjustRightInd w:val="0"/>
        <w:spacing w:after="0" w:line="240" w:lineRule="auto"/>
        <w:jc w:val="right"/>
        <w:outlineLvl w:val="0"/>
        <w:rPr>
          <w:rFonts w:ascii="Arial" w:eastAsia="Times New Roman" w:hAnsi="Arial" w:cs="Arial"/>
          <w:sz w:val="24"/>
          <w:szCs w:val="24"/>
          <w:lang w:eastAsia="ru-RU"/>
        </w:rPr>
      </w:pPr>
    </w:p>
    <w:p w14:paraId="4A8AD411" w14:textId="77777777" w:rsidR="004817F0" w:rsidRDefault="00A63FE3" w:rsidP="0073513A">
      <w:pPr>
        <w:widowControl w:val="0"/>
        <w:tabs>
          <w:tab w:val="left" w:pos="5245"/>
        </w:tabs>
        <w:autoSpaceDE w:val="0"/>
        <w:autoSpaceDN w:val="0"/>
        <w:adjustRightInd w:val="0"/>
        <w:spacing w:after="0" w:line="240" w:lineRule="auto"/>
        <w:jc w:val="right"/>
        <w:outlineLvl w:val="0"/>
        <w:rPr>
          <w:rFonts w:ascii="Arial" w:eastAsia="Times New Roman" w:hAnsi="Arial" w:cs="Arial"/>
          <w:sz w:val="24"/>
          <w:szCs w:val="24"/>
          <w:lang w:eastAsia="ru-RU"/>
        </w:rPr>
      </w:pPr>
      <w:bookmarkStart w:id="0" w:name="_GoBack"/>
      <w:bookmarkEnd w:id="0"/>
      <w:r w:rsidRPr="000E2971">
        <w:rPr>
          <w:rFonts w:ascii="Arial" w:eastAsia="Times New Roman" w:hAnsi="Arial" w:cs="Arial"/>
          <w:sz w:val="24"/>
          <w:szCs w:val="24"/>
          <w:lang w:eastAsia="ru-RU"/>
        </w:rPr>
        <w:t xml:space="preserve">                        </w:t>
      </w:r>
    </w:p>
    <w:p w14:paraId="688201D1" w14:textId="77777777" w:rsidR="004817F0" w:rsidRDefault="004817F0" w:rsidP="0073513A">
      <w:pPr>
        <w:widowControl w:val="0"/>
        <w:tabs>
          <w:tab w:val="left" w:pos="5245"/>
        </w:tabs>
        <w:autoSpaceDE w:val="0"/>
        <w:autoSpaceDN w:val="0"/>
        <w:adjustRightInd w:val="0"/>
        <w:spacing w:after="0" w:line="240" w:lineRule="auto"/>
        <w:jc w:val="right"/>
        <w:outlineLvl w:val="0"/>
        <w:rPr>
          <w:rFonts w:ascii="Arial" w:eastAsia="Times New Roman" w:hAnsi="Arial" w:cs="Arial"/>
          <w:sz w:val="24"/>
          <w:szCs w:val="24"/>
          <w:lang w:eastAsia="ru-RU"/>
        </w:rPr>
      </w:pPr>
    </w:p>
    <w:p w14:paraId="6050A5CD" w14:textId="77777777" w:rsidR="004817F0" w:rsidRPr="006E129A" w:rsidRDefault="004817F0" w:rsidP="004817F0">
      <w:pPr>
        <w:widowControl w:val="0"/>
        <w:spacing w:after="0" w:line="240" w:lineRule="auto"/>
        <w:ind w:firstLine="709"/>
        <w:jc w:val="right"/>
        <w:rPr>
          <w:rFonts w:ascii="Arial" w:hAnsi="Arial" w:cs="Arial"/>
          <w:sz w:val="24"/>
          <w:szCs w:val="24"/>
        </w:rPr>
      </w:pPr>
      <w:r w:rsidRPr="006E129A">
        <w:rPr>
          <w:rFonts w:ascii="Arial" w:hAnsi="Arial" w:cs="Arial"/>
          <w:sz w:val="24"/>
          <w:szCs w:val="24"/>
        </w:rPr>
        <w:lastRenderedPageBreak/>
        <w:t>Приложение</w:t>
      </w:r>
    </w:p>
    <w:p w14:paraId="10F58F74" w14:textId="77777777" w:rsidR="004817F0" w:rsidRPr="006E129A" w:rsidRDefault="004817F0" w:rsidP="004817F0">
      <w:pPr>
        <w:widowControl w:val="0"/>
        <w:spacing w:after="0" w:line="240" w:lineRule="auto"/>
        <w:ind w:firstLine="709"/>
        <w:jc w:val="right"/>
        <w:rPr>
          <w:rFonts w:ascii="Arial" w:hAnsi="Arial" w:cs="Arial"/>
          <w:sz w:val="24"/>
          <w:szCs w:val="24"/>
        </w:rPr>
      </w:pPr>
      <w:r w:rsidRPr="006E129A">
        <w:rPr>
          <w:rFonts w:ascii="Arial" w:hAnsi="Arial" w:cs="Arial"/>
          <w:sz w:val="24"/>
          <w:szCs w:val="24"/>
        </w:rPr>
        <w:t>к решению Рыбинского</w:t>
      </w:r>
    </w:p>
    <w:p w14:paraId="378D10C9" w14:textId="77777777" w:rsidR="004817F0" w:rsidRPr="006E129A" w:rsidRDefault="004817F0" w:rsidP="004817F0">
      <w:pPr>
        <w:widowControl w:val="0"/>
        <w:spacing w:after="0" w:line="240" w:lineRule="auto"/>
        <w:ind w:firstLine="709"/>
        <w:jc w:val="right"/>
        <w:rPr>
          <w:rFonts w:ascii="Arial" w:hAnsi="Arial" w:cs="Arial"/>
          <w:sz w:val="24"/>
          <w:szCs w:val="24"/>
        </w:rPr>
      </w:pPr>
      <w:r w:rsidRPr="006E129A">
        <w:rPr>
          <w:rFonts w:ascii="Arial" w:hAnsi="Arial" w:cs="Arial"/>
          <w:sz w:val="24"/>
          <w:szCs w:val="24"/>
        </w:rPr>
        <w:t>окружного Совета депутатов</w:t>
      </w:r>
    </w:p>
    <w:p w14:paraId="39C9B8F9" w14:textId="5D7E57D4" w:rsidR="004817F0" w:rsidRPr="006E129A" w:rsidRDefault="004817F0" w:rsidP="004817F0">
      <w:pPr>
        <w:widowControl w:val="0"/>
        <w:spacing w:after="0" w:line="240" w:lineRule="auto"/>
        <w:ind w:firstLine="709"/>
        <w:jc w:val="right"/>
        <w:rPr>
          <w:rFonts w:ascii="Arial" w:hAnsi="Arial" w:cs="Arial"/>
          <w:sz w:val="24"/>
          <w:szCs w:val="24"/>
        </w:rPr>
      </w:pPr>
      <w:r w:rsidRPr="006E129A">
        <w:rPr>
          <w:rFonts w:ascii="Arial" w:hAnsi="Arial" w:cs="Arial"/>
          <w:sz w:val="24"/>
          <w:szCs w:val="24"/>
        </w:rPr>
        <w:t xml:space="preserve">от </w:t>
      </w:r>
      <w:r>
        <w:rPr>
          <w:rFonts w:ascii="Arial" w:hAnsi="Arial" w:cs="Arial"/>
          <w:sz w:val="24"/>
          <w:szCs w:val="24"/>
        </w:rPr>
        <w:t>30</w:t>
      </w:r>
      <w:r w:rsidRPr="006E129A">
        <w:rPr>
          <w:rFonts w:ascii="Arial" w:hAnsi="Arial" w:cs="Arial"/>
          <w:sz w:val="24"/>
          <w:szCs w:val="24"/>
        </w:rPr>
        <w:t xml:space="preserve">.10.2025 № </w:t>
      </w:r>
      <w:r>
        <w:rPr>
          <w:rFonts w:ascii="Arial" w:hAnsi="Arial" w:cs="Arial"/>
          <w:sz w:val="24"/>
          <w:szCs w:val="24"/>
        </w:rPr>
        <w:t>3</w:t>
      </w:r>
      <w:r w:rsidRPr="006E129A">
        <w:rPr>
          <w:rFonts w:ascii="Arial" w:hAnsi="Arial" w:cs="Arial"/>
          <w:sz w:val="24"/>
          <w:szCs w:val="24"/>
        </w:rPr>
        <w:t>-</w:t>
      </w:r>
      <w:r>
        <w:rPr>
          <w:rFonts w:ascii="Arial" w:hAnsi="Arial" w:cs="Arial"/>
          <w:sz w:val="24"/>
          <w:szCs w:val="24"/>
        </w:rPr>
        <w:t>18</w:t>
      </w:r>
      <w:r w:rsidRPr="006E129A">
        <w:rPr>
          <w:rFonts w:ascii="Arial" w:hAnsi="Arial" w:cs="Arial"/>
          <w:sz w:val="24"/>
          <w:szCs w:val="24"/>
        </w:rPr>
        <w:t>р</w:t>
      </w:r>
    </w:p>
    <w:p w14:paraId="172FD368" w14:textId="0F919D6A" w:rsidR="00A63FE3" w:rsidRPr="000E2971" w:rsidRDefault="00A63FE3" w:rsidP="0073513A">
      <w:pPr>
        <w:widowControl w:val="0"/>
        <w:autoSpaceDE w:val="0"/>
        <w:autoSpaceDN w:val="0"/>
        <w:adjustRightInd w:val="0"/>
        <w:spacing w:after="0" w:line="240" w:lineRule="auto"/>
        <w:jc w:val="right"/>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          </w:t>
      </w:r>
    </w:p>
    <w:p w14:paraId="20CE0C48" w14:textId="77777777" w:rsidR="00A63FE3" w:rsidRPr="000E2971" w:rsidRDefault="00A63FE3" w:rsidP="0073513A">
      <w:pPr>
        <w:widowControl w:val="0"/>
        <w:autoSpaceDE w:val="0"/>
        <w:autoSpaceDN w:val="0"/>
        <w:adjustRightInd w:val="0"/>
        <w:spacing w:after="0" w:line="240" w:lineRule="auto"/>
        <w:jc w:val="right"/>
        <w:rPr>
          <w:rFonts w:ascii="Arial" w:eastAsia="Times New Roman" w:hAnsi="Arial" w:cs="Arial"/>
          <w:sz w:val="24"/>
          <w:szCs w:val="24"/>
          <w:lang w:eastAsia="ru-RU"/>
        </w:rPr>
      </w:pPr>
    </w:p>
    <w:p w14:paraId="1BB9F548" w14:textId="77777777" w:rsidR="00707EC0" w:rsidRPr="000E2971" w:rsidRDefault="00707EC0" w:rsidP="00A63FE3">
      <w:pPr>
        <w:widowControl w:val="0"/>
        <w:autoSpaceDE w:val="0"/>
        <w:autoSpaceDN w:val="0"/>
        <w:adjustRightInd w:val="0"/>
        <w:spacing w:after="0" w:line="240" w:lineRule="auto"/>
        <w:rPr>
          <w:rFonts w:ascii="Arial" w:eastAsia="Times New Roman" w:hAnsi="Arial" w:cs="Arial"/>
          <w:sz w:val="24"/>
          <w:szCs w:val="24"/>
          <w:lang w:eastAsia="ru-RU"/>
        </w:rPr>
      </w:pPr>
    </w:p>
    <w:p w14:paraId="48039DCD" w14:textId="77777777" w:rsidR="00A63FE3" w:rsidRPr="000E2971" w:rsidRDefault="00A63FE3" w:rsidP="00A63FE3">
      <w:pPr>
        <w:widowControl w:val="0"/>
        <w:tabs>
          <w:tab w:val="left" w:pos="709"/>
        </w:tabs>
        <w:autoSpaceDE w:val="0"/>
        <w:autoSpaceDN w:val="0"/>
        <w:adjustRightInd w:val="0"/>
        <w:spacing w:after="0" w:line="240" w:lineRule="auto"/>
        <w:jc w:val="center"/>
        <w:rPr>
          <w:rFonts w:ascii="Arial" w:eastAsia="Times New Roman" w:hAnsi="Arial" w:cs="Arial"/>
          <w:bCs/>
          <w:sz w:val="24"/>
          <w:szCs w:val="24"/>
          <w:lang w:eastAsia="ru-RU"/>
        </w:rPr>
      </w:pPr>
      <w:bookmarkStart w:id="1" w:name="Par32"/>
      <w:bookmarkEnd w:id="1"/>
      <w:r w:rsidRPr="000E2971">
        <w:rPr>
          <w:rFonts w:ascii="Arial" w:eastAsia="Times New Roman" w:hAnsi="Arial" w:cs="Arial"/>
          <w:bCs/>
          <w:sz w:val="24"/>
          <w:szCs w:val="24"/>
          <w:lang w:eastAsia="ru-RU"/>
        </w:rPr>
        <w:t>ПОЛОЖЕНИЕ</w:t>
      </w:r>
    </w:p>
    <w:p w14:paraId="4DC9A8B9" w14:textId="77777777" w:rsidR="00A63FE3" w:rsidRPr="000E2971" w:rsidRDefault="00A63FE3" w:rsidP="00A63FE3">
      <w:pPr>
        <w:widowControl w:val="0"/>
        <w:tabs>
          <w:tab w:val="left" w:pos="567"/>
        </w:tabs>
        <w:autoSpaceDE w:val="0"/>
        <w:autoSpaceDN w:val="0"/>
        <w:adjustRightInd w:val="0"/>
        <w:spacing w:after="0" w:line="240" w:lineRule="auto"/>
        <w:jc w:val="center"/>
        <w:rPr>
          <w:rFonts w:ascii="Arial" w:eastAsia="Times New Roman" w:hAnsi="Arial" w:cs="Arial"/>
          <w:bCs/>
          <w:sz w:val="24"/>
          <w:szCs w:val="24"/>
          <w:lang w:eastAsia="ru-RU"/>
        </w:rPr>
      </w:pPr>
      <w:r w:rsidRPr="000E2971">
        <w:rPr>
          <w:rFonts w:ascii="Arial" w:eastAsia="Times New Roman" w:hAnsi="Arial" w:cs="Arial"/>
          <w:bCs/>
          <w:sz w:val="24"/>
          <w:szCs w:val="24"/>
          <w:lang w:eastAsia="ru-RU"/>
        </w:rPr>
        <w:t xml:space="preserve">О БЮДЖЕТНОМ ПРОЦЕССЕ В </w:t>
      </w:r>
      <w:r w:rsidR="00F246C8" w:rsidRPr="000E2971">
        <w:rPr>
          <w:rFonts w:ascii="Arial" w:eastAsia="Times New Roman" w:hAnsi="Arial" w:cs="Arial"/>
          <w:bCs/>
          <w:sz w:val="24"/>
          <w:szCs w:val="24"/>
          <w:lang w:eastAsia="ru-RU"/>
        </w:rPr>
        <w:t>РЫБИН</w:t>
      </w:r>
      <w:r w:rsidRPr="000E2971">
        <w:rPr>
          <w:rFonts w:ascii="Arial" w:eastAsia="Times New Roman" w:hAnsi="Arial" w:cs="Arial"/>
          <w:bCs/>
          <w:sz w:val="24"/>
          <w:szCs w:val="24"/>
          <w:lang w:eastAsia="ru-RU"/>
        </w:rPr>
        <w:t>СКОМ МУНИЦИПАЛЬНОМ ОКРУГЕ</w:t>
      </w:r>
      <w:r w:rsidR="00425449" w:rsidRPr="000E2971">
        <w:rPr>
          <w:rFonts w:ascii="Arial" w:eastAsia="Times New Roman" w:hAnsi="Arial" w:cs="Arial"/>
          <w:bCs/>
          <w:sz w:val="24"/>
          <w:szCs w:val="24"/>
          <w:lang w:eastAsia="ru-RU"/>
        </w:rPr>
        <w:t xml:space="preserve"> КРАСНОЯРСКОГО КРАЯ</w:t>
      </w:r>
    </w:p>
    <w:p w14:paraId="4C5AA696" w14:textId="77777777" w:rsidR="00A63FE3" w:rsidRPr="000E2971" w:rsidRDefault="00A63FE3" w:rsidP="00A63FE3">
      <w:pPr>
        <w:widowControl w:val="0"/>
        <w:autoSpaceDE w:val="0"/>
        <w:autoSpaceDN w:val="0"/>
        <w:adjustRightInd w:val="0"/>
        <w:spacing w:after="0" w:line="240" w:lineRule="auto"/>
        <w:jc w:val="center"/>
        <w:rPr>
          <w:rFonts w:ascii="Arial" w:eastAsia="Times New Roman" w:hAnsi="Arial" w:cs="Arial"/>
          <w:sz w:val="24"/>
          <w:szCs w:val="24"/>
          <w:lang w:eastAsia="ru-RU"/>
        </w:rPr>
      </w:pPr>
    </w:p>
    <w:p w14:paraId="6DBFD875" w14:textId="6C5AE87F" w:rsidR="00A63FE3" w:rsidRPr="000E2971" w:rsidRDefault="00A63FE3"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Настоящее Положение регулирует отношения, возникающие при составлении, рассмотрении проекта бюджета </w:t>
      </w:r>
      <w:r w:rsidR="00BA2240" w:rsidRPr="000E2971">
        <w:rPr>
          <w:rFonts w:ascii="Arial" w:eastAsia="Times New Roman" w:hAnsi="Arial" w:cs="Arial"/>
          <w:sz w:val="24"/>
          <w:szCs w:val="24"/>
          <w:lang w:eastAsia="ru-RU"/>
        </w:rPr>
        <w:t xml:space="preserve">Рыбинского муниципального округа </w:t>
      </w:r>
      <w:r w:rsidR="00BA2240" w:rsidRPr="000E2971">
        <w:rPr>
          <w:rFonts w:ascii="Arial" w:eastAsia="Times New Roman" w:hAnsi="Arial" w:cs="Arial"/>
          <w:color w:val="000000"/>
          <w:sz w:val="24"/>
          <w:szCs w:val="24"/>
          <w:lang w:eastAsia="ru-RU"/>
        </w:rPr>
        <w:t>Красноярского края</w:t>
      </w:r>
      <w:r w:rsidRPr="000E2971">
        <w:rPr>
          <w:rFonts w:ascii="Arial" w:eastAsia="Times New Roman" w:hAnsi="Arial" w:cs="Arial"/>
          <w:sz w:val="24"/>
          <w:szCs w:val="24"/>
          <w:lang w:eastAsia="ru-RU"/>
        </w:rPr>
        <w:t xml:space="preserve">, утверждении и исполнении бюджета </w:t>
      </w:r>
      <w:r w:rsidR="00BA2240" w:rsidRPr="000E2971">
        <w:rPr>
          <w:rFonts w:ascii="Arial" w:eastAsia="Times New Roman" w:hAnsi="Arial" w:cs="Arial"/>
          <w:sz w:val="24"/>
          <w:szCs w:val="24"/>
          <w:lang w:eastAsia="ru-RU"/>
        </w:rPr>
        <w:t xml:space="preserve">Рыбинского муниципального округа </w:t>
      </w:r>
      <w:r w:rsidR="00BA2240" w:rsidRPr="000E2971">
        <w:rPr>
          <w:rFonts w:ascii="Arial" w:eastAsia="Times New Roman" w:hAnsi="Arial" w:cs="Arial"/>
          <w:color w:val="000000"/>
          <w:sz w:val="24"/>
          <w:szCs w:val="24"/>
          <w:lang w:eastAsia="ru-RU"/>
        </w:rPr>
        <w:t>Красноярского края</w:t>
      </w:r>
      <w:r w:rsidRPr="000E2971">
        <w:rPr>
          <w:rFonts w:ascii="Arial" w:eastAsia="Times New Roman" w:hAnsi="Arial" w:cs="Arial"/>
          <w:sz w:val="24"/>
          <w:szCs w:val="24"/>
          <w:lang w:eastAsia="ru-RU"/>
        </w:rPr>
        <w:t>, осуществлении контроля за его исполнением, осуществлении бюджетного учета, составлении, внешней проверке, рассмотрении и утверждении бюджетной отчетности.</w:t>
      </w:r>
    </w:p>
    <w:p w14:paraId="73DFE20F" w14:textId="77777777" w:rsidR="00A63FE3" w:rsidRPr="000E2971" w:rsidRDefault="00A63FE3" w:rsidP="00A63FE3">
      <w:pPr>
        <w:widowControl w:val="0"/>
        <w:autoSpaceDE w:val="0"/>
        <w:autoSpaceDN w:val="0"/>
        <w:adjustRightInd w:val="0"/>
        <w:spacing w:after="0" w:line="240" w:lineRule="auto"/>
        <w:ind w:firstLine="426"/>
        <w:jc w:val="both"/>
        <w:rPr>
          <w:rFonts w:ascii="Arial" w:eastAsia="Times New Roman" w:hAnsi="Arial" w:cs="Arial"/>
          <w:sz w:val="24"/>
          <w:szCs w:val="24"/>
          <w:lang w:eastAsia="ru-RU"/>
        </w:rPr>
      </w:pPr>
    </w:p>
    <w:p w14:paraId="6EF04678" w14:textId="77777777" w:rsidR="00A63FE3" w:rsidRPr="000E2971" w:rsidRDefault="00A63FE3" w:rsidP="00A63FE3">
      <w:pPr>
        <w:widowControl w:val="0"/>
        <w:autoSpaceDE w:val="0"/>
        <w:autoSpaceDN w:val="0"/>
        <w:adjustRightInd w:val="0"/>
        <w:spacing w:after="0" w:line="240" w:lineRule="auto"/>
        <w:ind w:firstLine="426"/>
        <w:jc w:val="center"/>
        <w:outlineLvl w:val="1"/>
        <w:rPr>
          <w:rFonts w:ascii="Arial" w:eastAsia="Times New Roman" w:hAnsi="Arial" w:cs="Arial"/>
          <w:sz w:val="24"/>
          <w:szCs w:val="24"/>
          <w:lang w:eastAsia="ru-RU"/>
        </w:rPr>
      </w:pPr>
      <w:r w:rsidRPr="000E2971">
        <w:rPr>
          <w:rFonts w:ascii="Arial" w:eastAsia="Times New Roman" w:hAnsi="Arial" w:cs="Arial"/>
          <w:sz w:val="24"/>
          <w:szCs w:val="24"/>
          <w:lang w:eastAsia="ru-RU"/>
        </w:rPr>
        <w:t>Глава 1. ОБЩИЕ ПОЛОЖЕНИЯ</w:t>
      </w:r>
    </w:p>
    <w:p w14:paraId="12CC4E86" w14:textId="77777777" w:rsidR="00A63FE3" w:rsidRPr="000E2971" w:rsidRDefault="00A63FE3" w:rsidP="00A63FE3">
      <w:pPr>
        <w:widowControl w:val="0"/>
        <w:autoSpaceDE w:val="0"/>
        <w:autoSpaceDN w:val="0"/>
        <w:adjustRightInd w:val="0"/>
        <w:spacing w:after="0" w:line="240" w:lineRule="auto"/>
        <w:ind w:firstLine="426"/>
        <w:jc w:val="both"/>
        <w:rPr>
          <w:rFonts w:ascii="Arial" w:eastAsia="Times New Roman" w:hAnsi="Arial" w:cs="Arial"/>
          <w:sz w:val="24"/>
          <w:szCs w:val="24"/>
          <w:lang w:eastAsia="ru-RU"/>
        </w:rPr>
      </w:pPr>
    </w:p>
    <w:p w14:paraId="42ED37EE" w14:textId="15E4A187" w:rsidR="00A63FE3" w:rsidRPr="000E2971" w:rsidRDefault="00A63FE3"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Статья 1. Правовая основа бюджетного устройства и бюджетного процесса в </w:t>
      </w:r>
      <w:r w:rsidR="00F246C8"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ском муниципальном округе</w:t>
      </w:r>
      <w:r w:rsidR="006B32F8" w:rsidRPr="000E2971">
        <w:rPr>
          <w:rFonts w:ascii="Arial" w:eastAsia="Times New Roman" w:hAnsi="Arial" w:cs="Arial"/>
          <w:sz w:val="24"/>
          <w:szCs w:val="24"/>
          <w:lang w:eastAsia="ru-RU"/>
        </w:rPr>
        <w:t xml:space="preserve"> </w:t>
      </w:r>
      <w:r w:rsidR="006B32F8" w:rsidRPr="000E2971">
        <w:rPr>
          <w:rFonts w:ascii="Arial" w:eastAsia="Times New Roman" w:hAnsi="Arial" w:cs="Arial"/>
          <w:color w:val="000000"/>
          <w:sz w:val="24"/>
          <w:szCs w:val="24"/>
          <w:lang w:eastAsia="ru-RU"/>
        </w:rPr>
        <w:t>Красноярского края</w:t>
      </w:r>
    </w:p>
    <w:p w14:paraId="218789B8" w14:textId="77777777" w:rsidR="00A63FE3" w:rsidRPr="000E2971" w:rsidRDefault="00A63FE3" w:rsidP="00A63FE3">
      <w:pPr>
        <w:widowControl w:val="0"/>
        <w:autoSpaceDE w:val="0"/>
        <w:autoSpaceDN w:val="0"/>
        <w:adjustRightInd w:val="0"/>
        <w:spacing w:after="0" w:line="240" w:lineRule="auto"/>
        <w:ind w:firstLine="851"/>
        <w:jc w:val="both"/>
        <w:outlineLvl w:val="2"/>
        <w:rPr>
          <w:rFonts w:ascii="Arial" w:eastAsia="Times New Roman" w:hAnsi="Arial" w:cs="Arial"/>
          <w:sz w:val="24"/>
          <w:szCs w:val="24"/>
          <w:lang w:eastAsia="ru-RU"/>
        </w:rPr>
      </w:pPr>
    </w:p>
    <w:p w14:paraId="67BB0CAB" w14:textId="0C1B3A6E" w:rsidR="00A63FE3" w:rsidRPr="000E2971" w:rsidRDefault="00A63FE3"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Правовую основу бюджетного устройства и бюджетного процесса в </w:t>
      </w:r>
      <w:r w:rsidR="00F246C8"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ском муниципальном округе</w:t>
      </w:r>
      <w:r w:rsidR="006B32F8" w:rsidRPr="000E2971">
        <w:rPr>
          <w:rFonts w:ascii="Arial" w:eastAsia="Times New Roman" w:hAnsi="Arial" w:cs="Arial"/>
          <w:sz w:val="24"/>
          <w:szCs w:val="24"/>
          <w:lang w:eastAsia="ru-RU"/>
        </w:rPr>
        <w:t xml:space="preserve"> </w:t>
      </w:r>
      <w:r w:rsidR="006B32F8" w:rsidRPr="000E2971">
        <w:rPr>
          <w:rFonts w:ascii="Arial" w:eastAsia="Times New Roman" w:hAnsi="Arial" w:cs="Arial"/>
          <w:color w:val="000000"/>
          <w:sz w:val="24"/>
          <w:szCs w:val="24"/>
          <w:lang w:eastAsia="ru-RU"/>
        </w:rPr>
        <w:t>Красноярского края (далее – Рыбинский муниципальный округ, округ)</w:t>
      </w:r>
      <w:r w:rsidRPr="000E2971">
        <w:rPr>
          <w:rFonts w:ascii="Arial" w:eastAsia="Times New Roman" w:hAnsi="Arial" w:cs="Arial"/>
          <w:sz w:val="24"/>
          <w:szCs w:val="24"/>
          <w:lang w:eastAsia="ru-RU"/>
        </w:rPr>
        <w:t xml:space="preserve"> составляют </w:t>
      </w:r>
      <w:hyperlink r:id="rId9" w:history="1">
        <w:r w:rsidRPr="000E2971">
          <w:rPr>
            <w:rFonts w:ascii="Arial" w:eastAsia="Times New Roman" w:hAnsi="Arial" w:cs="Arial"/>
            <w:bCs/>
            <w:sz w:val="24"/>
            <w:szCs w:val="24"/>
            <w:lang w:eastAsia="ru-RU"/>
          </w:rPr>
          <w:t>Конституция</w:t>
        </w:r>
      </w:hyperlink>
      <w:r w:rsidRPr="000E2971">
        <w:rPr>
          <w:rFonts w:ascii="Arial" w:eastAsia="Times New Roman" w:hAnsi="Arial" w:cs="Arial"/>
          <w:bCs/>
          <w:sz w:val="24"/>
          <w:szCs w:val="24"/>
          <w:lang w:eastAsia="ru-RU"/>
        </w:rPr>
        <w:t xml:space="preserve"> Российской Федерации, Бюджетный </w:t>
      </w:r>
      <w:hyperlink r:id="rId10" w:history="1">
        <w:r w:rsidRPr="000E2971">
          <w:rPr>
            <w:rFonts w:ascii="Arial" w:eastAsia="Times New Roman" w:hAnsi="Arial" w:cs="Arial"/>
            <w:bCs/>
            <w:sz w:val="24"/>
            <w:szCs w:val="24"/>
            <w:lang w:eastAsia="ru-RU"/>
          </w:rPr>
          <w:t>кодекс</w:t>
        </w:r>
      </w:hyperlink>
      <w:r w:rsidRPr="000E2971">
        <w:rPr>
          <w:rFonts w:ascii="Arial" w:eastAsia="Times New Roman" w:hAnsi="Arial" w:cs="Arial"/>
          <w:bCs/>
          <w:sz w:val="24"/>
          <w:szCs w:val="24"/>
          <w:lang w:eastAsia="ru-RU"/>
        </w:rPr>
        <w:t xml:space="preserve"> Российской Федерации,</w:t>
      </w:r>
      <w:r w:rsidRPr="000E2971">
        <w:rPr>
          <w:rFonts w:ascii="Arial" w:eastAsia="Times New Roman" w:hAnsi="Arial" w:cs="Arial"/>
          <w:sz w:val="24"/>
          <w:szCs w:val="24"/>
          <w:lang w:eastAsia="ru-RU"/>
        </w:rPr>
        <w:t xml:space="preserve"> федеральные и краевые законы, иные нормативные правовые акты Российской Федерации и Красноярского края, </w:t>
      </w:r>
      <w:hyperlink r:id="rId11" w:history="1">
        <w:r w:rsidRPr="000E2971">
          <w:rPr>
            <w:rFonts w:ascii="Arial" w:eastAsia="Times New Roman" w:hAnsi="Arial" w:cs="Arial"/>
            <w:sz w:val="24"/>
            <w:szCs w:val="24"/>
            <w:lang w:eastAsia="ru-RU"/>
          </w:rPr>
          <w:t>Устав</w:t>
        </w:r>
      </w:hyperlink>
      <w:r w:rsidRPr="000E2971">
        <w:rPr>
          <w:rFonts w:ascii="Arial" w:eastAsia="Times New Roman" w:hAnsi="Arial" w:cs="Arial"/>
          <w:sz w:val="24"/>
          <w:szCs w:val="24"/>
          <w:lang w:eastAsia="ru-RU"/>
        </w:rPr>
        <w:t xml:space="preserve"> </w:t>
      </w:r>
      <w:r w:rsidR="00F246C8" w:rsidRPr="000E2971">
        <w:rPr>
          <w:rFonts w:ascii="Arial" w:eastAsia="Times New Roman" w:hAnsi="Arial" w:cs="Arial"/>
          <w:sz w:val="24"/>
          <w:szCs w:val="24"/>
          <w:lang w:eastAsia="ru-RU"/>
        </w:rPr>
        <w:t>Рыбинс</w:t>
      </w:r>
      <w:r w:rsidRPr="000E2971">
        <w:rPr>
          <w:rFonts w:ascii="Arial" w:eastAsia="Times New Roman" w:hAnsi="Arial" w:cs="Arial"/>
          <w:sz w:val="24"/>
          <w:szCs w:val="24"/>
          <w:lang w:eastAsia="ru-RU"/>
        </w:rPr>
        <w:t>кого муниципального округа, настоящее Положение и иные нормативн</w:t>
      </w:r>
      <w:r w:rsidR="006B32F8" w:rsidRPr="000E2971">
        <w:rPr>
          <w:rFonts w:ascii="Arial" w:eastAsia="Times New Roman" w:hAnsi="Arial" w:cs="Arial"/>
          <w:sz w:val="24"/>
          <w:szCs w:val="24"/>
          <w:lang w:eastAsia="ru-RU"/>
        </w:rPr>
        <w:t>ые</w:t>
      </w:r>
      <w:r w:rsidRPr="000E2971">
        <w:rPr>
          <w:rFonts w:ascii="Arial" w:eastAsia="Times New Roman" w:hAnsi="Arial" w:cs="Arial"/>
          <w:sz w:val="24"/>
          <w:szCs w:val="24"/>
          <w:lang w:eastAsia="ru-RU"/>
        </w:rPr>
        <w:t xml:space="preserve"> правовые акты </w:t>
      </w:r>
      <w:r w:rsidR="00F246C8"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ск</w:t>
      </w:r>
      <w:r w:rsidR="006B32F8" w:rsidRPr="000E2971">
        <w:rPr>
          <w:rFonts w:ascii="Arial" w:eastAsia="Times New Roman" w:hAnsi="Arial" w:cs="Arial"/>
          <w:sz w:val="24"/>
          <w:szCs w:val="24"/>
          <w:lang w:eastAsia="ru-RU"/>
        </w:rPr>
        <w:t>ого</w:t>
      </w:r>
      <w:r w:rsidRPr="000E2971">
        <w:rPr>
          <w:rFonts w:ascii="Arial" w:eastAsia="Times New Roman" w:hAnsi="Arial" w:cs="Arial"/>
          <w:sz w:val="24"/>
          <w:szCs w:val="24"/>
          <w:lang w:eastAsia="ru-RU"/>
        </w:rPr>
        <w:t xml:space="preserve"> </w:t>
      </w:r>
      <w:r w:rsidR="00DA508E" w:rsidRPr="000E2971">
        <w:rPr>
          <w:rFonts w:ascii="Arial" w:eastAsia="Times New Roman" w:hAnsi="Arial" w:cs="Arial"/>
          <w:sz w:val="24"/>
          <w:szCs w:val="24"/>
          <w:lang w:eastAsia="ru-RU"/>
        </w:rPr>
        <w:t>муниципальн</w:t>
      </w:r>
      <w:r w:rsidR="006B32F8" w:rsidRPr="000E2971">
        <w:rPr>
          <w:rFonts w:ascii="Arial" w:eastAsia="Times New Roman" w:hAnsi="Arial" w:cs="Arial"/>
          <w:sz w:val="24"/>
          <w:szCs w:val="24"/>
          <w:lang w:eastAsia="ru-RU"/>
        </w:rPr>
        <w:t>ого</w:t>
      </w:r>
      <w:r w:rsidRPr="000E2971">
        <w:rPr>
          <w:rFonts w:ascii="Arial" w:eastAsia="Times New Roman" w:hAnsi="Arial" w:cs="Arial"/>
          <w:sz w:val="24"/>
          <w:szCs w:val="24"/>
          <w:lang w:eastAsia="ru-RU"/>
        </w:rPr>
        <w:t xml:space="preserve"> округ</w:t>
      </w:r>
      <w:r w:rsidR="006B32F8" w:rsidRPr="000E2971">
        <w:rPr>
          <w:rFonts w:ascii="Arial" w:eastAsia="Times New Roman" w:hAnsi="Arial" w:cs="Arial"/>
          <w:sz w:val="24"/>
          <w:szCs w:val="24"/>
          <w:lang w:eastAsia="ru-RU"/>
        </w:rPr>
        <w:t>а</w:t>
      </w:r>
      <w:r w:rsidRPr="000E2971">
        <w:rPr>
          <w:rFonts w:ascii="Arial" w:eastAsia="Times New Roman" w:hAnsi="Arial" w:cs="Arial"/>
          <w:sz w:val="24"/>
          <w:szCs w:val="24"/>
          <w:lang w:eastAsia="ru-RU"/>
        </w:rPr>
        <w:t>, регулирующие бюджетные правоотношения.</w:t>
      </w:r>
    </w:p>
    <w:p w14:paraId="0DE1D823" w14:textId="77777777" w:rsidR="00A63FE3" w:rsidRPr="000E2971" w:rsidRDefault="00A63FE3"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Муниципальные правовые акты органов местного самоуправления </w:t>
      </w:r>
      <w:r w:rsidR="00F246C8"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ского муниципального округа, регулирующие бюджетные правоотношения, должны соответствовать федеральному и краевому законодательству, настоящему Положению.</w:t>
      </w:r>
      <w:r w:rsidR="002A5DFF" w:rsidRPr="000E2971">
        <w:rPr>
          <w:rFonts w:ascii="Arial" w:eastAsia="Times New Roman" w:hAnsi="Arial" w:cs="Arial"/>
          <w:sz w:val="24"/>
          <w:szCs w:val="24"/>
          <w:lang w:eastAsia="ru-RU"/>
        </w:rPr>
        <w:t xml:space="preserve"> </w:t>
      </w:r>
      <w:r w:rsidRPr="000E2971">
        <w:rPr>
          <w:rFonts w:ascii="Arial" w:eastAsia="Times New Roman" w:hAnsi="Arial" w:cs="Arial"/>
          <w:sz w:val="24"/>
          <w:szCs w:val="24"/>
          <w:lang w:eastAsia="ru-RU"/>
        </w:rPr>
        <w:t xml:space="preserve">В случае противоречия настоящему Положению иных муниципальных правовых актов органов местного самоуправления </w:t>
      </w:r>
      <w:r w:rsidR="00F246C8" w:rsidRPr="000E2971">
        <w:rPr>
          <w:rFonts w:ascii="Arial" w:eastAsia="Times New Roman" w:hAnsi="Arial" w:cs="Arial"/>
          <w:sz w:val="24"/>
          <w:szCs w:val="24"/>
          <w:lang w:eastAsia="ru-RU"/>
        </w:rPr>
        <w:t>Рыбинс</w:t>
      </w:r>
      <w:r w:rsidRPr="000E2971">
        <w:rPr>
          <w:rFonts w:ascii="Arial" w:eastAsia="Times New Roman" w:hAnsi="Arial" w:cs="Arial"/>
          <w:sz w:val="24"/>
          <w:szCs w:val="24"/>
          <w:lang w:eastAsia="ru-RU"/>
        </w:rPr>
        <w:t>кого муниципального округа в части регулирования бюджетных правоотношений применяется настоящее Положение.</w:t>
      </w:r>
    </w:p>
    <w:p w14:paraId="2C2D6C4A" w14:textId="77777777" w:rsidR="00755F1E" w:rsidRPr="000E2971" w:rsidRDefault="00755F1E"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65A027D9" w14:textId="77777777" w:rsidR="0073793F" w:rsidRPr="000E2971" w:rsidRDefault="0073793F" w:rsidP="0073793F">
      <w:pPr>
        <w:widowControl w:val="0"/>
        <w:autoSpaceDE w:val="0"/>
        <w:autoSpaceDN w:val="0"/>
        <w:adjustRightInd w:val="0"/>
        <w:spacing w:after="0" w:line="240" w:lineRule="auto"/>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       Статья 2. Правовая форма бюджета</w:t>
      </w:r>
    </w:p>
    <w:p w14:paraId="4C25AF49" w14:textId="77777777" w:rsidR="0073793F" w:rsidRPr="000E2971" w:rsidRDefault="0073793F" w:rsidP="0073793F">
      <w:pPr>
        <w:widowControl w:val="0"/>
        <w:autoSpaceDE w:val="0"/>
        <w:autoSpaceDN w:val="0"/>
        <w:adjustRightInd w:val="0"/>
        <w:spacing w:after="0" w:line="240" w:lineRule="auto"/>
        <w:jc w:val="both"/>
        <w:rPr>
          <w:rFonts w:ascii="Arial" w:eastAsia="Times New Roman" w:hAnsi="Arial" w:cs="Arial"/>
          <w:sz w:val="24"/>
          <w:szCs w:val="24"/>
          <w:lang w:eastAsia="ru-RU"/>
        </w:rPr>
      </w:pPr>
    </w:p>
    <w:p w14:paraId="5CC25C3C" w14:textId="77777777" w:rsidR="0073793F" w:rsidRPr="000E2971" w:rsidRDefault="0073793F" w:rsidP="0073793F">
      <w:pPr>
        <w:widowControl w:val="0"/>
        <w:autoSpaceDE w:val="0"/>
        <w:autoSpaceDN w:val="0"/>
        <w:adjustRightInd w:val="0"/>
        <w:spacing w:after="0" w:line="240" w:lineRule="auto"/>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     Бюджет разрабатывается и утверждается в форме решения Рыбинского окружного Совета депутатов.</w:t>
      </w:r>
    </w:p>
    <w:p w14:paraId="27594609" w14:textId="77777777" w:rsidR="0073793F" w:rsidRPr="000E2971" w:rsidRDefault="0073793F"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26E091C0" w14:textId="77777777" w:rsidR="00A63FE3" w:rsidRPr="000E2971" w:rsidRDefault="0073793F" w:rsidP="005C5B0C">
      <w:pPr>
        <w:widowControl w:val="0"/>
        <w:autoSpaceDE w:val="0"/>
        <w:autoSpaceDN w:val="0"/>
        <w:adjustRightInd w:val="0"/>
        <w:spacing w:after="0" w:line="240" w:lineRule="auto"/>
        <w:ind w:firstLine="567"/>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3</w:t>
      </w:r>
      <w:r w:rsidR="00A63FE3" w:rsidRPr="000E2971">
        <w:rPr>
          <w:rFonts w:ascii="Arial" w:eastAsia="Times New Roman" w:hAnsi="Arial" w:cs="Arial"/>
          <w:sz w:val="24"/>
          <w:szCs w:val="24"/>
          <w:lang w:eastAsia="ru-RU"/>
        </w:rPr>
        <w:t>. Бюджетная классификация</w:t>
      </w:r>
    </w:p>
    <w:p w14:paraId="10443B5C" w14:textId="77777777" w:rsidR="00A63FE3" w:rsidRPr="000E2971" w:rsidRDefault="00A63FE3" w:rsidP="00A63FE3">
      <w:pPr>
        <w:widowControl w:val="0"/>
        <w:autoSpaceDE w:val="0"/>
        <w:autoSpaceDN w:val="0"/>
        <w:adjustRightInd w:val="0"/>
        <w:spacing w:after="0" w:line="240" w:lineRule="auto"/>
        <w:ind w:firstLine="426"/>
        <w:jc w:val="both"/>
        <w:rPr>
          <w:rFonts w:ascii="Arial" w:eastAsia="Times New Roman" w:hAnsi="Arial" w:cs="Arial"/>
          <w:sz w:val="24"/>
          <w:szCs w:val="24"/>
          <w:lang w:eastAsia="ru-RU"/>
        </w:rPr>
      </w:pPr>
    </w:p>
    <w:p w14:paraId="24A5EC46" w14:textId="77777777" w:rsidR="00A63FE3" w:rsidRPr="000E2971" w:rsidRDefault="00A63FE3"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В соответствии с бюджетным законодательством Российской Федерации при составлении и исполнении бюджета округа, при составлении бюджетной отчетности применяется бюджетная классификация Российской Федерации.</w:t>
      </w:r>
    </w:p>
    <w:p w14:paraId="0C660795" w14:textId="77777777" w:rsidR="00A63FE3" w:rsidRPr="000E2971" w:rsidRDefault="00A63FE3"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2. Установление, детализация и определение порядка применения бюджетной классификации Российской Федерации в части, относящейся к бюджету </w:t>
      </w:r>
      <w:r w:rsidRPr="000E2971">
        <w:rPr>
          <w:rFonts w:ascii="Arial" w:eastAsia="Times New Roman" w:hAnsi="Arial" w:cs="Arial"/>
          <w:sz w:val="24"/>
          <w:szCs w:val="24"/>
          <w:lang w:eastAsia="ru-RU"/>
        </w:rPr>
        <w:lastRenderedPageBreak/>
        <w:t xml:space="preserve">округа, осуществляются органами местного самоуправления округа в пределах их полномочий, установленных Бюджетным </w:t>
      </w:r>
      <w:hyperlink r:id="rId12" w:history="1">
        <w:r w:rsidRPr="000E2971">
          <w:rPr>
            <w:rFonts w:ascii="Arial" w:eastAsia="Times New Roman" w:hAnsi="Arial" w:cs="Arial"/>
            <w:sz w:val="24"/>
            <w:szCs w:val="24"/>
            <w:lang w:eastAsia="ru-RU"/>
          </w:rPr>
          <w:t>кодексом</w:t>
        </w:r>
      </w:hyperlink>
      <w:r w:rsidRPr="000E2971">
        <w:rPr>
          <w:rFonts w:ascii="Arial" w:eastAsia="Times New Roman" w:hAnsi="Arial" w:cs="Arial"/>
          <w:sz w:val="24"/>
          <w:szCs w:val="24"/>
          <w:lang w:eastAsia="ru-RU"/>
        </w:rPr>
        <w:t xml:space="preserve"> и настоящим Положением.</w:t>
      </w:r>
    </w:p>
    <w:p w14:paraId="413DA3EA" w14:textId="77777777" w:rsidR="00A63FE3" w:rsidRPr="000E2971" w:rsidRDefault="00A63FE3" w:rsidP="00A63FE3">
      <w:pPr>
        <w:widowControl w:val="0"/>
        <w:autoSpaceDE w:val="0"/>
        <w:autoSpaceDN w:val="0"/>
        <w:adjustRightInd w:val="0"/>
        <w:spacing w:after="0" w:line="240" w:lineRule="auto"/>
        <w:ind w:firstLine="426"/>
        <w:jc w:val="both"/>
        <w:rPr>
          <w:rFonts w:ascii="Arial" w:eastAsia="Times New Roman" w:hAnsi="Arial" w:cs="Arial"/>
          <w:sz w:val="24"/>
          <w:szCs w:val="24"/>
          <w:lang w:eastAsia="ru-RU"/>
        </w:rPr>
      </w:pPr>
    </w:p>
    <w:p w14:paraId="74C6181A" w14:textId="77777777" w:rsidR="00A63FE3" w:rsidRPr="000E2971" w:rsidRDefault="00A63FE3" w:rsidP="00A63FE3">
      <w:pPr>
        <w:widowControl w:val="0"/>
        <w:autoSpaceDE w:val="0"/>
        <w:autoSpaceDN w:val="0"/>
        <w:adjustRightInd w:val="0"/>
        <w:spacing w:after="0" w:line="240" w:lineRule="auto"/>
        <w:ind w:firstLine="426"/>
        <w:jc w:val="center"/>
        <w:outlineLvl w:val="1"/>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Глава 2. УЧАСТНИКИ БЮДЖЕТНОГО ПРОЦЕССА </w:t>
      </w:r>
    </w:p>
    <w:p w14:paraId="6E97A450" w14:textId="77777777" w:rsidR="00DA508E" w:rsidRPr="000E2971" w:rsidRDefault="00A63FE3" w:rsidP="00A63FE3">
      <w:pPr>
        <w:widowControl w:val="0"/>
        <w:autoSpaceDE w:val="0"/>
        <w:autoSpaceDN w:val="0"/>
        <w:adjustRightInd w:val="0"/>
        <w:spacing w:after="0" w:line="240" w:lineRule="auto"/>
        <w:ind w:firstLine="426"/>
        <w:jc w:val="center"/>
        <w:outlineLvl w:val="1"/>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В </w:t>
      </w:r>
      <w:r w:rsidR="00F246C8" w:rsidRPr="000E2971">
        <w:rPr>
          <w:rFonts w:ascii="Arial" w:eastAsia="Times New Roman" w:hAnsi="Arial" w:cs="Arial"/>
          <w:bCs/>
          <w:sz w:val="24"/>
          <w:szCs w:val="24"/>
          <w:lang w:eastAsia="ru-RU"/>
        </w:rPr>
        <w:t>РЫБИНСКОМ</w:t>
      </w:r>
      <w:r w:rsidRPr="000E2971">
        <w:rPr>
          <w:rFonts w:ascii="Arial" w:eastAsia="Times New Roman" w:hAnsi="Arial" w:cs="Arial"/>
          <w:sz w:val="24"/>
          <w:szCs w:val="24"/>
          <w:lang w:eastAsia="ru-RU"/>
        </w:rPr>
        <w:t xml:space="preserve"> </w:t>
      </w:r>
      <w:r w:rsidR="00DA508E" w:rsidRPr="000E2971">
        <w:rPr>
          <w:rFonts w:ascii="Arial" w:eastAsia="Times New Roman" w:hAnsi="Arial" w:cs="Arial"/>
          <w:sz w:val="24"/>
          <w:szCs w:val="24"/>
          <w:lang w:eastAsia="ru-RU"/>
        </w:rPr>
        <w:t xml:space="preserve">МУНИЦИПАЛЬНОМ </w:t>
      </w:r>
      <w:r w:rsidRPr="000E2971">
        <w:rPr>
          <w:rFonts w:ascii="Arial" w:eastAsia="Times New Roman" w:hAnsi="Arial" w:cs="Arial"/>
          <w:sz w:val="24"/>
          <w:szCs w:val="24"/>
          <w:lang w:eastAsia="ru-RU"/>
        </w:rPr>
        <w:t xml:space="preserve">ОКРУГЕ </w:t>
      </w:r>
    </w:p>
    <w:p w14:paraId="4A878F77" w14:textId="77777777" w:rsidR="00A63FE3" w:rsidRPr="000E2971" w:rsidRDefault="00A63FE3" w:rsidP="00A63FE3">
      <w:pPr>
        <w:widowControl w:val="0"/>
        <w:autoSpaceDE w:val="0"/>
        <w:autoSpaceDN w:val="0"/>
        <w:adjustRightInd w:val="0"/>
        <w:spacing w:after="0" w:line="240" w:lineRule="auto"/>
        <w:ind w:firstLine="426"/>
        <w:jc w:val="center"/>
        <w:outlineLvl w:val="1"/>
        <w:rPr>
          <w:rFonts w:ascii="Arial" w:eastAsia="Times New Roman" w:hAnsi="Arial" w:cs="Arial"/>
          <w:sz w:val="24"/>
          <w:szCs w:val="24"/>
          <w:lang w:eastAsia="ru-RU"/>
        </w:rPr>
      </w:pPr>
      <w:r w:rsidRPr="000E2971">
        <w:rPr>
          <w:rFonts w:ascii="Arial" w:eastAsia="Times New Roman" w:hAnsi="Arial" w:cs="Arial"/>
          <w:sz w:val="24"/>
          <w:szCs w:val="24"/>
          <w:lang w:eastAsia="ru-RU"/>
        </w:rPr>
        <w:t>И ИХ ПОЛНОМОЧИЯ</w:t>
      </w:r>
    </w:p>
    <w:p w14:paraId="4D97B28E" w14:textId="77777777" w:rsidR="00A63FE3" w:rsidRPr="000E2971" w:rsidRDefault="00A63FE3" w:rsidP="00A63FE3">
      <w:pPr>
        <w:widowControl w:val="0"/>
        <w:autoSpaceDE w:val="0"/>
        <w:autoSpaceDN w:val="0"/>
        <w:adjustRightInd w:val="0"/>
        <w:spacing w:after="0" w:line="240" w:lineRule="auto"/>
        <w:ind w:firstLine="426"/>
        <w:jc w:val="both"/>
        <w:rPr>
          <w:rFonts w:ascii="Arial" w:eastAsia="Times New Roman" w:hAnsi="Arial" w:cs="Arial"/>
          <w:sz w:val="24"/>
          <w:szCs w:val="24"/>
          <w:lang w:eastAsia="ru-RU"/>
        </w:rPr>
      </w:pPr>
    </w:p>
    <w:p w14:paraId="4FA9C1C2" w14:textId="77777777" w:rsidR="00A63FE3" w:rsidRPr="000E2971" w:rsidRDefault="0073793F" w:rsidP="005C5B0C">
      <w:pPr>
        <w:widowControl w:val="0"/>
        <w:autoSpaceDE w:val="0"/>
        <w:autoSpaceDN w:val="0"/>
        <w:adjustRightInd w:val="0"/>
        <w:spacing w:after="0" w:line="240" w:lineRule="auto"/>
        <w:ind w:firstLine="567"/>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4</w:t>
      </w:r>
      <w:r w:rsidR="00A63FE3" w:rsidRPr="000E2971">
        <w:rPr>
          <w:rFonts w:ascii="Arial" w:eastAsia="Times New Roman" w:hAnsi="Arial" w:cs="Arial"/>
          <w:sz w:val="24"/>
          <w:szCs w:val="24"/>
          <w:lang w:eastAsia="ru-RU"/>
        </w:rPr>
        <w:t>. Участники бюджетного процесса</w:t>
      </w:r>
    </w:p>
    <w:p w14:paraId="3E7B16F4" w14:textId="77777777" w:rsidR="00A63FE3" w:rsidRPr="000E2971" w:rsidRDefault="00A63FE3" w:rsidP="00A63FE3">
      <w:pPr>
        <w:widowControl w:val="0"/>
        <w:autoSpaceDE w:val="0"/>
        <w:autoSpaceDN w:val="0"/>
        <w:adjustRightInd w:val="0"/>
        <w:spacing w:after="0" w:line="240" w:lineRule="auto"/>
        <w:ind w:firstLine="426"/>
        <w:jc w:val="both"/>
        <w:rPr>
          <w:rFonts w:ascii="Arial" w:eastAsia="Times New Roman" w:hAnsi="Arial" w:cs="Arial"/>
          <w:sz w:val="24"/>
          <w:szCs w:val="24"/>
          <w:lang w:eastAsia="ru-RU"/>
        </w:rPr>
      </w:pPr>
    </w:p>
    <w:p w14:paraId="132C6290" w14:textId="77777777" w:rsidR="00A63FE3" w:rsidRPr="000E2971" w:rsidRDefault="00A63FE3" w:rsidP="00985CE7">
      <w:pPr>
        <w:widowControl w:val="0"/>
        <w:autoSpaceDE w:val="0"/>
        <w:autoSpaceDN w:val="0"/>
        <w:adjustRightInd w:val="0"/>
        <w:spacing w:after="0" w:line="240" w:lineRule="auto"/>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Участниками бюджетного процесса являются:</w:t>
      </w:r>
    </w:p>
    <w:p w14:paraId="28CDF293" w14:textId="576A121E" w:rsidR="00A63FE3" w:rsidRPr="000E2971" w:rsidRDefault="00C71985"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Г</w:t>
      </w:r>
      <w:r w:rsidR="00A63FE3" w:rsidRPr="000E2971">
        <w:rPr>
          <w:rFonts w:ascii="Arial" w:eastAsia="Times New Roman" w:hAnsi="Arial" w:cs="Arial"/>
          <w:sz w:val="24"/>
          <w:szCs w:val="24"/>
          <w:lang w:eastAsia="ru-RU"/>
        </w:rPr>
        <w:t xml:space="preserve">лава </w:t>
      </w:r>
      <w:r w:rsidR="00F246C8" w:rsidRPr="000E2971">
        <w:rPr>
          <w:rFonts w:ascii="Arial" w:eastAsia="Times New Roman" w:hAnsi="Arial" w:cs="Arial"/>
          <w:sz w:val="24"/>
          <w:szCs w:val="24"/>
          <w:lang w:eastAsia="ru-RU"/>
        </w:rPr>
        <w:t>Рыбин</w:t>
      </w:r>
      <w:r w:rsidR="00A63FE3" w:rsidRPr="000E2971">
        <w:rPr>
          <w:rFonts w:ascii="Arial" w:eastAsia="Times New Roman" w:hAnsi="Arial" w:cs="Arial"/>
          <w:sz w:val="24"/>
          <w:szCs w:val="24"/>
          <w:lang w:eastAsia="ru-RU"/>
        </w:rPr>
        <w:t xml:space="preserve">ского муниципального округа (далее – Глава округа); </w:t>
      </w:r>
    </w:p>
    <w:p w14:paraId="7FDFB715" w14:textId="77777777" w:rsidR="00A63FE3" w:rsidRPr="000E2971" w:rsidRDefault="00F246C8"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Рыбин</w:t>
      </w:r>
      <w:r w:rsidR="00A63FE3" w:rsidRPr="000E2971">
        <w:rPr>
          <w:rFonts w:ascii="Arial" w:eastAsia="Times New Roman" w:hAnsi="Arial" w:cs="Arial"/>
          <w:sz w:val="24"/>
          <w:szCs w:val="24"/>
          <w:lang w:eastAsia="ru-RU"/>
        </w:rPr>
        <w:t>ский окружной Совет депутатов</w:t>
      </w:r>
      <w:r w:rsidR="00F34150" w:rsidRPr="000E2971">
        <w:rPr>
          <w:rFonts w:ascii="Arial" w:eastAsia="Times New Roman" w:hAnsi="Arial" w:cs="Arial"/>
          <w:sz w:val="24"/>
          <w:szCs w:val="24"/>
          <w:lang w:eastAsia="ru-RU"/>
        </w:rPr>
        <w:t xml:space="preserve"> (далее - окружной Совет депутатов, Совет депутатов)</w:t>
      </w:r>
      <w:r w:rsidR="00A63FE3" w:rsidRPr="000E2971">
        <w:rPr>
          <w:rFonts w:ascii="Arial" w:eastAsia="Times New Roman" w:hAnsi="Arial" w:cs="Arial"/>
          <w:sz w:val="24"/>
          <w:szCs w:val="24"/>
          <w:lang w:eastAsia="ru-RU"/>
        </w:rPr>
        <w:t>;</w:t>
      </w:r>
    </w:p>
    <w:p w14:paraId="447F9DFC" w14:textId="650C67D4" w:rsidR="00A63FE3" w:rsidRPr="000E2971" w:rsidRDefault="00C71985"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А</w:t>
      </w:r>
      <w:r w:rsidR="00A63FE3" w:rsidRPr="000E2971">
        <w:rPr>
          <w:rFonts w:ascii="Arial" w:eastAsia="Times New Roman" w:hAnsi="Arial" w:cs="Arial"/>
          <w:sz w:val="24"/>
          <w:szCs w:val="24"/>
          <w:lang w:eastAsia="ru-RU"/>
        </w:rPr>
        <w:t xml:space="preserve">дминистрация </w:t>
      </w:r>
      <w:r w:rsidR="00F246C8" w:rsidRPr="000E2971">
        <w:rPr>
          <w:rFonts w:ascii="Arial" w:eastAsia="Times New Roman" w:hAnsi="Arial" w:cs="Arial"/>
          <w:sz w:val="24"/>
          <w:szCs w:val="24"/>
          <w:lang w:eastAsia="ru-RU"/>
        </w:rPr>
        <w:t>Рыбин</w:t>
      </w:r>
      <w:r w:rsidR="00A63FE3" w:rsidRPr="000E2971">
        <w:rPr>
          <w:rFonts w:ascii="Arial" w:eastAsia="Times New Roman" w:hAnsi="Arial" w:cs="Arial"/>
          <w:sz w:val="24"/>
          <w:szCs w:val="24"/>
          <w:lang w:eastAsia="ru-RU"/>
        </w:rPr>
        <w:t>ского муниципального округа (далее – администрация округа);</w:t>
      </w:r>
    </w:p>
    <w:p w14:paraId="6EDCA20A" w14:textId="77777777" w:rsidR="00A63FE3" w:rsidRPr="000E2971" w:rsidRDefault="00A63FE3"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финансово</w:t>
      </w:r>
      <w:r w:rsidR="00F246C8" w:rsidRPr="000E2971">
        <w:rPr>
          <w:rFonts w:ascii="Arial" w:eastAsia="Times New Roman" w:hAnsi="Arial" w:cs="Arial"/>
          <w:sz w:val="24"/>
          <w:szCs w:val="24"/>
          <w:lang w:eastAsia="ru-RU"/>
        </w:rPr>
        <w:t>е</w:t>
      </w:r>
      <w:r w:rsidRPr="000E2971">
        <w:rPr>
          <w:rFonts w:ascii="Arial" w:eastAsia="Times New Roman" w:hAnsi="Arial" w:cs="Arial"/>
          <w:sz w:val="24"/>
          <w:szCs w:val="24"/>
          <w:lang w:eastAsia="ru-RU"/>
        </w:rPr>
        <w:t xml:space="preserve"> управление администрации </w:t>
      </w:r>
      <w:r w:rsidR="00F246C8"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ского муниципального округа (далее – финансовый орган);</w:t>
      </w:r>
    </w:p>
    <w:p w14:paraId="21413D24" w14:textId="7353D492" w:rsidR="00A63FE3" w:rsidRPr="000E2971" w:rsidRDefault="00C71985"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К</w:t>
      </w:r>
      <w:r w:rsidR="00C5508E" w:rsidRPr="000E2971">
        <w:rPr>
          <w:rFonts w:ascii="Arial" w:eastAsia="Times New Roman" w:hAnsi="Arial" w:cs="Arial"/>
          <w:sz w:val="24"/>
          <w:szCs w:val="24"/>
          <w:lang w:eastAsia="ru-RU"/>
        </w:rPr>
        <w:t>онтрольно-счетная палата</w:t>
      </w:r>
      <w:r w:rsidR="00A63FE3" w:rsidRPr="000E2971">
        <w:rPr>
          <w:rFonts w:ascii="Arial" w:eastAsia="Times New Roman" w:hAnsi="Arial" w:cs="Arial"/>
          <w:sz w:val="24"/>
          <w:szCs w:val="24"/>
          <w:lang w:eastAsia="ru-RU"/>
        </w:rPr>
        <w:t xml:space="preserve"> </w:t>
      </w:r>
      <w:r w:rsidR="009329D8" w:rsidRPr="000E2971">
        <w:rPr>
          <w:rFonts w:ascii="Arial" w:eastAsia="Times New Roman" w:hAnsi="Arial" w:cs="Arial"/>
          <w:sz w:val="24"/>
          <w:szCs w:val="24"/>
          <w:lang w:eastAsia="ru-RU"/>
        </w:rPr>
        <w:t>Рыбинского муниципального округа (далее – контрольно-счетная палата округа)</w:t>
      </w:r>
      <w:r w:rsidR="00A63FE3" w:rsidRPr="000E2971">
        <w:rPr>
          <w:rFonts w:ascii="Arial" w:eastAsia="Times New Roman" w:hAnsi="Arial" w:cs="Arial"/>
          <w:sz w:val="24"/>
          <w:szCs w:val="24"/>
          <w:lang w:eastAsia="ru-RU"/>
        </w:rPr>
        <w:t>;</w:t>
      </w:r>
    </w:p>
    <w:p w14:paraId="5ED349F2" w14:textId="06898811" w:rsidR="00A63FE3" w:rsidRPr="000E2971" w:rsidRDefault="00A63FE3"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органы администрации округа (должностные лица), наделенные полномочиями по осуществлению муниципального финансового контроля (далее -  органы внутреннего финансового контроля);</w:t>
      </w:r>
    </w:p>
    <w:p w14:paraId="6AC8A7C5" w14:textId="77777777" w:rsidR="00A63FE3" w:rsidRPr="000E2971" w:rsidRDefault="00A63FE3"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главные распорядители (распорядители) бюджетных средств;</w:t>
      </w:r>
    </w:p>
    <w:p w14:paraId="2ED92F1F" w14:textId="77777777" w:rsidR="00A63FE3" w:rsidRPr="000E2971" w:rsidRDefault="00A63FE3"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получатели бюджетных средств;</w:t>
      </w:r>
    </w:p>
    <w:p w14:paraId="5CF18A28" w14:textId="77777777" w:rsidR="00A63FE3" w:rsidRPr="000E2971" w:rsidRDefault="00A63FE3"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главные администраторы (администраторы) доходов бюджета округа;</w:t>
      </w:r>
    </w:p>
    <w:p w14:paraId="394E0ED4" w14:textId="77777777" w:rsidR="00A63FE3" w:rsidRPr="000E2971" w:rsidRDefault="00A63FE3"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главные администраторы (администраторы) источников финансирования дефицита бюджета округа.</w:t>
      </w:r>
    </w:p>
    <w:p w14:paraId="029B9CE2" w14:textId="77777777" w:rsidR="002A5DFF" w:rsidRPr="000E2971" w:rsidRDefault="002A5DFF"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26DE309E" w14:textId="77777777" w:rsidR="00A63FE3" w:rsidRPr="000E2971" w:rsidRDefault="0073793F" w:rsidP="005C5B0C">
      <w:pPr>
        <w:widowControl w:val="0"/>
        <w:tabs>
          <w:tab w:val="left" w:pos="851"/>
        </w:tabs>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5</w:t>
      </w:r>
      <w:r w:rsidR="00A63FE3" w:rsidRPr="000E2971">
        <w:rPr>
          <w:rFonts w:ascii="Arial" w:eastAsia="Times New Roman" w:hAnsi="Arial" w:cs="Arial"/>
          <w:sz w:val="24"/>
          <w:szCs w:val="24"/>
          <w:lang w:eastAsia="ru-RU"/>
        </w:rPr>
        <w:t xml:space="preserve">. Бюджетные полномочия </w:t>
      </w:r>
      <w:r w:rsidR="00F246C8" w:rsidRPr="000E2971">
        <w:rPr>
          <w:rFonts w:ascii="Arial" w:eastAsia="Times New Roman" w:hAnsi="Arial" w:cs="Arial"/>
          <w:sz w:val="24"/>
          <w:szCs w:val="24"/>
          <w:lang w:eastAsia="ru-RU"/>
        </w:rPr>
        <w:t>Рыбин</w:t>
      </w:r>
      <w:r w:rsidR="00A63FE3" w:rsidRPr="000E2971">
        <w:rPr>
          <w:rFonts w:ascii="Arial" w:eastAsia="Times New Roman" w:hAnsi="Arial" w:cs="Arial"/>
          <w:sz w:val="24"/>
          <w:szCs w:val="24"/>
          <w:lang w:eastAsia="ru-RU"/>
        </w:rPr>
        <w:t>ского окружного Совета депутатов</w:t>
      </w:r>
    </w:p>
    <w:p w14:paraId="34FBDED0" w14:textId="77777777" w:rsidR="00A63FE3" w:rsidRPr="000E2971" w:rsidRDefault="00A63FE3" w:rsidP="00A63FE3">
      <w:pPr>
        <w:widowControl w:val="0"/>
        <w:autoSpaceDE w:val="0"/>
        <w:autoSpaceDN w:val="0"/>
        <w:adjustRightInd w:val="0"/>
        <w:spacing w:after="0" w:line="240" w:lineRule="auto"/>
        <w:ind w:firstLine="426"/>
        <w:jc w:val="both"/>
        <w:rPr>
          <w:rFonts w:ascii="Arial" w:eastAsia="Times New Roman" w:hAnsi="Arial" w:cs="Arial"/>
          <w:sz w:val="24"/>
          <w:szCs w:val="24"/>
          <w:lang w:eastAsia="ru-RU"/>
        </w:rPr>
      </w:pPr>
    </w:p>
    <w:p w14:paraId="3D9FB1FF" w14:textId="77777777" w:rsidR="00A63FE3" w:rsidRPr="000E2971" w:rsidRDefault="00F246C8" w:rsidP="00A63FE3">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Рыбин</w:t>
      </w:r>
      <w:r w:rsidR="00F34150" w:rsidRPr="000E2971">
        <w:rPr>
          <w:rFonts w:ascii="Arial" w:eastAsia="Times New Roman" w:hAnsi="Arial" w:cs="Arial"/>
          <w:sz w:val="24"/>
          <w:szCs w:val="24"/>
          <w:lang w:eastAsia="ru-RU"/>
        </w:rPr>
        <w:t xml:space="preserve">ский окружной Совет депутатов </w:t>
      </w:r>
      <w:r w:rsidR="00A63FE3" w:rsidRPr="000E2971">
        <w:rPr>
          <w:rFonts w:ascii="Arial" w:eastAsia="Times New Roman" w:hAnsi="Arial" w:cs="Arial"/>
          <w:sz w:val="24"/>
          <w:szCs w:val="24"/>
          <w:lang w:eastAsia="ru-RU"/>
        </w:rPr>
        <w:t>обладает следующими бюджетными полномочиями:</w:t>
      </w:r>
    </w:p>
    <w:p w14:paraId="327C54B6" w14:textId="77777777" w:rsidR="00A63FE3" w:rsidRPr="000E2971" w:rsidRDefault="00A63FE3"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устанавливает порядок и сроки рассмотрения проекта бюджета округа, изменений, вносимых в бюджет округа, утверждения и исполнения бюджета округа, осуществления контроля за его исполнением и утверждения отчета об исполнении бюджета округа;</w:t>
      </w:r>
    </w:p>
    <w:p w14:paraId="66CA921F" w14:textId="77777777" w:rsidR="00A63FE3" w:rsidRPr="000E2971" w:rsidRDefault="00A63FE3"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2) рассматривает и утверждает бюджет округа, изменения, вносимые в бюджет округа, осуществляет контроль за его исполнением; </w:t>
      </w:r>
    </w:p>
    <w:p w14:paraId="04549E76" w14:textId="77777777" w:rsidR="00A63FE3" w:rsidRPr="000E2971" w:rsidRDefault="00A63FE3"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3) рассматривает и утверждает годовой отчет об исполнении бюджета округа; </w:t>
      </w:r>
    </w:p>
    <w:p w14:paraId="3D4FB743" w14:textId="77777777" w:rsidR="00A63FE3" w:rsidRPr="000E2971" w:rsidRDefault="00A63FE3" w:rsidP="005E45F1">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4) вводит, изменяет и отменяет местные налоги в соответствии с законодательством Российской Федерации о налогах и сборах, а также устанавливает льготы по уплате налогов, основания и порядок их применения;  </w:t>
      </w:r>
    </w:p>
    <w:p w14:paraId="36364721" w14:textId="77777777" w:rsidR="00A63FE3" w:rsidRPr="000E2971" w:rsidRDefault="00BA486F"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5</w:t>
      </w:r>
      <w:r w:rsidR="00A63FE3" w:rsidRPr="000E2971">
        <w:rPr>
          <w:rFonts w:ascii="Arial" w:eastAsia="Times New Roman" w:hAnsi="Arial" w:cs="Arial"/>
          <w:sz w:val="24"/>
          <w:szCs w:val="24"/>
          <w:lang w:eastAsia="ru-RU"/>
        </w:rPr>
        <w:t xml:space="preserve">) принимает решение о создании муниципального дорожного фонда, устанавливает порядок формирования и использования бюджетных ассигнований муниципального дорожного фонда; </w:t>
      </w:r>
    </w:p>
    <w:p w14:paraId="5B5382E5" w14:textId="77777777" w:rsidR="00A63FE3" w:rsidRPr="000E2971" w:rsidRDefault="00BA486F"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6</w:t>
      </w:r>
      <w:r w:rsidR="00A63FE3" w:rsidRPr="000E2971">
        <w:rPr>
          <w:rFonts w:ascii="Arial" w:eastAsia="Times New Roman" w:hAnsi="Arial" w:cs="Arial"/>
          <w:sz w:val="24"/>
          <w:szCs w:val="24"/>
          <w:lang w:eastAsia="ru-RU"/>
        </w:rPr>
        <w:t xml:space="preserve">) устанавливает порядок и условия предоставления муниципальных гарантий; </w:t>
      </w:r>
    </w:p>
    <w:p w14:paraId="2DD17717" w14:textId="77777777" w:rsidR="00A63FE3" w:rsidRPr="000E2971" w:rsidRDefault="00BA486F"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7</w:t>
      </w:r>
      <w:r w:rsidR="00A63FE3" w:rsidRPr="000E2971">
        <w:rPr>
          <w:rFonts w:ascii="Arial" w:eastAsia="Times New Roman" w:hAnsi="Arial" w:cs="Arial"/>
          <w:sz w:val="24"/>
          <w:szCs w:val="24"/>
          <w:lang w:eastAsia="ru-RU"/>
        </w:rPr>
        <w:t xml:space="preserve">) формирует и определяет правовой статус органов внешнего муниципального финансового контроля; </w:t>
      </w:r>
    </w:p>
    <w:p w14:paraId="57D27669" w14:textId="77777777" w:rsidR="00A63FE3" w:rsidRPr="000E2971" w:rsidRDefault="00BA486F"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8</w:t>
      </w:r>
      <w:r w:rsidR="00A63FE3" w:rsidRPr="000E2971">
        <w:rPr>
          <w:rFonts w:ascii="Arial" w:eastAsia="Times New Roman" w:hAnsi="Arial" w:cs="Arial"/>
          <w:sz w:val="24"/>
          <w:szCs w:val="24"/>
          <w:lang w:eastAsia="ru-RU"/>
        </w:rPr>
        <w:t xml:space="preserve">) определяет порядок осуществления полномочий органами внешнего муниципального финансового контроля округа по внешнему муниципальному </w:t>
      </w:r>
      <w:r w:rsidR="00A63FE3" w:rsidRPr="000E2971">
        <w:rPr>
          <w:rFonts w:ascii="Arial" w:eastAsia="Times New Roman" w:hAnsi="Arial" w:cs="Arial"/>
          <w:sz w:val="24"/>
          <w:szCs w:val="24"/>
          <w:lang w:eastAsia="ru-RU"/>
        </w:rPr>
        <w:lastRenderedPageBreak/>
        <w:t>финансовому контролю;</w:t>
      </w:r>
    </w:p>
    <w:p w14:paraId="401577CE" w14:textId="6535B044" w:rsidR="00A63FE3" w:rsidRPr="000E2971" w:rsidRDefault="00BA486F"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9</w:t>
      </w:r>
      <w:r w:rsidR="00A63FE3" w:rsidRPr="000E2971">
        <w:rPr>
          <w:rFonts w:ascii="Arial" w:eastAsia="Times New Roman" w:hAnsi="Arial" w:cs="Arial"/>
          <w:sz w:val="24"/>
          <w:szCs w:val="24"/>
          <w:lang w:eastAsia="ru-RU"/>
        </w:rPr>
        <w:t xml:space="preserve">) осуществляет иные бюджетные полномочия в соответствии с бюджетным законодательством Российской Федерации, Красноярского края и </w:t>
      </w:r>
      <w:hyperlink r:id="rId13" w:history="1">
        <w:r w:rsidR="00A63FE3" w:rsidRPr="000E2971">
          <w:rPr>
            <w:rFonts w:ascii="Arial" w:eastAsia="Times New Roman" w:hAnsi="Arial" w:cs="Arial"/>
            <w:sz w:val="24"/>
            <w:szCs w:val="24"/>
            <w:lang w:eastAsia="ru-RU"/>
          </w:rPr>
          <w:t>Уставом</w:t>
        </w:r>
      </w:hyperlink>
      <w:r w:rsidR="00A63FE3" w:rsidRPr="000E2971">
        <w:rPr>
          <w:rFonts w:ascii="Arial" w:eastAsia="Times New Roman" w:hAnsi="Arial" w:cs="Arial"/>
          <w:sz w:val="24"/>
          <w:szCs w:val="24"/>
          <w:lang w:eastAsia="ru-RU"/>
        </w:rPr>
        <w:t xml:space="preserve"> </w:t>
      </w:r>
      <w:r w:rsidR="00F246C8" w:rsidRPr="000E2971">
        <w:rPr>
          <w:rFonts w:ascii="Arial" w:eastAsia="Times New Roman" w:hAnsi="Arial" w:cs="Arial"/>
          <w:sz w:val="24"/>
          <w:szCs w:val="24"/>
          <w:lang w:eastAsia="ru-RU"/>
        </w:rPr>
        <w:t>Рыбин</w:t>
      </w:r>
      <w:r w:rsidR="00A63FE3" w:rsidRPr="000E2971">
        <w:rPr>
          <w:rFonts w:ascii="Arial" w:eastAsia="Times New Roman" w:hAnsi="Arial" w:cs="Arial"/>
          <w:sz w:val="24"/>
          <w:szCs w:val="24"/>
          <w:lang w:eastAsia="ru-RU"/>
        </w:rPr>
        <w:t>ского округа.</w:t>
      </w:r>
    </w:p>
    <w:p w14:paraId="12A1F5A0" w14:textId="77777777" w:rsidR="005C5B0C" w:rsidRPr="000E2971" w:rsidRDefault="005C5B0C" w:rsidP="005C5B0C">
      <w:pPr>
        <w:widowControl w:val="0"/>
        <w:tabs>
          <w:tab w:val="left" w:pos="993"/>
        </w:tabs>
        <w:autoSpaceDE w:val="0"/>
        <w:autoSpaceDN w:val="0"/>
        <w:adjustRightInd w:val="0"/>
        <w:spacing w:after="0" w:line="240" w:lineRule="auto"/>
        <w:jc w:val="both"/>
        <w:outlineLvl w:val="2"/>
        <w:rPr>
          <w:rFonts w:ascii="Arial" w:eastAsia="Times New Roman" w:hAnsi="Arial" w:cs="Arial"/>
          <w:sz w:val="24"/>
          <w:szCs w:val="24"/>
          <w:lang w:eastAsia="ru-RU"/>
        </w:rPr>
      </w:pPr>
    </w:p>
    <w:p w14:paraId="6A58C228" w14:textId="77777777" w:rsidR="00A63FE3" w:rsidRPr="000E2971" w:rsidRDefault="0073793F" w:rsidP="005C5B0C">
      <w:pPr>
        <w:widowControl w:val="0"/>
        <w:tabs>
          <w:tab w:val="left" w:pos="993"/>
        </w:tabs>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6</w:t>
      </w:r>
      <w:r w:rsidR="00A63FE3" w:rsidRPr="000E2971">
        <w:rPr>
          <w:rFonts w:ascii="Arial" w:eastAsia="Times New Roman" w:hAnsi="Arial" w:cs="Arial"/>
          <w:sz w:val="24"/>
          <w:szCs w:val="24"/>
          <w:lang w:eastAsia="ru-RU"/>
        </w:rPr>
        <w:t>. Бюджетные полномочия администрации округа</w:t>
      </w:r>
    </w:p>
    <w:p w14:paraId="6A1D59DC" w14:textId="77777777" w:rsidR="00A63FE3" w:rsidRPr="000E2971" w:rsidRDefault="00A63FE3" w:rsidP="00A63FE3">
      <w:pPr>
        <w:widowControl w:val="0"/>
        <w:autoSpaceDE w:val="0"/>
        <w:autoSpaceDN w:val="0"/>
        <w:adjustRightInd w:val="0"/>
        <w:spacing w:after="0" w:line="240" w:lineRule="auto"/>
        <w:ind w:firstLine="426"/>
        <w:jc w:val="both"/>
        <w:rPr>
          <w:rFonts w:ascii="Arial" w:eastAsia="Times New Roman" w:hAnsi="Arial" w:cs="Arial"/>
          <w:sz w:val="24"/>
          <w:szCs w:val="24"/>
          <w:lang w:eastAsia="ru-RU"/>
        </w:rPr>
      </w:pPr>
    </w:p>
    <w:p w14:paraId="030D4B41"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Администрация округа обладает следующими полномочиями:</w:t>
      </w:r>
    </w:p>
    <w:p w14:paraId="300CB988" w14:textId="77777777" w:rsidR="00BA486F" w:rsidRPr="000E2971" w:rsidRDefault="00BA486F"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о</w:t>
      </w:r>
      <w:r w:rsidR="0033466D" w:rsidRPr="000E2971">
        <w:rPr>
          <w:rFonts w:ascii="Arial" w:eastAsia="Times New Roman" w:hAnsi="Arial" w:cs="Arial"/>
          <w:sz w:val="24"/>
          <w:szCs w:val="24"/>
          <w:lang w:eastAsia="ru-RU"/>
        </w:rPr>
        <w:t>существляет общее руководство деятельностью органов исполнительной власти округа по составлению проекта бюджета округа</w:t>
      </w:r>
      <w:r w:rsidRPr="000E2971">
        <w:rPr>
          <w:rFonts w:ascii="Arial" w:eastAsia="Times New Roman" w:hAnsi="Arial" w:cs="Arial"/>
          <w:sz w:val="24"/>
          <w:szCs w:val="24"/>
          <w:lang w:eastAsia="ru-RU"/>
        </w:rPr>
        <w:t>;</w:t>
      </w:r>
    </w:p>
    <w:p w14:paraId="733663BB" w14:textId="77777777" w:rsidR="00A63FE3" w:rsidRPr="000E2971" w:rsidRDefault="00BA486F" w:rsidP="005E45F1">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2</w:t>
      </w:r>
      <w:r w:rsidR="00A63FE3" w:rsidRPr="000E2971">
        <w:rPr>
          <w:rFonts w:ascii="Arial" w:eastAsia="Times New Roman" w:hAnsi="Arial" w:cs="Arial"/>
          <w:sz w:val="24"/>
          <w:szCs w:val="24"/>
          <w:lang w:eastAsia="ru-RU"/>
        </w:rPr>
        <w:t>) устанавливает порядок и сроки составления проекта бюджета округа, обеспечивает составление проекта бюджета округа, обеспечивает исполнение бюджета округа и составление бюджетной отчетности;</w:t>
      </w:r>
    </w:p>
    <w:p w14:paraId="089CFF2A" w14:textId="77777777" w:rsidR="00A63FE3" w:rsidRPr="000E2971" w:rsidRDefault="00BA486F"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w:t>
      </w:r>
      <w:r w:rsidR="00A63FE3" w:rsidRPr="000E2971">
        <w:rPr>
          <w:rFonts w:ascii="Arial" w:eastAsia="Times New Roman" w:hAnsi="Arial" w:cs="Arial"/>
          <w:sz w:val="24"/>
          <w:szCs w:val="24"/>
          <w:lang w:eastAsia="ru-RU"/>
        </w:rPr>
        <w:t xml:space="preserve">) вносит на утверждение в </w:t>
      </w:r>
      <w:r w:rsidR="00F246C8" w:rsidRPr="000E2971">
        <w:rPr>
          <w:rFonts w:ascii="Arial" w:eastAsia="Times New Roman" w:hAnsi="Arial" w:cs="Arial"/>
          <w:sz w:val="24"/>
          <w:szCs w:val="24"/>
          <w:lang w:eastAsia="ru-RU"/>
        </w:rPr>
        <w:t>Рыбин</w:t>
      </w:r>
      <w:r w:rsidR="00A63FE3" w:rsidRPr="000E2971">
        <w:rPr>
          <w:rFonts w:ascii="Arial" w:eastAsia="Times New Roman" w:hAnsi="Arial" w:cs="Arial"/>
          <w:sz w:val="24"/>
          <w:szCs w:val="24"/>
          <w:lang w:eastAsia="ru-RU"/>
        </w:rPr>
        <w:t xml:space="preserve">ский окружной Совет депутатов проекты решений о бюджете округа с необходимыми документами и материалами, о внесении изменений в решение о бюджете округа, об исполнении бюджета округа; </w:t>
      </w:r>
    </w:p>
    <w:p w14:paraId="09F5960C" w14:textId="77777777" w:rsidR="00A63FE3" w:rsidRPr="000E2971" w:rsidRDefault="00BA486F"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4</w:t>
      </w:r>
      <w:r w:rsidR="00A63FE3" w:rsidRPr="000E2971">
        <w:rPr>
          <w:rFonts w:ascii="Arial" w:eastAsia="Times New Roman" w:hAnsi="Arial" w:cs="Arial"/>
          <w:sz w:val="24"/>
          <w:szCs w:val="24"/>
          <w:lang w:eastAsia="ru-RU"/>
        </w:rPr>
        <w:t>) устанавливает перечень документов и материалов, необходимых для составления проекта бюджета округа финансовым органом округа;</w:t>
      </w:r>
      <w:r w:rsidR="008F0B8C" w:rsidRPr="000E2971">
        <w:rPr>
          <w:rFonts w:ascii="Arial" w:eastAsia="Times New Roman" w:hAnsi="Arial" w:cs="Arial"/>
          <w:sz w:val="24"/>
          <w:szCs w:val="24"/>
          <w:lang w:eastAsia="ru-RU"/>
        </w:rPr>
        <w:t xml:space="preserve"> </w:t>
      </w:r>
    </w:p>
    <w:p w14:paraId="2D8A0F25" w14:textId="77777777" w:rsidR="00A63FE3" w:rsidRPr="000E2971" w:rsidRDefault="00BA486F" w:rsidP="005E45F1">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5</w:t>
      </w:r>
      <w:r w:rsidR="00A63FE3" w:rsidRPr="000E2971">
        <w:rPr>
          <w:rFonts w:ascii="Arial" w:eastAsia="Times New Roman" w:hAnsi="Arial" w:cs="Arial"/>
          <w:sz w:val="24"/>
          <w:szCs w:val="24"/>
          <w:lang w:eastAsia="ru-RU"/>
        </w:rPr>
        <w:t xml:space="preserve">) вносит в </w:t>
      </w:r>
      <w:r w:rsidR="00F246C8" w:rsidRPr="000E2971">
        <w:rPr>
          <w:rFonts w:ascii="Arial" w:eastAsia="Times New Roman" w:hAnsi="Arial" w:cs="Arial"/>
          <w:sz w:val="24"/>
          <w:szCs w:val="24"/>
          <w:lang w:eastAsia="ru-RU"/>
        </w:rPr>
        <w:t>Рыбин</w:t>
      </w:r>
      <w:r w:rsidR="00A63FE3" w:rsidRPr="000E2971">
        <w:rPr>
          <w:rFonts w:ascii="Arial" w:eastAsia="Times New Roman" w:hAnsi="Arial" w:cs="Arial"/>
          <w:sz w:val="24"/>
          <w:szCs w:val="24"/>
          <w:lang w:eastAsia="ru-RU"/>
        </w:rPr>
        <w:t>ский окружной Совет депутатов проекты решений по установлению, изменению, отмене местных налогов и сборов, введению и отмене налоговых льгот по местным налогам;</w:t>
      </w:r>
    </w:p>
    <w:p w14:paraId="2473CE8B" w14:textId="199699A7" w:rsidR="00A63FE3" w:rsidRPr="000E2971" w:rsidRDefault="00BA486F" w:rsidP="005E45F1">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6</w:t>
      </w:r>
      <w:r w:rsidR="00A63FE3" w:rsidRPr="000E2971">
        <w:rPr>
          <w:rFonts w:ascii="Arial" w:eastAsia="Times New Roman" w:hAnsi="Arial" w:cs="Arial"/>
          <w:sz w:val="24"/>
          <w:szCs w:val="24"/>
          <w:lang w:eastAsia="ru-RU"/>
        </w:rPr>
        <w:t xml:space="preserve">) устанавливает порядок разработки прогноза социально-экономического развития округа на среднесрочный и долгосрочный периоды; </w:t>
      </w:r>
    </w:p>
    <w:p w14:paraId="09C764A5" w14:textId="03EF673F" w:rsidR="00A63FE3" w:rsidRPr="000E2971" w:rsidRDefault="00F34150"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7</w:t>
      </w:r>
      <w:r w:rsidR="00A63FE3" w:rsidRPr="000E2971">
        <w:rPr>
          <w:rFonts w:ascii="Arial" w:eastAsia="Times New Roman" w:hAnsi="Arial" w:cs="Arial"/>
          <w:sz w:val="24"/>
          <w:szCs w:val="24"/>
          <w:lang w:eastAsia="ru-RU"/>
        </w:rPr>
        <w:t xml:space="preserve">) осуществляет разработку и одобряет прогноз социально-экономического развития округа одновременно с принятием решения о внесении проекта бюджета </w:t>
      </w:r>
      <w:r w:rsidR="00B242EC" w:rsidRPr="000E2971">
        <w:rPr>
          <w:rFonts w:ascii="Arial" w:eastAsia="Times New Roman" w:hAnsi="Arial" w:cs="Arial"/>
          <w:sz w:val="24"/>
          <w:szCs w:val="24"/>
          <w:lang w:eastAsia="ru-RU"/>
        </w:rPr>
        <w:t>в окружной</w:t>
      </w:r>
      <w:r w:rsidR="00A63FE3" w:rsidRPr="000E2971">
        <w:rPr>
          <w:rFonts w:ascii="Arial" w:eastAsia="Times New Roman" w:hAnsi="Arial" w:cs="Arial"/>
          <w:sz w:val="24"/>
          <w:szCs w:val="24"/>
          <w:lang w:eastAsia="ru-RU"/>
        </w:rPr>
        <w:t xml:space="preserve"> Совет депутатов; </w:t>
      </w:r>
    </w:p>
    <w:p w14:paraId="416CBF9E" w14:textId="6D00E1B6" w:rsidR="00A63FE3" w:rsidRPr="000E2971" w:rsidRDefault="00F34150" w:rsidP="005E45F1">
      <w:pPr>
        <w:widowControl w:val="0"/>
        <w:autoSpaceDE w:val="0"/>
        <w:autoSpaceDN w:val="0"/>
        <w:adjustRightInd w:val="0"/>
        <w:spacing w:after="0" w:line="240" w:lineRule="auto"/>
        <w:ind w:firstLine="709"/>
        <w:jc w:val="both"/>
        <w:rPr>
          <w:rFonts w:ascii="Arial" w:eastAsia="Times New Roman" w:hAnsi="Arial" w:cs="Arial"/>
          <w:bCs/>
          <w:sz w:val="24"/>
          <w:szCs w:val="24"/>
          <w:lang w:eastAsia="ru-RU"/>
        </w:rPr>
      </w:pPr>
      <w:r w:rsidRPr="000E2971">
        <w:rPr>
          <w:rFonts w:ascii="Arial" w:eastAsia="Times New Roman" w:hAnsi="Arial" w:cs="Arial"/>
          <w:sz w:val="24"/>
          <w:szCs w:val="24"/>
          <w:lang w:eastAsia="ru-RU"/>
        </w:rPr>
        <w:t>8</w:t>
      </w:r>
      <w:r w:rsidR="00A63FE3" w:rsidRPr="000E2971">
        <w:rPr>
          <w:rFonts w:ascii="Arial" w:eastAsia="Times New Roman" w:hAnsi="Arial" w:cs="Arial"/>
          <w:sz w:val="24"/>
          <w:szCs w:val="24"/>
          <w:lang w:eastAsia="ru-RU"/>
        </w:rPr>
        <w:t>) устанавливает</w:t>
      </w:r>
      <w:r w:rsidR="00A63FE3" w:rsidRPr="000E2971">
        <w:rPr>
          <w:rFonts w:ascii="Arial" w:eastAsia="Times New Roman" w:hAnsi="Arial" w:cs="Arial"/>
          <w:bCs/>
          <w:sz w:val="24"/>
          <w:szCs w:val="24"/>
          <w:lang w:eastAsia="ru-RU"/>
        </w:rPr>
        <w:t xml:space="preserve"> Порядок разработки и утверждения, период действия, а также требования к составу и содержанию бюджетного прогноза округа на долгосрочный период; </w:t>
      </w:r>
    </w:p>
    <w:p w14:paraId="03FFFAA7" w14:textId="12588A45" w:rsidR="00A63FE3" w:rsidRPr="000E2971" w:rsidRDefault="00F34150" w:rsidP="005E45F1">
      <w:pPr>
        <w:widowControl w:val="0"/>
        <w:autoSpaceDE w:val="0"/>
        <w:autoSpaceDN w:val="0"/>
        <w:adjustRightInd w:val="0"/>
        <w:spacing w:after="0" w:line="240" w:lineRule="auto"/>
        <w:ind w:firstLine="709"/>
        <w:jc w:val="both"/>
        <w:rPr>
          <w:rFonts w:ascii="Arial" w:eastAsia="Times New Roman" w:hAnsi="Arial" w:cs="Arial"/>
          <w:b/>
          <w:bCs/>
          <w:sz w:val="24"/>
          <w:szCs w:val="24"/>
          <w:lang w:eastAsia="ru-RU"/>
        </w:rPr>
      </w:pPr>
      <w:r w:rsidRPr="000E2971">
        <w:rPr>
          <w:rFonts w:ascii="Arial" w:eastAsia="Times New Roman" w:hAnsi="Arial" w:cs="Arial"/>
          <w:sz w:val="24"/>
          <w:szCs w:val="24"/>
          <w:lang w:eastAsia="ru-RU"/>
        </w:rPr>
        <w:t>9</w:t>
      </w:r>
      <w:r w:rsidR="00A63FE3" w:rsidRPr="000E2971">
        <w:rPr>
          <w:rFonts w:ascii="Arial" w:eastAsia="Times New Roman" w:hAnsi="Arial" w:cs="Arial"/>
          <w:sz w:val="24"/>
          <w:szCs w:val="24"/>
          <w:lang w:eastAsia="ru-RU"/>
        </w:rPr>
        <w:t>) утверждает б</w:t>
      </w:r>
      <w:r w:rsidR="00A63FE3" w:rsidRPr="000E2971">
        <w:rPr>
          <w:rFonts w:ascii="Arial" w:eastAsia="Times New Roman" w:hAnsi="Arial" w:cs="Arial"/>
          <w:bCs/>
          <w:sz w:val="24"/>
          <w:szCs w:val="24"/>
          <w:lang w:eastAsia="ru-RU"/>
        </w:rPr>
        <w:t>юджетный прогноз (изменения бюджетного прогноза) округа на долгосрочный период;</w:t>
      </w:r>
      <w:r w:rsidR="00A63FE3" w:rsidRPr="000E2971">
        <w:rPr>
          <w:rFonts w:ascii="Arial" w:eastAsia="Times New Roman" w:hAnsi="Arial" w:cs="Arial"/>
          <w:b/>
          <w:bCs/>
          <w:sz w:val="24"/>
          <w:szCs w:val="24"/>
          <w:lang w:eastAsia="ru-RU"/>
        </w:rPr>
        <w:t xml:space="preserve"> </w:t>
      </w:r>
    </w:p>
    <w:p w14:paraId="0E3F7B83" w14:textId="69BD3D40" w:rsidR="00A63FE3" w:rsidRPr="000E2971" w:rsidRDefault="00F34150" w:rsidP="005E45F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10</w:t>
      </w:r>
      <w:r w:rsidR="00A63FE3" w:rsidRPr="000E2971">
        <w:rPr>
          <w:rFonts w:ascii="Arial" w:eastAsia="Times New Roman" w:hAnsi="Arial" w:cs="Arial"/>
          <w:sz w:val="24"/>
          <w:szCs w:val="24"/>
          <w:lang w:eastAsia="ru-RU"/>
        </w:rPr>
        <w:t xml:space="preserve">) устанавливает расходные обязательства округа в соответствии с федеральным и краевым законодательством, решениями окружного Совета депутатов; </w:t>
      </w:r>
    </w:p>
    <w:p w14:paraId="347215D3" w14:textId="1BE3A555" w:rsidR="00A63FE3" w:rsidRPr="000E2971" w:rsidRDefault="00F34150"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11</w:t>
      </w:r>
      <w:r w:rsidR="00A63FE3" w:rsidRPr="000E2971">
        <w:rPr>
          <w:rFonts w:ascii="Arial" w:eastAsia="Times New Roman" w:hAnsi="Arial" w:cs="Arial"/>
          <w:sz w:val="24"/>
          <w:szCs w:val="24"/>
          <w:lang w:eastAsia="ru-RU"/>
        </w:rPr>
        <w:t xml:space="preserve">) устанавливает порядок принятия решений по введению новых (увеличению действующих) расходных обязательств округа, в том числе критерии инициирования таких расходных обязательств, органами администрации округа; </w:t>
      </w:r>
    </w:p>
    <w:p w14:paraId="17BC1333" w14:textId="074A62A2" w:rsidR="00A63FE3" w:rsidRPr="000E2971" w:rsidRDefault="00F34150" w:rsidP="00516DF7">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12</w:t>
      </w:r>
      <w:r w:rsidR="00A63FE3" w:rsidRPr="000E2971">
        <w:rPr>
          <w:rFonts w:ascii="Arial" w:eastAsia="Times New Roman" w:hAnsi="Arial" w:cs="Arial"/>
          <w:sz w:val="24"/>
          <w:szCs w:val="24"/>
          <w:lang w:eastAsia="ru-RU"/>
        </w:rPr>
        <w:t xml:space="preserve">) устанавливает порядок ведения реестра расходных обязательств округа; </w:t>
      </w:r>
    </w:p>
    <w:p w14:paraId="25395350" w14:textId="77777777" w:rsidR="00A63FE3" w:rsidRPr="000E2971" w:rsidRDefault="00F34150"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13</w:t>
      </w:r>
      <w:r w:rsidR="00A63FE3" w:rsidRPr="000E2971">
        <w:rPr>
          <w:rFonts w:ascii="Arial" w:eastAsia="Times New Roman" w:hAnsi="Arial" w:cs="Arial"/>
          <w:sz w:val="24"/>
          <w:szCs w:val="24"/>
          <w:lang w:eastAsia="ru-RU"/>
        </w:rPr>
        <w:t xml:space="preserve">) определяет подведомственность получателей бюджетных средств главным распорядителям (распорядителям) бюджетных средств; </w:t>
      </w:r>
    </w:p>
    <w:p w14:paraId="233DD7FD" w14:textId="77777777" w:rsidR="0062527A" w:rsidRPr="000E2971" w:rsidRDefault="00F34150"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14</w:t>
      </w:r>
      <w:r w:rsidR="00A63FE3" w:rsidRPr="000E2971">
        <w:rPr>
          <w:rFonts w:ascii="Arial" w:eastAsia="Times New Roman" w:hAnsi="Arial" w:cs="Arial"/>
          <w:sz w:val="24"/>
          <w:szCs w:val="24"/>
          <w:lang w:eastAsia="ru-RU"/>
        </w:rPr>
        <w:t xml:space="preserve">) </w:t>
      </w:r>
      <w:r w:rsidR="0062527A" w:rsidRPr="000E2971">
        <w:rPr>
          <w:rFonts w:ascii="Arial" w:eastAsia="Times New Roman" w:hAnsi="Arial" w:cs="Arial"/>
          <w:sz w:val="24"/>
          <w:szCs w:val="24"/>
          <w:lang w:eastAsia="ru-RU"/>
        </w:rPr>
        <w:t xml:space="preserve"> устанавливает порядок осуществления бюджетных полномочий главных администраторов доходов бюджетов бюджетной системы Российской Федерации, являющихся органами местного самоуправления и (или) находящимся в их ведении казенными учреждениями;</w:t>
      </w:r>
    </w:p>
    <w:p w14:paraId="1693DA08" w14:textId="77777777" w:rsidR="00A63FE3" w:rsidRPr="000E2971" w:rsidRDefault="0062527A" w:rsidP="00516DF7">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 xml:space="preserve">15) </w:t>
      </w:r>
      <w:r w:rsidR="00A63FE3" w:rsidRPr="000E2971">
        <w:rPr>
          <w:rFonts w:ascii="Arial" w:eastAsia="Times New Roman" w:hAnsi="Arial" w:cs="Arial"/>
          <w:sz w:val="24"/>
          <w:szCs w:val="24"/>
          <w:lang w:eastAsia="ru-RU"/>
        </w:rPr>
        <w:t xml:space="preserve">устанавливает порядок формирования муниципальных заданий по предоставлению муниципальных услуг и финансового обеспечения выполнения муниципальных заданий за счет средств бюджета округа; </w:t>
      </w:r>
    </w:p>
    <w:p w14:paraId="41202592" w14:textId="77777777" w:rsidR="00A63FE3" w:rsidRPr="000E2971" w:rsidRDefault="006D6869"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16</w:t>
      </w:r>
      <w:r w:rsidR="00A63FE3" w:rsidRPr="000E2971">
        <w:rPr>
          <w:rFonts w:ascii="Arial" w:eastAsia="Times New Roman" w:hAnsi="Arial" w:cs="Arial"/>
          <w:sz w:val="24"/>
          <w:szCs w:val="24"/>
          <w:lang w:eastAsia="ru-RU"/>
        </w:rPr>
        <w:t>) утверждает методику оценки выполнения муниципальными учреждениями муниципального задания на оказание муниципальных услуг (выполнение работ);</w:t>
      </w:r>
    </w:p>
    <w:p w14:paraId="094E2284" w14:textId="77777777" w:rsidR="00A63FE3" w:rsidRPr="000E2971" w:rsidRDefault="006D6869" w:rsidP="00516DF7">
      <w:pPr>
        <w:widowControl w:val="0"/>
        <w:autoSpaceDE w:val="0"/>
        <w:autoSpaceDN w:val="0"/>
        <w:adjustRightInd w:val="0"/>
        <w:spacing w:after="0" w:line="240" w:lineRule="auto"/>
        <w:ind w:firstLine="709"/>
        <w:jc w:val="both"/>
        <w:rPr>
          <w:rFonts w:ascii="Arial" w:eastAsia="Times New Roman" w:hAnsi="Arial" w:cs="Arial"/>
          <w:b/>
          <w:bCs/>
          <w:sz w:val="24"/>
          <w:szCs w:val="24"/>
          <w:lang w:eastAsia="ru-RU"/>
        </w:rPr>
      </w:pPr>
      <w:r w:rsidRPr="000E2971">
        <w:rPr>
          <w:rFonts w:ascii="Arial" w:eastAsia="Times New Roman" w:hAnsi="Arial" w:cs="Arial"/>
          <w:sz w:val="24"/>
          <w:szCs w:val="24"/>
          <w:lang w:eastAsia="ru-RU"/>
        </w:rPr>
        <w:t>17</w:t>
      </w:r>
      <w:r w:rsidR="00A63FE3" w:rsidRPr="000E2971">
        <w:rPr>
          <w:rFonts w:ascii="Arial" w:eastAsia="Times New Roman" w:hAnsi="Arial" w:cs="Arial"/>
          <w:sz w:val="24"/>
          <w:szCs w:val="24"/>
          <w:lang w:eastAsia="ru-RU"/>
        </w:rPr>
        <w:t xml:space="preserve">) устанавливает порядок принятия решений о разработке муниципальных </w:t>
      </w:r>
      <w:r w:rsidR="00A63FE3" w:rsidRPr="000E2971">
        <w:rPr>
          <w:rFonts w:ascii="Arial" w:eastAsia="Times New Roman" w:hAnsi="Arial" w:cs="Arial"/>
          <w:sz w:val="24"/>
          <w:szCs w:val="24"/>
          <w:lang w:eastAsia="ru-RU"/>
        </w:rPr>
        <w:lastRenderedPageBreak/>
        <w:t xml:space="preserve">программ, их формирования и реализации; </w:t>
      </w:r>
    </w:p>
    <w:p w14:paraId="158ED894" w14:textId="77777777" w:rsidR="00A63FE3" w:rsidRPr="000E2971" w:rsidRDefault="006D6869" w:rsidP="00516DF7">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18</w:t>
      </w:r>
      <w:r w:rsidR="00A63FE3" w:rsidRPr="000E2971">
        <w:rPr>
          <w:rFonts w:ascii="Arial" w:eastAsia="Times New Roman" w:hAnsi="Arial" w:cs="Arial"/>
          <w:sz w:val="24"/>
          <w:szCs w:val="24"/>
          <w:lang w:eastAsia="ru-RU"/>
        </w:rPr>
        <w:t xml:space="preserve">) утверждает муниципальные программы; </w:t>
      </w:r>
    </w:p>
    <w:p w14:paraId="24176934" w14:textId="77777777" w:rsidR="00A63FE3" w:rsidRPr="000E2971" w:rsidRDefault="006D6869"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bCs/>
          <w:sz w:val="24"/>
          <w:szCs w:val="24"/>
          <w:lang w:eastAsia="ru-RU"/>
        </w:rPr>
        <w:t>19</w:t>
      </w:r>
      <w:r w:rsidR="00A63FE3" w:rsidRPr="000E2971">
        <w:rPr>
          <w:rFonts w:ascii="Arial" w:eastAsia="Times New Roman" w:hAnsi="Arial" w:cs="Arial"/>
          <w:bCs/>
          <w:sz w:val="24"/>
          <w:szCs w:val="24"/>
          <w:lang w:eastAsia="ru-RU"/>
        </w:rPr>
        <w:t xml:space="preserve">) устанавливает порядок оценки эффективности реализации муниципальных программ; </w:t>
      </w:r>
    </w:p>
    <w:p w14:paraId="312BB5A6" w14:textId="77777777" w:rsidR="00A63FE3" w:rsidRPr="000E2971" w:rsidRDefault="006D6869" w:rsidP="00516DF7">
      <w:pPr>
        <w:autoSpaceDE w:val="0"/>
        <w:autoSpaceDN w:val="0"/>
        <w:adjustRightInd w:val="0"/>
        <w:spacing w:after="0" w:line="240" w:lineRule="auto"/>
        <w:ind w:firstLine="709"/>
        <w:jc w:val="both"/>
        <w:rPr>
          <w:rFonts w:ascii="Arial" w:eastAsia="Times New Roman" w:hAnsi="Arial" w:cs="Arial"/>
          <w:strike/>
          <w:sz w:val="24"/>
          <w:szCs w:val="24"/>
          <w:lang w:eastAsia="ru-RU"/>
        </w:rPr>
      </w:pPr>
      <w:r w:rsidRPr="000E2971">
        <w:rPr>
          <w:rFonts w:ascii="Arial" w:eastAsia="Times New Roman" w:hAnsi="Arial" w:cs="Arial"/>
          <w:sz w:val="24"/>
          <w:szCs w:val="24"/>
          <w:lang w:eastAsia="ru-RU"/>
        </w:rPr>
        <w:t>20</w:t>
      </w:r>
      <w:r w:rsidR="00A63FE3" w:rsidRPr="000E2971">
        <w:rPr>
          <w:rFonts w:ascii="Arial" w:eastAsia="Times New Roman" w:hAnsi="Arial" w:cs="Arial"/>
          <w:sz w:val="24"/>
          <w:szCs w:val="24"/>
          <w:lang w:eastAsia="ru-RU"/>
        </w:rPr>
        <w:t>) устанавливает порядок предоставления из бюджета округа субсидий на финансовое обеспечение выполнения муниципального задания и порядок определения объема и условий предоставления субсидий на иные цели муниципальным бюджетным и автономным учреждениям;</w:t>
      </w:r>
    </w:p>
    <w:p w14:paraId="74E47F43" w14:textId="77777777" w:rsidR="00A63FE3" w:rsidRPr="000E2971" w:rsidRDefault="006D6869" w:rsidP="00516DF7">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21</w:t>
      </w:r>
      <w:r w:rsidR="00A63FE3" w:rsidRPr="000E2971">
        <w:rPr>
          <w:rFonts w:ascii="Arial" w:eastAsia="Times New Roman" w:hAnsi="Arial" w:cs="Arial"/>
          <w:sz w:val="24"/>
          <w:szCs w:val="24"/>
          <w:lang w:eastAsia="ru-RU"/>
        </w:rPr>
        <w:t xml:space="preserve">) устанавливает в соответствии с решением о бюджете округа порядок предоставления субсидий некоммерческим организациям, не являющимся муниципальными учреждениями; </w:t>
      </w:r>
    </w:p>
    <w:p w14:paraId="7CF324FF" w14:textId="77777777" w:rsidR="00A63FE3" w:rsidRPr="000E2971" w:rsidRDefault="006D6869" w:rsidP="00516DF7">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22</w:t>
      </w:r>
      <w:r w:rsidR="00A63FE3" w:rsidRPr="000E2971">
        <w:rPr>
          <w:rFonts w:ascii="Arial" w:eastAsia="Times New Roman" w:hAnsi="Arial" w:cs="Arial"/>
          <w:sz w:val="24"/>
          <w:szCs w:val="24"/>
          <w:lang w:eastAsia="ru-RU"/>
        </w:rPr>
        <w:t>) устанавливает порядок принятия решений и предоставления субсидий муниципальным бюджетным учреждениям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w:t>
      </w:r>
    </w:p>
    <w:p w14:paraId="16DF4DFD" w14:textId="77777777" w:rsidR="00A63FE3" w:rsidRPr="000E2971" w:rsidRDefault="006D6869" w:rsidP="00516DF7">
      <w:pPr>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23</w:t>
      </w:r>
      <w:r w:rsidR="00A63FE3" w:rsidRPr="000E2971">
        <w:rPr>
          <w:rFonts w:ascii="Arial" w:eastAsia="Times New Roman" w:hAnsi="Arial" w:cs="Arial"/>
          <w:sz w:val="24"/>
          <w:szCs w:val="24"/>
          <w:lang w:eastAsia="ru-RU"/>
        </w:rPr>
        <w:t>) устанавливает порядок принятия решений о подготовке и реализации бюджетных инвестиций в форме капитальных вложений в объекты муниципальной собственности;</w:t>
      </w:r>
    </w:p>
    <w:p w14:paraId="0FBFA66C" w14:textId="77777777" w:rsidR="00A63FE3" w:rsidRPr="000E2971" w:rsidRDefault="006D6869" w:rsidP="00516DF7">
      <w:pPr>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24</w:t>
      </w:r>
      <w:r w:rsidR="00A63FE3" w:rsidRPr="000E2971">
        <w:rPr>
          <w:rFonts w:ascii="Arial" w:eastAsia="Times New Roman" w:hAnsi="Arial" w:cs="Arial"/>
          <w:sz w:val="24"/>
          <w:szCs w:val="24"/>
          <w:lang w:eastAsia="ru-RU"/>
        </w:rPr>
        <w:t>) принимает решения о предоставлении бюджетных инвестиций юридическим лицам, не являющимся муниципальными учреждениями</w:t>
      </w:r>
      <w:r w:rsidR="00E93A88" w:rsidRPr="000E2971">
        <w:rPr>
          <w:rFonts w:ascii="Arial" w:eastAsia="Times New Roman" w:hAnsi="Arial" w:cs="Arial"/>
          <w:sz w:val="24"/>
          <w:szCs w:val="24"/>
          <w:lang w:eastAsia="ru-RU"/>
        </w:rPr>
        <w:t>,</w:t>
      </w:r>
      <w:r w:rsidR="00A63FE3" w:rsidRPr="000E2971">
        <w:rPr>
          <w:rFonts w:ascii="Arial" w:eastAsia="Times New Roman" w:hAnsi="Arial" w:cs="Arial"/>
          <w:sz w:val="24"/>
          <w:szCs w:val="24"/>
          <w:lang w:eastAsia="ru-RU"/>
        </w:rPr>
        <w:t xml:space="preserve"> в объекты капитального строительства и (или) на приобретение объектов недвижимого имущества за счет средств бюджета округа, а также устанавливает порядок принятия указанных решений;</w:t>
      </w:r>
    </w:p>
    <w:p w14:paraId="466049F6" w14:textId="77777777" w:rsidR="00A63FE3" w:rsidRPr="000E2971" w:rsidRDefault="006D6869" w:rsidP="00F34150">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25</w:t>
      </w:r>
      <w:r w:rsidR="00A63FE3" w:rsidRPr="000E2971">
        <w:rPr>
          <w:rFonts w:ascii="Arial" w:eastAsia="Times New Roman" w:hAnsi="Arial" w:cs="Arial"/>
          <w:sz w:val="24"/>
          <w:szCs w:val="24"/>
          <w:lang w:eastAsia="ru-RU"/>
        </w:rPr>
        <w:t xml:space="preserve">) устанавливает в соответствии с решением о бюджете округа порядок предоставления субсидий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w:t>
      </w:r>
    </w:p>
    <w:p w14:paraId="77023C34" w14:textId="77777777" w:rsidR="00A63FE3" w:rsidRPr="000E2971" w:rsidRDefault="006D6869"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26</w:t>
      </w:r>
      <w:r w:rsidR="00A63FE3" w:rsidRPr="000E2971">
        <w:rPr>
          <w:rFonts w:ascii="Arial" w:eastAsia="Times New Roman" w:hAnsi="Arial" w:cs="Arial"/>
          <w:sz w:val="24"/>
          <w:szCs w:val="24"/>
          <w:lang w:eastAsia="ru-RU"/>
        </w:rPr>
        <w:t>) устанавливает порядок использования бюджетных ассигнований резервного фонда администрации округа и принимает решение по его использованию;</w:t>
      </w:r>
    </w:p>
    <w:p w14:paraId="2BCC8EED" w14:textId="4BB68F88" w:rsidR="00A63FE3" w:rsidRPr="000E2971" w:rsidRDefault="006D6869"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27</w:t>
      </w:r>
      <w:r w:rsidR="00A63FE3" w:rsidRPr="000E2971">
        <w:rPr>
          <w:rFonts w:ascii="Arial" w:eastAsia="Times New Roman" w:hAnsi="Arial" w:cs="Arial"/>
          <w:sz w:val="24"/>
          <w:szCs w:val="24"/>
          <w:lang w:eastAsia="ru-RU"/>
        </w:rPr>
        <w:t xml:space="preserve">) осуществляет муниципальные заимствования от имени округа; </w:t>
      </w:r>
    </w:p>
    <w:p w14:paraId="6193F3A3" w14:textId="77777777" w:rsidR="00A63FE3" w:rsidRPr="000E2971" w:rsidRDefault="006D6869" w:rsidP="00F34150">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28</w:t>
      </w:r>
      <w:r w:rsidR="00A63FE3" w:rsidRPr="000E2971">
        <w:rPr>
          <w:rFonts w:ascii="Arial" w:eastAsia="Times New Roman" w:hAnsi="Arial" w:cs="Arial"/>
          <w:sz w:val="24"/>
          <w:szCs w:val="24"/>
          <w:lang w:eastAsia="ru-RU"/>
        </w:rPr>
        <w:t>) устанавливает порядок определения при предоставлении муниципальной гарантии минимального объема (суммы) обеспечения исполнения обязательств принципала по удовлетворению регрессного требования гаранта к принципалу по муниципальной гарантии в зависимости от степени удовлетворительности финансового состояния принципала;</w:t>
      </w:r>
    </w:p>
    <w:p w14:paraId="03F69061" w14:textId="35AD3477" w:rsidR="00A63FE3" w:rsidRPr="000E2971" w:rsidRDefault="006D6869" w:rsidP="00F34150">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29</w:t>
      </w:r>
      <w:r w:rsidR="00A63FE3" w:rsidRPr="000E2971">
        <w:rPr>
          <w:rFonts w:ascii="Arial" w:eastAsia="Times New Roman" w:hAnsi="Arial" w:cs="Arial"/>
          <w:sz w:val="24"/>
          <w:szCs w:val="24"/>
          <w:lang w:eastAsia="ru-RU"/>
        </w:rPr>
        <w:t>) устанавливает порядок ведения муниципальной долговой книги округа;</w:t>
      </w:r>
    </w:p>
    <w:p w14:paraId="250D9CC0" w14:textId="50C28DD3" w:rsidR="00A63FE3" w:rsidRPr="000E2971" w:rsidRDefault="006D6869"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30</w:t>
      </w:r>
      <w:r w:rsidR="00A63FE3" w:rsidRPr="000E2971">
        <w:rPr>
          <w:rFonts w:ascii="Arial" w:eastAsia="Times New Roman" w:hAnsi="Arial" w:cs="Arial"/>
          <w:sz w:val="24"/>
          <w:szCs w:val="24"/>
          <w:lang w:eastAsia="ru-RU"/>
        </w:rPr>
        <w:t xml:space="preserve">) предоставляет муниципальные гарантии округа; </w:t>
      </w:r>
    </w:p>
    <w:p w14:paraId="16433E7B" w14:textId="77777777" w:rsidR="00A63FE3" w:rsidRPr="000E2971" w:rsidRDefault="006D6869" w:rsidP="00F34150">
      <w:pPr>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31</w:t>
      </w:r>
      <w:r w:rsidR="00A63FE3" w:rsidRPr="000E2971">
        <w:rPr>
          <w:rFonts w:ascii="Arial" w:eastAsia="Times New Roman" w:hAnsi="Arial" w:cs="Arial"/>
          <w:sz w:val="24"/>
          <w:szCs w:val="24"/>
          <w:lang w:eastAsia="ru-RU"/>
        </w:rPr>
        <w:t>) утверждает порядок принятия решений о заключении муниципальных контрактов на поставку товаров, выполнение работ, оказание услуг для обеспечения муниципальных нужд на срок, превышающий срок действия утвержденных лимитов бюджетных обязательств;</w:t>
      </w:r>
    </w:p>
    <w:p w14:paraId="2CC0A829" w14:textId="77777777" w:rsidR="00A63FE3" w:rsidRPr="000E2971" w:rsidRDefault="006D6869" w:rsidP="00F34150">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32</w:t>
      </w:r>
      <w:r w:rsidR="00A63FE3" w:rsidRPr="000E2971">
        <w:rPr>
          <w:rFonts w:ascii="Arial" w:eastAsia="Times New Roman" w:hAnsi="Arial" w:cs="Arial"/>
          <w:sz w:val="24"/>
          <w:szCs w:val="24"/>
          <w:lang w:eastAsia="ru-RU"/>
        </w:rPr>
        <w:t>) устанавливает порядок осуществления полномочий органами внутреннего муниципального финансового контроля по внутреннему муниципальному финансовому контролю;</w:t>
      </w:r>
    </w:p>
    <w:p w14:paraId="75FFFE90" w14:textId="77777777" w:rsidR="00A63FE3" w:rsidRPr="000E2971" w:rsidRDefault="006D6869" w:rsidP="00F34150">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33</w:t>
      </w:r>
      <w:r w:rsidR="00A63FE3" w:rsidRPr="000E2971">
        <w:rPr>
          <w:rFonts w:ascii="Arial" w:eastAsia="Times New Roman" w:hAnsi="Arial" w:cs="Arial"/>
          <w:sz w:val="24"/>
          <w:szCs w:val="24"/>
          <w:lang w:eastAsia="ru-RU"/>
        </w:rPr>
        <w:t xml:space="preserve">) устанавливает порядок осуществления внутреннего финансового контроля и внутреннего финансового аудита; </w:t>
      </w:r>
    </w:p>
    <w:p w14:paraId="78D5DA10" w14:textId="77777777" w:rsidR="00A63FE3" w:rsidRPr="000E2971" w:rsidRDefault="006D6869" w:rsidP="00F34150">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34</w:t>
      </w:r>
      <w:r w:rsidR="00A63FE3" w:rsidRPr="000E2971">
        <w:rPr>
          <w:rFonts w:ascii="Arial" w:eastAsia="Times New Roman" w:hAnsi="Arial" w:cs="Arial"/>
          <w:sz w:val="24"/>
          <w:szCs w:val="24"/>
          <w:lang w:eastAsia="ru-RU"/>
        </w:rPr>
        <w:t xml:space="preserve">) утверждает и представляет в Совет депутатов отчет об исполнении бюджета округа за первый квартал, полугодие и девять месяцев текущего финансового года; </w:t>
      </w:r>
    </w:p>
    <w:p w14:paraId="3F1B8C7A" w14:textId="77777777" w:rsidR="00A63FE3" w:rsidRPr="000E2971" w:rsidRDefault="006D6869"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lastRenderedPageBreak/>
        <w:t>35</w:t>
      </w:r>
      <w:r w:rsidR="00A63FE3" w:rsidRPr="000E2971">
        <w:rPr>
          <w:rFonts w:ascii="Arial" w:eastAsia="Times New Roman" w:hAnsi="Arial" w:cs="Arial"/>
          <w:sz w:val="24"/>
          <w:szCs w:val="24"/>
          <w:lang w:eastAsia="ru-RU"/>
        </w:rPr>
        <w:t>) представляет для публикации в средствах массовой информации ежеквартальные сведения о ходе исполнения бюджета округа, а также о численности муниципальных служащих органов местного самоуправления округа, работников муниципальных учреждений с указанием фактических затрат на их денежное содержание по форме, установленной администрацией округа,</w:t>
      </w:r>
      <w:r w:rsidR="00D75A07" w:rsidRPr="000E2971">
        <w:rPr>
          <w:rFonts w:ascii="Arial" w:eastAsia="Times New Roman" w:hAnsi="Arial" w:cs="Arial"/>
          <w:sz w:val="24"/>
          <w:szCs w:val="24"/>
          <w:lang w:eastAsia="ru-RU"/>
        </w:rPr>
        <w:t xml:space="preserve"> годовые</w:t>
      </w:r>
      <w:r w:rsidR="00A63FE3" w:rsidRPr="000E2971">
        <w:rPr>
          <w:rFonts w:ascii="Arial" w:eastAsia="Times New Roman" w:hAnsi="Arial" w:cs="Arial"/>
          <w:sz w:val="24"/>
          <w:szCs w:val="24"/>
          <w:lang w:eastAsia="ru-RU"/>
        </w:rPr>
        <w:t xml:space="preserve"> отчеты о реализации муниципальных программ;</w:t>
      </w:r>
    </w:p>
    <w:p w14:paraId="1EE8F71E" w14:textId="77777777" w:rsidR="00A63FE3" w:rsidRPr="000E2971" w:rsidRDefault="006D6869" w:rsidP="00F34150">
      <w:pPr>
        <w:autoSpaceDE w:val="0"/>
        <w:autoSpaceDN w:val="0"/>
        <w:adjustRightInd w:val="0"/>
        <w:spacing w:after="200" w:line="276"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36</w:t>
      </w:r>
      <w:r w:rsidR="00A63FE3" w:rsidRPr="000E2971">
        <w:rPr>
          <w:rFonts w:ascii="Arial" w:eastAsia="Times New Roman" w:hAnsi="Arial" w:cs="Arial"/>
          <w:sz w:val="24"/>
          <w:szCs w:val="24"/>
          <w:lang w:eastAsia="ru-RU"/>
        </w:rPr>
        <w:t xml:space="preserve">) осуществляет иные бюджетные полномочия в соответствии с бюджетным законодательством Российской Федерации, Красноярского края и </w:t>
      </w:r>
      <w:hyperlink r:id="rId14" w:history="1">
        <w:r w:rsidR="00A63FE3" w:rsidRPr="000E2971">
          <w:rPr>
            <w:rFonts w:ascii="Arial" w:eastAsia="Times New Roman" w:hAnsi="Arial" w:cs="Arial"/>
            <w:sz w:val="24"/>
            <w:szCs w:val="24"/>
            <w:lang w:eastAsia="ru-RU"/>
          </w:rPr>
          <w:t>Уставом</w:t>
        </w:r>
      </w:hyperlink>
      <w:r w:rsidR="00A63FE3" w:rsidRPr="000E2971">
        <w:rPr>
          <w:rFonts w:ascii="Arial" w:eastAsia="Times New Roman" w:hAnsi="Arial" w:cs="Arial"/>
          <w:sz w:val="24"/>
          <w:szCs w:val="24"/>
          <w:lang w:eastAsia="ru-RU"/>
        </w:rPr>
        <w:t xml:space="preserve"> </w:t>
      </w:r>
      <w:r w:rsidR="00E93A88" w:rsidRPr="000E2971">
        <w:rPr>
          <w:rFonts w:ascii="Arial" w:eastAsia="Times New Roman" w:hAnsi="Arial" w:cs="Arial"/>
          <w:sz w:val="24"/>
          <w:szCs w:val="24"/>
          <w:lang w:eastAsia="ru-RU"/>
        </w:rPr>
        <w:t>Рыбин</w:t>
      </w:r>
      <w:r w:rsidR="00A63FE3" w:rsidRPr="000E2971">
        <w:rPr>
          <w:rFonts w:ascii="Arial" w:eastAsia="Times New Roman" w:hAnsi="Arial" w:cs="Arial"/>
          <w:sz w:val="24"/>
          <w:szCs w:val="24"/>
          <w:lang w:eastAsia="ru-RU"/>
        </w:rPr>
        <w:t>ского муниципального округа.</w:t>
      </w:r>
    </w:p>
    <w:p w14:paraId="6A5D08B9"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7</w:t>
      </w:r>
      <w:r w:rsidR="00A63FE3" w:rsidRPr="000E2971">
        <w:rPr>
          <w:rFonts w:ascii="Arial" w:eastAsia="Times New Roman" w:hAnsi="Arial" w:cs="Arial"/>
          <w:sz w:val="24"/>
          <w:szCs w:val="24"/>
          <w:lang w:eastAsia="ru-RU"/>
        </w:rPr>
        <w:t>. Бюджетные полномочия финансового органа округа</w:t>
      </w:r>
    </w:p>
    <w:p w14:paraId="0E247E59"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290FC758"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Финансовый орган округа обладает следующими бюджетными полномочиями:</w:t>
      </w:r>
    </w:p>
    <w:p w14:paraId="5D5F387C" w14:textId="77777777" w:rsidR="00A63FE3" w:rsidRPr="000E2971" w:rsidRDefault="00A63FE3"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1) непосредственно составляет проект бюджета округа, </w:t>
      </w:r>
      <w:r w:rsidRPr="000E2971">
        <w:rPr>
          <w:rFonts w:ascii="Arial" w:eastAsia="Times New Roman" w:hAnsi="Arial" w:cs="Arial"/>
          <w:bCs/>
          <w:sz w:val="24"/>
          <w:szCs w:val="24"/>
          <w:lang w:eastAsia="ru-RU"/>
        </w:rPr>
        <w:t xml:space="preserve">представляет его с необходимыми документами и материалами для внесения в </w:t>
      </w:r>
      <w:r w:rsidRPr="000E2971">
        <w:rPr>
          <w:rFonts w:ascii="Arial" w:eastAsia="Times New Roman" w:hAnsi="Arial" w:cs="Arial"/>
          <w:sz w:val="24"/>
          <w:szCs w:val="24"/>
          <w:lang w:eastAsia="ru-RU"/>
        </w:rPr>
        <w:t>окружной Совет депутатов</w:t>
      </w:r>
      <w:r w:rsidRPr="000E2971">
        <w:rPr>
          <w:rFonts w:ascii="Arial" w:eastAsia="Times New Roman" w:hAnsi="Arial" w:cs="Arial"/>
          <w:bCs/>
          <w:sz w:val="24"/>
          <w:szCs w:val="24"/>
          <w:lang w:eastAsia="ru-RU"/>
        </w:rPr>
        <w:t>,</w:t>
      </w:r>
      <w:r w:rsidRPr="000E2971">
        <w:rPr>
          <w:rFonts w:ascii="Arial" w:eastAsia="Times New Roman" w:hAnsi="Arial" w:cs="Arial"/>
          <w:b/>
          <w:sz w:val="24"/>
          <w:szCs w:val="24"/>
          <w:lang w:eastAsia="ru-RU"/>
        </w:rPr>
        <w:t xml:space="preserve"> </w:t>
      </w:r>
      <w:r w:rsidRPr="000E2971">
        <w:rPr>
          <w:rFonts w:ascii="Arial" w:eastAsia="Times New Roman" w:hAnsi="Arial" w:cs="Arial"/>
          <w:sz w:val="24"/>
          <w:szCs w:val="24"/>
          <w:lang w:eastAsia="ru-RU"/>
        </w:rPr>
        <w:t>разрабатывает прогноз бюджета округа;</w:t>
      </w:r>
    </w:p>
    <w:p w14:paraId="2906CBC2" w14:textId="77777777" w:rsidR="00A954B7"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w:t>
      </w:r>
      <w:r w:rsidR="00A954B7" w:rsidRPr="000E2971">
        <w:rPr>
          <w:rFonts w:ascii="Arial" w:eastAsia="Times New Roman" w:hAnsi="Arial" w:cs="Arial"/>
          <w:sz w:val="24"/>
          <w:szCs w:val="24"/>
          <w:lang w:eastAsia="ru-RU"/>
        </w:rPr>
        <w:t xml:space="preserve">) организует исполнение бюджета округа на основе сводной бюджетной росписи и кассового плана; </w:t>
      </w:r>
    </w:p>
    <w:p w14:paraId="04C39BBC" w14:textId="7D418ED1" w:rsidR="00A954B7"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w:t>
      </w:r>
      <w:r w:rsidR="00A954B7" w:rsidRPr="000E2971">
        <w:rPr>
          <w:rFonts w:ascii="Arial" w:eastAsia="Times New Roman" w:hAnsi="Arial" w:cs="Arial"/>
          <w:sz w:val="24"/>
          <w:szCs w:val="24"/>
          <w:lang w:eastAsia="ru-RU"/>
        </w:rPr>
        <w:t>) организует бюджетный учет, ежемесячно составляет и представляет отчет о кассовом исполнении бюджета Рыбинского муниципального округа в порядке, установленном Министерством финансов Российской Федерации</w:t>
      </w:r>
      <w:r w:rsidR="009D26B1" w:rsidRPr="000E2971">
        <w:rPr>
          <w:rFonts w:ascii="Arial" w:eastAsia="Times New Roman" w:hAnsi="Arial" w:cs="Arial"/>
          <w:sz w:val="24"/>
          <w:szCs w:val="24"/>
          <w:lang w:eastAsia="ru-RU"/>
        </w:rPr>
        <w:t>;</w:t>
      </w:r>
    </w:p>
    <w:p w14:paraId="5F3A2EFF" w14:textId="77777777" w:rsidR="00A954B7"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4</w:t>
      </w:r>
      <w:r w:rsidR="00A954B7" w:rsidRPr="000E2971">
        <w:rPr>
          <w:rFonts w:ascii="Arial" w:eastAsia="Times New Roman" w:hAnsi="Arial" w:cs="Arial"/>
          <w:sz w:val="24"/>
          <w:szCs w:val="24"/>
          <w:lang w:eastAsia="ru-RU"/>
        </w:rPr>
        <w:t>) получает от территориальных государственных органов, органов администрации округа, юридических лиц, сведения, необходимые для составления проекта бюджета округа, прогноза бюджета округа, отчета об исполнении бюджета округа;</w:t>
      </w:r>
    </w:p>
    <w:p w14:paraId="5629D336"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5</w:t>
      </w:r>
      <w:r w:rsidR="00A63FE3" w:rsidRPr="000E2971">
        <w:rPr>
          <w:rFonts w:ascii="Arial" w:eastAsia="Times New Roman" w:hAnsi="Arial" w:cs="Arial"/>
          <w:sz w:val="24"/>
          <w:szCs w:val="24"/>
          <w:lang w:eastAsia="ru-RU"/>
        </w:rPr>
        <w:t xml:space="preserve">) устанавливает порядок и методику планирования бюджетных ассигнований; </w:t>
      </w:r>
    </w:p>
    <w:p w14:paraId="1D98B202" w14:textId="77777777" w:rsidR="00A954B7" w:rsidRPr="000E2971" w:rsidRDefault="002A725E"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6) проводит анализ</w:t>
      </w:r>
      <w:r w:rsidR="00A954B7" w:rsidRPr="000E2971">
        <w:rPr>
          <w:rFonts w:ascii="Arial" w:eastAsia="Times New Roman" w:hAnsi="Arial" w:cs="Arial"/>
          <w:sz w:val="24"/>
          <w:szCs w:val="24"/>
          <w:lang w:eastAsia="ru-RU"/>
        </w:rPr>
        <w:t xml:space="preserve"> финансового состояния принципала, проверки достаточности, надежности и ликвидности обеспечения, предоставляемого в соответствии с </w:t>
      </w:r>
      <w:hyperlink r:id="rId15" w:history="1">
        <w:r w:rsidR="00A954B7" w:rsidRPr="000E2971">
          <w:rPr>
            <w:rFonts w:ascii="Arial" w:eastAsia="Times New Roman" w:hAnsi="Arial" w:cs="Arial"/>
            <w:sz w:val="24"/>
            <w:szCs w:val="24"/>
            <w:lang w:eastAsia="ru-RU"/>
          </w:rPr>
          <w:t>абзацем третьим пункта 1.1 статьи 115.2</w:t>
        </w:r>
      </w:hyperlink>
      <w:r w:rsidR="00A954B7" w:rsidRPr="000E2971">
        <w:rPr>
          <w:rFonts w:ascii="Arial" w:eastAsia="Times New Roman" w:hAnsi="Arial" w:cs="Arial"/>
          <w:sz w:val="24"/>
          <w:szCs w:val="24"/>
          <w:lang w:eastAsia="ru-RU"/>
        </w:rPr>
        <w:t xml:space="preserve"> Бюджетного кодекса Российской Федерации, при предоставлении муниципальной гарантии, а также мониторинга финансового состояния принципала, контроля за достаточностью, надежностью и ликвидностью предоставленного обеспечения после предоставления муниципальной гарантии в соответствии с актами администрации округа;</w:t>
      </w:r>
    </w:p>
    <w:p w14:paraId="05F1C614" w14:textId="77777777" w:rsidR="00A954B7"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7) о</w:t>
      </w:r>
      <w:r w:rsidR="00A954B7" w:rsidRPr="000E2971">
        <w:rPr>
          <w:rFonts w:ascii="Arial" w:eastAsia="Times New Roman" w:hAnsi="Arial" w:cs="Arial"/>
          <w:sz w:val="24"/>
          <w:szCs w:val="24"/>
          <w:lang w:eastAsia="ru-RU"/>
        </w:rPr>
        <w:t>существляет управление муниципальным долгом округа, определяет объем привлечения и объем средств, направляемых на погашение основной суммы долга, по каждому виду за</w:t>
      </w:r>
      <w:r w:rsidR="00B46BE4" w:rsidRPr="000E2971">
        <w:rPr>
          <w:rFonts w:ascii="Arial" w:eastAsia="Times New Roman" w:hAnsi="Arial" w:cs="Arial"/>
          <w:sz w:val="24"/>
          <w:szCs w:val="24"/>
          <w:lang w:eastAsia="ru-RU"/>
        </w:rPr>
        <w:t>имствований;</w:t>
      </w:r>
    </w:p>
    <w:p w14:paraId="2748AE74" w14:textId="77777777" w:rsidR="00A954B7"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8) о</w:t>
      </w:r>
      <w:r w:rsidR="00A954B7" w:rsidRPr="000E2971">
        <w:rPr>
          <w:rFonts w:ascii="Arial" w:eastAsia="Times New Roman" w:hAnsi="Arial" w:cs="Arial"/>
          <w:sz w:val="24"/>
          <w:szCs w:val="24"/>
          <w:lang w:eastAsia="ru-RU"/>
        </w:rPr>
        <w:t>существляет обслуживание долговых обязательств округа;</w:t>
      </w:r>
    </w:p>
    <w:p w14:paraId="2A597308" w14:textId="77777777" w:rsidR="00A954B7"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9</w:t>
      </w:r>
      <w:r w:rsidR="00A954B7" w:rsidRPr="000E2971">
        <w:rPr>
          <w:rFonts w:ascii="Arial" w:eastAsia="Times New Roman" w:hAnsi="Arial" w:cs="Arial"/>
          <w:sz w:val="24"/>
          <w:szCs w:val="24"/>
          <w:lang w:eastAsia="ru-RU"/>
        </w:rPr>
        <w:t xml:space="preserve">) ведет муниципальную долговую книгу Рыбинского муниципального округа; </w:t>
      </w:r>
    </w:p>
    <w:p w14:paraId="449EBA0B"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10</w:t>
      </w:r>
      <w:r w:rsidR="00A63FE3" w:rsidRPr="000E2971">
        <w:rPr>
          <w:rFonts w:ascii="Arial" w:eastAsia="Times New Roman" w:hAnsi="Arial" w:cs="Arial"/>
          <w:sz w:val="24"/>
          <w:szCs w:val="24"/>
          <w:lang w:eastAsia="ru-RU"/>
        </w:rPr>
        <w:t>) утверждает перечень кодов подвидов по видам доходов, главными администраторами которых являются органы местного самоуправления округа и (или) находящиеся в их ведении казенные учреждения;</w:t>
      </w:r>
    </w:p>
    <w:p w14:paraId="1854246C"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11</w:t>
      </w:r>
      <w:r w:rsidR="00A63FE3" w:rsidRPr="000E2971">
        <w:rPr>
          <w:rFonts w:ascii="Arial" w:eastAsia="Times New Roman" w:hAnsi="Arial" w:cs="Arial"/>
          <w:sz w:val="24"/>
          <w:szCs w:val="24"/>
          <w:lang w:eastAsia="ru-RU"/>
        </w:rPr>
        <w:t>) устанавливает перечень и коды целевых статей расходов бюджета округа;</w:t>
      </w:r>
    </w:p>
    <w:p w14:paraId="6F05F057" w14:textId="5710D52C"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12</w:t>
      </w:r>
      <w:r w:rsidR="00A63FE3" w:rsidRPr="000E2971">
        <w:rPr>
          <w:rFonts w:ascii="Arial" w:eastAsia="Times New Roman" w:hAnsi="Arial" w:cs="Arial"/>
          <w:sz w:val="24"/>
          <w:szCs w:val="24"/>
          <w:lang w:eastAsia="ru-RU"/>
        </w:rPr>
        <w:t xml:space="preserve">) утверждает перечень кодов видов источников финансирования дефицита бюджета округа, главными администраторами которых являются органы местного самоуправления округа и (или) находящиеся в их ведении казенные учреждения; </w:t>
      </w:r>
    </w:p>
    <w:p w14:paraId="51E220C8" w14:textId="77777777" w:rsidR="0050663C"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13</w:t>
      </w:r>
      <w:r w:rsidR="0050663C" w:rsidRPr="000E2971">
        <w:rPr>
          <w:rFonts w:ascii="Arial" w:eastAsia="Times New Roman" w:hAnsi="Arial" w:cs="Arial"/>
          <w:sz w:val="24"/>
          <w:szCs w:val="24"/>
          <w:lang w:eastAsia="ru-RU"/>
        </w:rPr>
        <w:t xml:space="preserve">) устанавливает порядок составления и ведения бюджетных росписей главных распорядителей средств бюджета округа, сводной бюджетной росписи </w:t>
      </w:r>
      <w:r w:rsidR="0050663C" w:rsidRPr="000E2971">
        <w:rPr>
          <w:rFonts w:ascii="Arial" w:eastAsia="Times New Roman" w:hAnsi="Arial" w:cs="Arial"/>
          <w:sz w:val="24"/>
          <w:szCs w:val="24"/>
          <w:lang w:eastAsia="ru-RU"/>
        </w:rPr>
        <w:lastRenderedPageBreak/>
        <w:t xml:space="preserve">бюджета округа, кассового плана, состав и сроки представления главными администраторами средств бюджета сведений, необходимых для составления и ведения кассового плана; </w:t>
      </w:r>
    </w:p>
    <w:p w14:paraId="6B107723" w14:textId="77777777" w:rsidR="0050663C"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14</w:t>
      </w:r>
      <w:r w:rsidR="0050663C" w:rsidRPr="000E2971">
        <w:rPr>
          <w:rFonts w:ascii="Arial" w:eastAsia="Times New Roman" w:hAnsi="Arial" w:cs="Arial"/>
          <w:sz w:val="24"/>
          <w:szCs w:val="24"/>
          <w:lang w:eastAsia="ru-RU"/>
        </w:rPr>
        <w:t>) составляет и ведет сводную бюджетную роспись округа, кассовый план;</w:t>
      </w:r>
    </w:p>
    <w:p w14:paraId="71B77BCA"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15</w:t>
      </w:r>
      <w:r w:rsidR="00A63FE3" w:rsidRPr="000E2971">
        <w:rPr>
          <w:rFonts w:ascii="Arial" w:eastAsia="Times New Roman" w:hAnsi="Arial" w:cs="Arial"/>
          <w:sz w:val="24"/>
          <w:szCs w:val="24"/>
          <w:lang w:eastAsia="ru-RU"/>
        </w:rPr>
        <w:t xml:space="preserve">) осуществляет управление средствами на едином счете бюджета округа; </w:t>
      </w:r>
    </w:p>
    <w:p w14:paraId="2714DAD0" w14:textId="77777777" w:rsidR="0002799A"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16) о</w:t>
      </w:r>
      <w:r w:rsidR="0002799A" w:rsidRPr="000E2971">
        <w:rPr>
          <w:rFonts w:ascii="Arial" w:eastAsia="Times New Roman" w:hAnsi="Arial" w:cs="Arial"/>
          <w:sz w:val="24"/>
          <w:szCs w:val="24"/>
          <w:lang w:eastAsia="ru-RU"/>
        </w:rPr>
        <w:t>бладает правом требовать от главных распорядителей, распорядителей и получателей</w:t>
      </w:r>
      <w:r w:rsidR="00C970CD" w:rsidRPr="000E2971">
        <w:rPr>
          <w:rFonts w:ascii="Arial" w:eastAsia="Times New Roman" w:hAnsi="Arial" w:cs="Arial"/>
          <w:sz w:val="24"/>
          <w:szCs w:val="24"/>
          <w:lang w:eastAsia="ru-RU"/>
        </w:rPr>
        <w:t xml:space="preserve"> бюджетных средств представления отчетов об использовании средств бюджета округа и иных сведений, связанных с получением, перечислением, зачислением и использованием средств бюдже</w:t>
      </w:r>
      <w:r w:rsidR="00B46BE4" w:rsidRPr="000E2971">
        <w:rPr>
          <w:rFonts w:ascii="Arial" w:eastAsia="Times New Roman" w:hAnsi="Arial" w:cs="Arial"/>
          <w:sz w:val="24"/>
          <w:szCs w:val="24"/>
          <w:lang w:eastAsia="ru-RU"/>
        </w:rPr>
        <w:t>та округа;</w:t>
      </w:r>
    </w:p>
    <w:p w14:paraId="661B1CBA" w14:textId="5D38C348" w:rsidR="00B46BE4" w:rsidRPr="000E2971" w:rsidRDefault="00BA486F" w:rsidP="00F34150">
      <w:pPr>
        <w:widowControl w:val="0"/>
        <w:autoSpaceDE w:val="0"/>
        <w:autoSpaceDN w:val="0"/>
        <w:adjustRightInd w:val="0"/>
        <w:spacing w:after="0" w:line="240" w:lineRule="auto"/>
        <w:ind w:firstLine="709"/>
        <w:jc w:val="both"/>
        <w:rPr>
          <w:rFonts w:ascii="Arial" w:hAnsi="Arial" w:cs="Arial"/>
          <w:sz w:val="24"/>
          <w:szCs w:val="24"/>
        </w:rPr>
      </w:pPr>
      <w:r w:rsidRPr="000E2971">
        <w:rPr>
          <w:rFonts w:ascii="Arial" w:eastAsia="Times New Roman" w:hAnsi="Arial" w:cs="Arial"/>
          <w:sz w:val="24"/>
          <w:szCs w:val="24"/>
          <w:lang w:eastAsia="ru-RU"/>
        </w:rPr>
        <w:t>17</w:t>
      </w:r>
      <w:r w:rsidR="006E7DE1" w:rsidRPr="000E2971">
        <w:rPr>
          <w:rFonts w:ascii="Arial" w:eastAsia="Times New Roman" w:hAnsi="Arial" w:cs="Arial"/>
          <w:sz w:val="24"/>
          <w:szCs w:val="24"/>
          <w:lang w:eastAsia="ru-RU"/>
        </w:rPr>
        <w:t xml:space="preserve">) </w:t>
      </w:r>
      <w:r w:rsidR="00B46BE4" w:rsidRPr="000E2971">
        <w:rPr>
          <w:rFonts w:ascii="Arial" w:hAnsi="Arial" w:cs="Arial"/>
          <w:sz w:val="24"/>
          <w:szCs w:val="24"/>
        </w:rPr>
        <w:t xml:space="preserve">осуществляет исполнение судебных актов по обращению взыскания на средства местного бюджета на подлежащие казначейскому сопровождению в соответствии с Бюджетным </w:t>
      </w:r>
      <w:hyperlink r:id="rId16" w:history="1">
        <w:r w:rsidR="00B46BE4" w:rsidRPr="000E2971">
          <w:rPr>
            <w:rFonts w:ascii="Arial" w:hAnsi="Arial" w:cs="Arial"/>
            <w:sz w:val="24"/>
            <w:szCs w:val="24"/>
          </w:rPr>
          <w:t>кодексом</w:t>
        </w:r>
      </w:hyperlink>
      <w:r w:rsidR="00B46BE4" w:rsidRPr="000E2971">
        <w:rPr>
          <w:rFonts w:ascii="Arial" w:hAnsi="Arial" w:cs="Arial"/>
          <w:sz w:val="24"/>
          <w:szCs w:val="24"/>
        </w:rPr>
        <w:t xml:space="preserve"> Российской Федерации средства участников казначейского сопровождения, исполнение решений налогового органа о взыскании налога, сбора, страхового взноса, пеней и штрафов, предусматривающих обращение взыскания на средства местного бюджета, в порядке, предусмотренном Бюджетным </w:t>
      </w:r>
      <w:hyperlink r:id="rId17" w:history="1">
        <w:r w:rsidR="00B46BE4" w:rsidRPr="000E2971">
          <w:rPr>
            <w:rStyle w:val="ac"/>
            <w:rFonts w:ascii="Arial" w:hAnsi="Arial" w:cs="Arial"/>
            <w:color w:val="auto"/>
            <w:sz w:val="24"/>
            <w:szCs w:val="24"/>
            <w:u w:val="none"/>
          </w:rPr>
          <w:t>кодексом</w:t>
        </w:r>
      </w:hyperlink>
      <w:r w:rsidR="00B46BE4" w:rsidRPr="000E2971">
        <w:rPr>
          <w:rFonts w:ascii="Arial" w:hAnsi="Arial" w:cs="Arial"/>
          <w:sz w:val="24"/>
          <w:szCs w:val="24"/>
        </w:rPr>
        <w:t xml:space="preserve"> Российской Федерации, а также судебных актов по обращению взыскания на средства муниципальных бюджетных учреждений, муниципальных автономных учреждений в порядке, предусмотренном Федеральным </w:t>
      </w:r>
      <w:hyperlink r:id="rId18" w:history="1">
        <w:r w:rsidR="00B46BE4" w:rsidRPr="000E2971">
          <w:rPr>
            <w:rStyle w:val="ac"/>
            <w:rFonts w:ascii="Arial" w:hAnsi="Arial" w:cs="Arial"/>
            <w:color w:val="auto"/>
            <w:sz w:val="24"/>
            <w:szCs w:val="24"/>
            <w:u w:val="none"/>
          </w:rPr>
          <w:t>законом</w:t>
        </w:r>
      </w:hyperlink>
      <w:r w:rsidR="00B46BE4" w:rsidRPr="000E2971">
        <w:rPr>
          <w:rFonts w:ascii="Arial" w:hAnsi="Arial" w:cs="Arial"/>
          <w:sz w:val="24"/>
          <w:szCs w:val="24"/>
        </w:rPr>
        <w:t xml:space="preserve"> от </w:t>
      </w:r>
      <w:r w:rsidR="009D26B1" w:rsidRPr="000E2971">
        <w:rPr>
          <w:rFonts w:ascii="Arial" w:hAnsi="Arial" w:cs="Arial"/>
          <w:sz w:val="24"/>
          <w:szCs w:val="24"/>
        </w:rPr>
        <w:t>0</w:t>
      </w:r>
      <w:r w:rsidR="00B46BE4" w:rsidRPr="000E2971">
        <w:rPr>
          <w:rFonts w:ascii="Arial" w:hAnsi="Arial" w:cs="Arial"/>
          <w:sz w:val="24"/>
          <w:szCs w:val="24"/>
        </w:rPr>
        <w:t>8</w:t>
      </w:r>
      <w:r w:rsidR="009D26B1" w:rsidRPr="000E2971">
        <w:rPr>
          <w:rFonts w:ascii="Arial" w:hAnsi="Arial" w:cs="Arial"/>
          <w:sz w:val="24"/>
          <w:szCs w:val="24"/>
        </w:rPr>
        <w:t>.05.</w:t>
      </w:r>
      <w:r w:rsidR="00B46BE4" w:rsidRPr="000E2971">
        <w:rPr>
          <w:rFonts w:ascii="Arial" w:hAnsi="Arial" w:cs="Arial"/>
          <w:sz w:val="24"/>
          <w:szCs w:val="24"/>
        </w:rPr>
        <w:t>2010 N83-ФЗ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p>
    <w:p w14:paraId="3929EA21"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18</w:t>
      </w:r>
      <w:r w:rsidR="00A63FE3" w:rsidRPr="000E2971">
        <w:rPr>
          <w:rFonts w:ascii="Arial" w:eastAsia="Times New Roman" w:hAnsi="Arial" w:cs="Arial"/>
          <w:sz w:val="24"/>
          <w:szCs w:val="24"/>
          <w:lang w:eastAsia="ru-RU"/>
        </w:rPr>
        <w:t>) ведет реестр расходных обязательств округа, представляет реестр расходных обязательств округа;</w:t>
      </w:r>
    </w:p>
    <w:p w14:paraId="1807D6AC"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19</w:t>
      </w:r>
      <w:r w:rsidR="00A63FE3" w:rsidRPr="000E2971">
        <w:rPr>
          <w:rFonts w:ascii="Arial" w:eastAsia="Times New Roman" w:hAnsi="Arial" w:cs="Arial"/>
          <w:sz w:val="24"/>
          <w:szCs w:val="24"/>
          <w:lang w:eastAsia="ru-RU"/>
        </w:rPr>
        <w:t>) устанавливает порядок исполнения бюджета округа по расходам;</w:t>
      </w:r>
      <w:r w:rsidR="00A63FE3" w:rsidRPr="000E2971">
        <w:rPr>
          <w:rFonts w:ascii="Arial" w:eastAsia="Times New Roman" w:hAnsi="Arial" w:cs="Arial"/>
          <w:b/>
          <w:sz w:val="24"/>
          <w:szCs w:val="24"/>
          <w:lang w:eastAsia="ru-RU"/>
        </w:rPr>
        <w:t xml:space="preserve"> </w:t>
      </w:r>
    </w:p>
    <w:p w14:paraId="7FC3406C" w14:textId="77777777" w:rsidR="00A63FE3" w:rsidRPr="000E2971" w:rsidRDefault="00BA486F" w:rsidP="00F34150">
      <w:pPr>
        <w:widowControl w:val="0"/>
        <w:autoSpaceDE w:val="0"/>
        <w:autoSpaceDN w:val="0"/>
        <w:adjustRightInd w:val="0"/>
        <w:spacing w:after="0" w:line="276" w:lineRule="auto"/>
        <w:ind w:firstLine="709"/>
        <w:jc w:val="both"/>
        <w:rPr>
          <w:rFonts w:ascii="Arial" w:eastAsia="Times New Roman" w:hAnsi="Arial" w:cs="Arial"/>
          <w:bCs/>
          <w:sz w:val="24"/>
          <w:szCs w:val="24"/>
          <w:lang w:eastAsia="ru-RU"/>
        </w:rPr>
      </w:pPr>
      <w:r w:rsidRPr="000E2971">
        <w:rPr>
          <w:rFonts w:ascii="Arial" w:eastAsia="Times New Roman" w:hAnsi="Arial" w:cs="Arial"/>
          <w:sz w:val="24"/>
          <w:szCs w:val="24"/>
          <w:lang w:eastAsia="ru-RU"/>
        </w:rPr>
        <w:t>20</w:t>
      </w:r>
      <w:r w:rsidR="00A63FE3" w:rsidRPr="000E2971">
        <w:rPr>
          <w:rFonts w:ascii="Arial" w:eastAsia="Times New Roman" w:hAnsi="Arial" w:cs="Arial"/>
          <w:sz w:val="24"/>
          <w:szCs w:val="24"/>
          <w:lang w:eastAsia="ru-RU"/>
        </w:rPr>
        <w:t>) устанавливает</w:t>
      </w:r>
      <w:r w:rsidR="00A63FE3" w:rsidRPr="000E2971">
        <w:rPr>
          <w:rFonts w:ascii="Arial" w:eastAsia="Times New Roman" w:hAnsi="Arial" w:cs="Arial"/>
          <w:bCs/>
          <w:sz w:val="24"/>
          <w:szCs w:val="24"/>
          <w:lang w:eastAsia="ru-RU"/>
        </w:rPr>
        <w:t xml:space="preserve"> поряд</w:t>
      </w:r>
      <w:r w:rsidR="002A725E" w:rsidRPr="000E2971">
        <w:rPr>
          <w:rFonts w:ascii="Arial" w:eastAsia="Times New Roman" w:hAnsi="Arial" w:cs="Arial"/>
          <w:bCs/>
          <w:sz w:val="24"/>
          <w:szCs w:val="24"/>
          <w:lang w:eastAsia="ru-RU"/>
        </w:rPr>
        <w:t>ок</w:t>
      </w:r>
      <w:r w:rsidR="00A63FE3" w:rsidRPr="000E2971">
        <w:rPr>
          <w:rFonts w:ascii="Arial" w:eastAsia="Times New Roman" w:hAnsi="Arial" w:cs="Arial"/>
          <w:bCs/>
          <w:sz w:val="24"/>
          <w:szCs w:val="24"/>
          <w:lang w:eastAsia="ru-RU"/>
        </w:rPr>
        <w:t xml:space="preserve"> учета бюджетных и денежных обязательств получателей средств бюджета округа;</w:t>
      </w:r>
    </w:p>
    <w:p w14:paraId="008B7B6E"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21</w:t>
      </w:r>
      <w:r w:rsidR="00A63FE3" w:rsidRPr="000E2971">
        <w:rPr>
          <w:rFonts w:ascii="Arial" w:eastAsia="Times New Roman" w:hAnsi="Arial" w:cs="Arial"/>
          <w:sz w:val="24"/>
          <w:szCs w:val="24"/>
          <w:lang w:eastAsia="ru-RU"/>
        </w:rPr>
        <w:t>) устанавливает</w:t>
      </w:r>
      <w:r w:rsidR="00A63FE3" w:rsidRPr="000E2971">
        <w:rPr>
          <w:rFonts w:ascii="Arial" w:eastAsia="Times New Roman" w:hAnsi="Arial" w:cs="Arial"/>
          <w:bCs/>
          <w:sz w:val="24"/>
          <w:szCs w:val="24"/>
          <w:lang w:eastAsia="ru-RU"/>
        </w:rPr>
        <w:t xml:space="preserve"> </w:t>
      </w:r>
      <w:r w:rsidR="00A63FE3" w:rsidRPr="000E2971">
        <w:rPr>
          <w:rFonts w:ascii="Arial" w:eastAsia="Times New Roman" w:hAnsi="Arial" w:cs="Arial"/>
          <w:sz w:val="24"/>
          <w:szCs w:val="24"/>
          <w:lang w:eastAsia="ru-RU"/>
        </w:rPr>
        <w:t>порядок санкционирования оплаты денежных обязательств получателей средств бюджета округа и администраторов источников финансирования дефицита бюджета округа;</w:t>
      </w:r>
    </w:p>
    <w:p w14:paraId="020AD8BF"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trike/>
          <w:sz w:val="24"/>
          <w:szCs w:val="24"/>
          <w:lang w:eastAsia="ru-RU"/>
        </w:rPr>
      </w:pPr>
      <w:r w:rsidRPr="000E2971">
        <w:rPr>
          <w:rFonts w:ascii="Arial" w:eastAsia="Times New Roman" w:hAnsi="Arial" w:cs="Arial"/>
          <w:sz w:val="24"/>
          <w:szCs w:val="24"/>
          <w:lang w:eastAsia="ru-RU"/>
        </w:rPr>
        <w:t>22</w:t>
      </w:r>
      <w:r w:rsidR="00A63FE3" w:rsidRPr="000E2971">
        <w:rPr>
          <w:rFonts w:ascii="Arial" w:eastAsia="Times New Roman" w:hAnsi="Arial" w:cs="Arial"/>
          <w:sz w:val="24"/>
          <w:szCs w:val="24"/>
          <w:lang w:eastAsia="ru-RU"/>
        </w:rPr>
        <w:t>) устанавливает порядок исполнения бюджета округа по источникам финансирования дефицита бюджета;</w:t>
      </w:r>
    </w:p>
    <w:p w14:paraId="7529CA30"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23</w:t>
      </w:r>
      <w:r w:rsidR="00A63FE3" w:rsidRPr="000E2971">
        <w:rPr>
          <w:rFonts w:ascii="Arial" w:eastAsia="Times New Roman" w:hAnsi="Arial" w:cs="Arial"/>
          <w:sz w:val="24"/>
          <w:szCs w:val="24"/>
          <w:lang w:eastAsia="ru-RU"/>
        </w:rPr>
        <w:t xml:space="preserve">) устанавливает порядок завершения операций по исполнению бюджета округа в текущем финансовом году; </w:t>
      </w:r>
    </w:p>
    <w:p w14:paraId="5F3E7E9E"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bCs/>
          <w:sz w:val="24"/>
          <w:szCs w:val="24"/>
          <w:lang w:eastAsia="ru-RU"/>
        </w:rPr>
      </w:pPr>
      <w:r w:rsidRPr="000E2971">
        <w:rPr>
          <w:rFonts w:ascii="Arial" w:eastAsia="Times New Roman" w:hAnsi="Arial" w:cs="Arial"/>
          <w:sz w:val="24"/>
          <w:szCs w:val="24"/>
          <w:lang w:eastAsia="ru-RU"/>
        </w:rPr>
        <w:t>24</w:t>
      </w:r>
      <w:r w:rsidR="00A63FE3" w:rsidRPr="000E2971">
        <w:rPr>
          <w:rFonts w:ascii="Arial" w:eastAsia="Times New Roman" w:hAnsi="Arial" w:cs="Arial"/>
          <w:sz w:val="24"/>
          <w:szCs w:val="24"/>
          <w:lang w:eastAsia="ru-RU"/>
        </w:rPr>
        <w:t xml:space="preserve">) устанавливает порядок </w:t>
      </w:r>
      <w:r w:rsidR="00A63FE3" w:rsidRPr="000E2971">
        <w:rPr>
          <w:rFonts w:ascii="Arial" w:eastAsia="Times New Roman" w:hAnsi="Arial" w:cs="Arial"/>
          <w:bCs/>
          <w:sz w:val="24"/>
          <w:szCs w:val="24"/>
          <w:lang w:eastAsia="ru-RU"/>
        </w:rPr>
        <w:t>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14:paraId="7B8C698F"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25</w:t>
      </w:r>
      <w:r w:rsidR="00A63FE3" w:rsidRPr="000E2971">
        <w:rPr>
          <w:rFonts w:ascii="Arial" w:eastAsia="Times New Roman" w:hAnsi="Arial" w:cs="Arial"/>
          <w:sz w:val="24"/>
          <w:szCs w:val="24"/>
          <w:lang w:eastAsia="ru-RU"/>
        </w:rPr>
        <w:t>) устанавливает порядок проведения мониторинга качества финансового менеджмента главных распорядителей средств бюджета округа;</w:t>
      </w:r>
    </w:p>
    <w:p w14:paraId="54BA7DF2"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26</w:t>
      </w:r>
      <w:r w:rsidR="00A63FE3" w:rsidRPr="000E2971">
        <w:rPr>
          <w:rFonts w:ascii="Arial" w:eastAsia="Times New Roman" w:hAnsi="Arial" w:cs="Arial"/>
          <w:sz w:val="24"/>
          <w:szCs w:val="24"/>
          <w:lang w:eastAsia="ru-RU"/>
        </w:rPr>
        <w:t>) подготавливает и представляет для утверждения в администрацию округа ежеквартальной отчетности об исполнении бюджета округа</w:t>
      </w:r>
    </w:p>
    <w:p w14:paraId="117E9571"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27</w:t>
      </w:r>
      <w:r w:rsidR="00A63FE3" w:rsidRPr="000E2971">
        <w:rPr>
          <w:rFonts w:ascii="Arial" w:eastAsia="Times New Roman" w:hAnsi="Arial" w:cs="Arial"/>
          <w:sz w:val="24"/>
          <w:szCs w:val="24"/>
          <w:lang w:eastAsia="ru-RU"/>
        </w:rPr>
        <w:t>) составляет и представляет бюджетную отчетность об исполнении бюджета округа в финансовый орган края;</w:t>
      </w:r>
    </w:p>
    <w:p w14:paraId="4037D270"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trike/>
          <w:sz w:val="24"/>
          <w:szCs w:val="24"/>
          <w:lang w:eastAsia="ru-RU"/>
        </w:rPr>
      </w:pPr>
      <w:r w:rsidRPr="000E2971">
        <w:rPr>
          <w:rFonts w:ascii="Arial" w:eastAsia="Times New Roman" w:hAnsi="Arial" w:cs="Arial"/>
          <w:sz w:val="24"/>
          <w:szCs w:val="24"/>
          <w:lang w:eastAsia="ru-RU"/>
        </w:rPr>
        <w:t>28</w:t>
      </w:r>
      <w:r w:rsidR="00A63FE3" w:rsidRPr="000E2971">
        <w:rPr>
          <w:rFonts w:ascii="Arial" w:eastAsia="Times New Roman" w:hAnsi="Arial" w:cs="Arial"/>
          <w:sz w:val="24"/>
          <w:szCs w:val="24"/>
          <w:lang w:eastAsia="ru-RU"/>
        </w:rPr>
        <w:t>) представляет информацию о долговых обязательствах округа, отраженных в муниципальной долговой книге округа, в финансовый орг</w:t>
      </w:r>
      <w:r w:rsidR="0071328C" w:rsidRPr="000E2971">
        <w:rPr>
          <w:rFonts w:ascii="Arial" w:eastAsia="Times New Roman" w:hAnsi="Arial" w:cs="Arial"/>
          <w:sz w:val="24"/>
          <w:szCs w:val="24"/>
          <w:lang w:eastAsia="ru-RU"/>
        </w:rPr>
        <w:t>ан Красноярского края</w:t>
      </w:r>
      <w:r w:rsidR="00A63FE3" w:rsidRPr="000E2971">
        <w:rPr>
          <w:rFonts w:ascii="Arial" w:eastAsia="Times New Roman" w:hAnsi="Arial" w:cs="Arial"/>
          <w:sz w:val="24"/>
          <w:szCs w:val="24"/>
          <w:lang w:eastAsia="ru-RU"/>
        </w:rPr>
        <w:t>;</w:t>
      </w:r>
      <w:r w:rsidR="00A63FE3" w:rsidRPr="000E2971">
        <w:rPr>
          <w:rFonts w:ascii="Arial" w:eastAsia="Times New Roman" w:hAnsi="Arial" w:cs="Arial"/>
          <w:b/>
          <w:strike/>
          <w:sz w:val="24"/>
          <w:szCs w:val="24"/>
          <w:lang w:eastAsia="ru-RU"/>
        </w:rPr>
        <w:t xml:space="preserve"> </w:t>
      </w:r>
    </w:p>
    <w:p w14:paraId="3890E9FB"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29</w:t>
      </w:r>
      <w:r w:rsidR="00A63FE3" w:rsidRPr="000E2971">
        <w:rPr>
          <w:rFonts w:ascii="Arial" w:eastAsia="Times New Roman" w:hAnsi="Arial" w:cs="Arial"/>
          <w:sz w:val="24"/>
          <w:szCs w:val="24"/>
          <w:lang w:eastAsia="ru-RU"/>
        </w:rPr>
        <w:t xml:space="preserve">) ведет учет выданных муниципальных гарантий, увеличения муниципального долга по ним, сокращения муниципального долга вследствие исполнения принципалами либо третьими лицами в полном объеме или в какой-либо части обязательств принципалов, обеспеченных гарантиями, прекращения по иным основаниям в полном объеме или в какой-либо части обязательств </w:t>
      </w:r>
      <w:r w:rsidR="00A63FE3" w:rsidRPr="000E2971">
        <w:rPr>
          <w:rFonts w:ascii="Arial" w:eastAsia="Times New Roman" w:hAnsi="Arial" w:cs="Arial"/>
          <w:sz w:val="24"/>
          <w:szCs w:val="24"/>
          <w:lang w:eastAsia="ru-RU"/>
        </w:rPr>
        <w:lastRenderedPageBreak/>
        <w:t>принципалов, обеспеченных гарантиями, осуществления гарантом платежей по выданным гарантиям, а также в иных случаях, установленных муниципальными гарантиями.</w:t>
      </w:r>
    </w:p>
    <w:p w14:paraId="2A6D0D1D" w14:textId="77777777" w:rsidR="00A63FE3" w:rsidRPr="000E2971" w:rsidRDefault="00BA486F" w:rsidP="00F34150">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30</w:t>
      </w:r>
      <w:r w:rsidR="00A63FE3" w:rsidRPr="000E2971">
        <w:rPr>
          <w:rFonts w:ascii="Arial" w:eastAsia="Times New Roman" w:hAnsi="Arial" w:cs="Arial"/>
          <w:sz w:val="24"/>
          <w:szCs w:val="24"/>
          <w:lang w:eastAsia="ru-RU"/>
        </w:rPr>
        <w:t>) устанавливает порядок исполнения решения о применении бюджетных мер принуждения в соответствии с Бюджетным Кодексом Российской Федерации;</w:t>
      </w:r>
    </w:p>
    <w:p w14:paraId="349CDD97" w14:textId="77777777" w:rsidR="00A63FE3" w:rsidRPr="000E2971" w:rsidRDefault="00BA486F" w:rsidP="00F34150">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31</w:t>
      </w:r>
      <w:r w:rsidR="00A63FE3" w:rsidRPr="000E2971">
        <w:rPr>
          <w:rFonts w:ascii="Arial" w:eastAsia="Times New Roman" w:hAnsi="Arial" w:cs="Arial"/>
          <w:sz w:val="24"/>
          <w:szCs w:val="24"/>
          <w:lang w:eastAsia="ru-RU"/>
        </w:rPr>
        <w:t>) принимает решение о применении бюджетных мер принуждения на основании уведомлений о применении бюджетных мер принуждения, применяет бюджетные меры принуждения;</w:t>
      </w:r>
    </w:p>
    <w:p w14:paraId="00EDAB59" w14:textId="77777777" w:rsidR="00A63FE3" w:rsidRPr="000E2971" w:rsidRDefault="00BA486F"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32</w:t>
      </w:r>
      <w:r w:rsidR="00A63FE3" w:rsidRPr="000E2971">
        <w:rPr>
          <w:rFonts w:ascii="Arial" w:eastAsia="Times New Roman" w:hAnsi="Arial" w:cs="Arial"/>
          <w:sz w:val="24"/>
          <w:szCs w:val="24"/>
          <w:lang w:eastAsia="ru-RU"/>
        </w:rPr>
        <w:t xml:space="preserve">) осуществляет иные полномочия в соответствии с бюджетным законодательством Российской Федерации, Красноярского края, </w:t>
      </w:r>
      <w:hyperlink r:id="rId19" w:history="1">
        <w:r w:rsidR="00A63FE3" w:rsidRPr="000E2971">
          <w:rPr>
            <w:rFonts w:ascii="Arial" w:eastAsia="Times New Roman" w:hAnsi="Arial" w:cs="Arial"/>
            <w:sz w:val="24"/>
            <w:szCs w:val="24"/>
            <w:lang w:eastAsia="ru-RU"/>
          </w:rPr>
          <w:t>Уставом</w:t>
        </w:r>
      </w:hyperlink>
      <w:r w:rsidR="00A63FE3" w:rsidRPr="000E2971">
        <w:rPr>
          <w:rFonts w:ascii="Arial" w:eastAsia="Times New Roman" w:hAnsi="Arial" w:cs="Arial"/>
          <w:sz w:val="24"/>
          <w:szCs w:val="24"/>
          <w:lang w:eastAsia="ru-RU"/>
        </w:rPr>
        <w:t xml:space="preserve"> </w:t>
      </w:r>
      <w:r w:rsidR="00E93A88" w:rsidRPr="000E2971">
        <w:rPr>
          <w:rFonts w:ascii="Arial" w:eastAsia="Times New Roman" w:hAnsi="Arial" w:cs="Arial"/>
          <w:sz w:val="24"/>
          <w:szCs w:val="24"/>
          <w:lang w:eastAsia="ru-RU"/>
        </w:rPr>
        <w:t>Рыбин</w:t>
      </w:r>
      <w:r w:rsidR="00A63FE3" w:rsidRPr="000E2971">
        <w:rPr>
          <w:rFonts w:ascii="Arial" w:eastAsia="Times New Roman" w:hAnsi="Arial" w:cs="Arial"/>
          <w:sz w:val="24"/>
          <w:szCs w:val="24"/>
          <w:lang w:eastAsia="ru-RU"/>
        </w:rPr>
        <w:t>ского муниципального округа, иными муниципальными правовыми актами округа.</w:t>
      </w:r>
    </w:p>
    <w:p w14:paraId="38D31F5E" w14:textId="77777777" w:rsidR="004F22D8" w:rsidRPr="000E2971" w:rsidRDefault="004F22D8"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0F8957A5"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8</w:t>
      </w:r>
      <w:r w:rsidR="00A63FE3" w:rsidRPr="000E2971">
        <w:rPr>
          <w:rFonts w:ascii="Arial" w:eastAsia="Times New Roman" w:hAnsi="Arial" w:cs="Arial"/>
          <w:sz w:val="24"/>
          <w:szCs w:val="24"/>
          <w:lang w:eastAsia="ru-RU"/>
        </w:rPr>
        <w:t>. Полномочия руководителя финансового органа округа в сфере бюджетного процесса</w:t>
      </w:r>
    </w:p>
    <w:p w14:paraId="22F4124F"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086F317A"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Руководитель финансового органа округа имеет исключительное право принимать решения по следующим вопросам:</w:t>
      </w:r>
    </w:p>
    <w:p w14:paraId="2CC9C174" w14:textId="77777777" w:rsidR="00A63FE3" w:rsidRPr="000E2971" w:rsidRDefault="00A63FE3"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1) утверждение сводной бюджетной росписи бюджета округа; </w:t>
      </w:r>
    </w:p>
    <w:p w14:paraId="530F5874" w14:textId="77777777" w:rsidR="00A63FE3" w:rsidRPr="000E2971" w:rsidRDefault="00A63FE3" w:rsidP="00F34150">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 внесение изменений в сводную бюджетную роспись бюджета округа;</w:t>
      </w:r>
    </w:p>
    <w:p w14:paraId="0EC147C4" w14:textId="77777777" w:rsidR="00A63FE3" w:rsidRPr="000E2971" w:rsidRDefault="00A63FE3" w:rsidP="00F34150">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 утверждение лимитов бюджетных обязательств для главных распорядителей, распорядителей, получателей средств бюджета округа;</w:t>
      </w:r>
    </w:p>
    <w:p w14:paraId="27EAD3B7" w14:textId="77777777" w:rsidR="005A28A3" w:rsidRPr="000E2971" w:rsidRDefault="005A28A3" w:rsidP="002A725E">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4) </w:t>
      </w:r>
      <w:r w:rsidR="00D723AF" w:rsidRPr="000E2971">
        <w:rPr>
          <w:rFonts w:ascii="Arial" w:eastAsia="Times New Roman" w:hAnsi="Arial" w:cs="Arial"/>
          <w:sz w:val="24"/>
          <w:szCs w:val="24"/>
          <w:lang w:eastAsia="ru-RU"/>
        </w:rPr>
        <w:t>Внесение изменений в лимиты бюджетных обязательств</w:t>
      </w:r>
      <w:r w:rsidRPr="000E2971">
        <w:rPr>
          <w:rFonts w:ascii="Arial" w:eastAsia="Times New Roman" w:hAnsi="Arial" w:cs="Arial"/>
          <w:sz w:val="24"/>
          <w:szCs w:val="24"/>
          <w:lang w:eastAsia="ru-RU"/>
        </w:rPr>
        <w:t>.</w:t>
      </w:r>
    </w:p>
    <w:p w14:paraId="76C8DF15"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 Руководитель финансового органа округа осуществляет иные полномочия в соответствии с бюджетным законодательством Российской Федерации, Красноярского края и муниципальными правовыми актами округа.</w:t>
      </w:r>
    </w:p>
    <w:p w14:paraId="13230D09"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42B7D508"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9</w:t>
      </w:r>
      <w:r w:rsidR="00A63FE3" w:rsidRPr="000E2971">
        <w:rPr>
          <w:rFonts w:ascii="Arial" w:eastAsia="Times New Roman" w:hAnsi="Arial" w:cs="Arial"/>
          <w:sz w:val="24"/>
          <w:szCs w:val="24"/>
          <w:lang w:eastAsia="ru-RU"/>
        </w:rPr>
        <w:t>. Бюджетные полномочия иных участников бюджетного процесса</w:t>
      </w:r>
    </w:p>
    <w:p w14:paraId="217467AE" w14:textId="77777777" w:rsidR="005C5B0C" w:rsidRPr="000E2971" w:rsidRDefault="005C5B0C"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09BA348A" w14:textId="7875C436"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1. Бюджетные полномочия </w:t>
      </w:r>
      <w:r w:rsidR="00C5508E" w:rsidRPr="000E2971">
        <w:rPr>
          <w:rFonts w:ascii="Arial" w:eastAsia="Times New Roman" w:hAnsi="Arial" w:cs="Arial"/>
          <w:sz w:val="24"/>
          <w:szCs w:val="24"/>
          <w:lang w:eastAsia="ru-RU"/>
        </w:rPr>
        <w:t xml:space="preserve">контрольно-счетной палаты </w:t>
      </w:r>
      <w:r w:rsidRPr="000E2971">
        <w:rPr>
          <w:rFonts w:ascii="Arial" w:eastAsia="Times New Roman" w:hAnsi="Arial" w:cs="Arial"/>
          <w:sz w:val="24"/>
          <w:szCs w:val="24"/>
          <w:lang w:eastAsia="ru-RU"/>
        </w:rPr>
        <w:t xml:space="preserve">округа и органов администрации округа (должностных лиц), наделенных полномочиями по осуществлению муниципального финансового контроля, определяются Бюджетным </w:t>
      </w:r>
      <w:hyperlink r:id="rId20" w:history="1">
        <w:r w:rsidRPr="000E2971">
          <w:rPr>
            <w:rFonts w:ascii="Arial" w:eastAsia="Times New Roman" w:hAnsi="Arial" w:cs="Arial"/>
            <w:sz w:val="24"/>
            <w:szCs w:val="24"/>
            <w:lang w:eastAsia="ru-RU"/>
          </w:rPr>
          <w:t>кодексом</w:t>
        </w:r>
      </w:hyperlink>
      <w:r w:rsidRPr="000E2971">
        <w:rPr>
          <w:rFonts w:ascii="Arial" w:eastAsia="Times New Roman" w:hAnsi="Arial" w:cs="Arial"/>
          <w:sz w:val="24"/>
          <w:szCs w:val="24"/>
          <w:lang w:eastAsia="ru-RU"/>
        </w:rPr>
        <w:t xml:space="preserve"> Российской Федерации, иными нормативными правовыми актами бюджетного законодательства Российской Федерации, настоящим Положением и иными муниципальными правовыми актами округа.</w:t>
      </w:r>
    </w:p>
    <w:p w14:paraId="477E39B2"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2. Бюджетные полномочия главных распорядителей (распорядителей), получателей бюджетных средств, главных администраторов (администраторов) доходов бюджета округа, главных администраторов (администраторов) источников финансирования дефицита бюджета округа и иных участников бюджетного процесса определяются в соответствии с Бюджетным </w:t>
      </w:r>
      <w:hyperlink r:id="rId21" w:history="1">
        <w:r w:rsidRPr="000E2971">
          <w:rPr>
            <w:rFonts w:ascii="Arial" w:eastAsia="Times New Roman" w:hAnsi="Arial" w:cs="Arial"/>
            <w:sz w:val="24"/>
            <w:szCs w:val="24"/>
            <w:lang w:eastAsia="ru-RU"/>
          </w:rPr>
          <w:t>кодексом</w:t>
        </w:r>
      </w:hyperlink>
      <w:r w:rsidRPr="000E2971">
        <w:rPr>
          <w:rFonts w:ascii="Arial" w:eastAsia="Times New Roman" w:hAnsi="Arial" w:cs="Arial"/>
          <w:sz w:val="24"/>
          <w:szCs w:val="24"/>
          <w:lang w:eastAsia="ru-RU"/>
        </w:rPr>
        <w:t xml:space="preserve"> Российской Федерации и принимаемыми в соответствии с ним муниципальными правовыми актами, регулирующими бюджетные правоотношения.</w:t>
      </w:r>
    </w:p>
    <w:p w14:paraId="507837E8"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2F059BBE" w14:textId="77777777" w:rsidR="00A63FE3" w:rsidRPr="000E2971" w:rsidRDefault="00A63FE3" w:rsidP="00A63FE3">
      <w:pPr>
        <w:widowControl w:val="0"/>
        <w:autoSpaceDE w:val="0"/>
        <w:autoSpaceDN w:val="0"/>
        <w:adjustRightInd w:val="0"/>
        <w:spacing w:after="0" w:line="240" w:lineRule="auto"/>
        <w:ind w:firstLine="851"/>
        <w:jc w:val="center"/>
        <w:outlineLvl w:val="1"/>
        <w:rPr>
          <w:rFonts w:ascii="Arial" w:eastAsia="Times New Roman" w:hAnsi="Arial" w:cs="Arial"/>
          <w:sz w:val="24"/>
          <w:szCs w:val="24"/>
          <w:lang w:eastAsia="ru-RU"/>
        </w:rPr>
      </w:pPr>
      <w:r w:rsidRPr="000E2971">
        <w:rPr>
          <w:rFonts w:ascii="Arial" w:eastAsia="Times New Roman" w:hAnsi="Arial" w:cs="Arial"/>
          <w:sz w:val="24"/>
          <w:szCs w:val="24"/>
          <w:lang w:eastAsia="ru-RU"/>
        </w:rPr>
        <w:t>Глава 3. ДОХОДЫ И РАСХОДЫ БЮДЖЕТА ОКРУГА</w:t>
      </w:r>
    </w:p>
    <w:p w14:paraId="0534A769" w14:textId="77777777" w:rsidR="00A63FE3" w:rsidRPr="000E2971" w:rsidRDefault="00D723AF" w:rsidP="00D723AF">
      <w:pPr>
        <w:widowControl w:val="0"/>
        <w:tabs>
          <w:tab w:val="left" w:pos="7080"/>
        </w:tabs>
        <w:autoSpaceDE w:val="0"/>
        <w:autoSpaceDN w:val="0"/>
        <w:adjustRightInd w:val="0"/>
        <w:spacing w:after="0" w:line="240" w:lineRule="auto"/>
        <w:ind w:firstLine="851"/>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ab/>
      </w:r>
    </w:p>
    <w:p w14:paraId="50072363"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10</w:t>
      </w:r>
      <w:r w:rsidR="00A63FE3" w:rsidRPr="000E2971">
        <w:rPr>
          <w:rFonts w:ascii="Arial" w:eastAsia="Times New Roman" w:hAnsi="Arial" w:cs="Arial"/>
          <w:sz w:val="24"/>
          <w:szCs w:val="24"/>
          <w:lang w:eastAsia="ru-RU"/>
        </w:rPr>
        <w:t>. Доходы бюджета округа</w:t>
      </w:r>
    </w:p>
    <w:p w14:paraId="3CE5684E"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47DF3BEC" w14:textId="77777777" w:rsidR="00D75A07" w:rsidRPr="000E2971" w:rsidRDefault="00A63FE3" w:rsidP="00D75A0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1. </w:t>
      </w:r>
      <w:r w:rsidR="00D75A07" w:rsidRPr="000E2971">
        <w:rPr>
          <w:rFonts w:ascii="Arial" w:eastAsia="Times New Roman" w:hAnsi="Arial" w:cs="Arial"/>
          <w:sz w:val="24"/>
          <w:szCs w:val="24"/>
          <w:lang w:eastAsia="ru-RU"/>
        </w:rPr>
        <w:t xml:space="preserve">Доходы бюджета округа формируются за счет налоговых и неналоговых доходов, а также за счет безвозмездных поступлений, подлежащих зачислению в бюджет округа в соответствии с бюджетным законодательством Российской Федерации, законодательством о налогах и сборах, муниципальными правовыми </w:t>
      </w:r>
      <w:r w:rsidR="00D75A07" w:rsidRPr="000E2971">
        <w:rPr>
          <w:rFonts w:ascii="Arial" w:eastAsia="Times New Roman" w:hAnsi="Arial" w:cs="Arial"/>
          <w:sz w:val="24"/>
          <w:szCs w:val="24"/>
          <w:lang w:eastAsia="ru-RU"/>
        </w:rPr>
        <w:lastRenderedPageBreak/>
        <w:t>актами округа и законодательством об иных обязательных платежах.</w:t>
      </w:r>
    </w:p>
    <w:p w14:paraId="5A0AA06E"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 Решения окружного Совета депутатов о внесении изменений в решения окружного Совета депутатов, регулирующие бюджетные правоотношения, приводящие к изменению доходов бюджетной системы Российской Федерации, вступающие в силу в очередном финансовом году и плановом периоде, должны быть приняты не позднее 1 ноября текущего года.</w:t>
      </w:r>
    </w:p>
    <w:p w14:paraId="64B971AD" w14:textId="77777777" w:rsidR="00A63FE3" w:rsidRPr="000E2971" w:rsidRDefault="00A63FE3" w:rsidP="00516DF7">
      <w:pPr>
        <w:widowControl w:val="0"/>
        <w:autoSpaceDE w:val="0"/>
        <w:autoSpaceDN w:val="0"/>
        <w:adjustRightInd w:val="0"/>
        <w:spacing w:after="0" w:line="240" w:lineRule="auto"/>
        <w:ind w:firstLine="709"/>
        <w:jc w:val="both"/>
        <w:outlineLvl w:val="2"/>
        <w:rPr>
          <w:rFonts w:ascii="Arial" w:eastAsia="Times New Roman" w:hAnsi="Arial" w:cs="Arial"/>
          <w:sz w:val="24"/>
          <w:szCs w:val="24"/>
          <w:lang w:eastAsia="ru-RU"/>
        </w:rPr>
      </w:pPr>
    </w:p>
    <w:p w14:paraId="394AF242"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11</w:t>
      </w:r>
      <w:r w:rsidR="00A63FE3" w:rsidRPr="000E2971">
        <w:rPr>
          <w:rFonts w:ascii="Arial" w:eastAsia="Times New Roman" w:hAnsi="Arial" w:cs="Arial"/>
          <w:sz w:val="24"/>
          <w:szCs w:val="24"/>
          <w:lang w:eastAsia="ru-RU"/>
        </w:rPr>
        <w:t>. Формирование расходов бюджета округа</w:t>
      </w:r>
    </w:p>
    <w:p w14:paraId="0B3CA3D9"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30667574"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1. Формирование расходов бюджета округа осуществляется в соответствии с расходными обязательствами </w:t>
      </w:r>
      <w:r w:rsidR="00E81FD4" w:rsidRPr="000E2971">
        <w:rPr>
          <w:rFonts w:ascii="Arial" w:eastAsia="Times New Roman" w:hAnsi="Arial" w:cs="Arial"/>
          <w:sz w:val="24"/>
          <w:szCs w:val="24"/>
          <w:lang w:eastAsia="ru-RU"/>
        </w:rPr>
        <w:t>Рыбинс</w:t>
      </w:r>
      <w:r w:rsidRPr="000E2971">
        <w:rPr>
          <w:rFonts w:ascii="Arial" w:eastAsia="Times New Roman" w:hAnsi="Arial" w:cs="Arial"/>
          <w:sz w:val="24"/>
          <w:szCs w:val="24"/>
          <w:lang w:eastAsia="ru-RU"/>
        </w:rPr>
        <w:t>кого округа,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согласно законодательству Российской Федерации, международным и иным договорам и соглашениям должно происходить в очередном финансовом году и плановом периоде за счет средств бюджета округа.</w:t>
      </w:r>
    </w:p>
    <w:p w14:paraId="65B4B0C4" w14:textId="77777777" w:rsidR="004A19A8" w:rsidRPr="000E2971" w:rsidRDefault="004A19A8"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5FEE2FEF" w14:textId="77777777" w:rsidR="004A19A8" w:rsidRPr="000E2971" w:rsidRDefault="004A19A8"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1</w:t>
      </w:r>
      <w:r w:rsidR="0073793F" w:rsidRPr="000E2971">
        <w:rPr>
          <w:rFonts w:ascii="Arial" w:eastAsia="Times New Roman" w:hAnsi="Arial" w:cs="Arial"/>
          <w:sz w:val="24"/>
          <w:szCs w:val="24"/>
          <w:lang w:eastAsia="ru-RU"/>
        </w:rPr>
        <w:t>2</w:t>
      </w:r>
      <w:r w:rsidRPr="000E2971">
        <w:rPr>
          <w:rFonts w:ascii="Arial" w:eastAsia="Times New Roman" w:hAnsi="Arial" w:cs="Arial"/>
          <w:sz w:val="24"/>
          <w:szCs w:val="24"/>
          <w:lang w:eastAsia="ru-RU"/>
        </w:rPr>
        <w:t>. Перечень строек и объектов</w:t>
      </w:r>
    </w:p>
    <w:p w14:paraId="4FB1D0C5" w14:textId="77777777" w:rsidR="004A19A8" w:rsidRPr="000E2971" w:rsidRDefault="004A19A8" w:rsidP="004A19A8">
      <w:pPr>
        <w:widowControl w:val="0"/>
        <w:autoSpaceDE w:val="0"/>
        <w:autoSpaceDN w:val="0"/>
        <w:adjustRightInd w:val="0"/>
        <w:spacing w:after="0" w:line="240" w:lineRule="auto"/>
        <w:ind w:firstLine="851"/>
        <w:jc w:val="both"/>
        <w:outlineLvl w:val="2"/>
        <w:rPr>
          <w:rFonts w:ascii="Arial" w:eastAsia="Times New Roman" w:hAnsi="Arial" w:cs="Arial"/>
          <w:sz w:val="24"/>
          <w:szCs w:val="24"/>
          <w:lang w:eastAsia="ru-RU"/>
        </w:rPr>
      </w:pPr>
    </w:p>
    <w:p w14:paraId="73A2F373" w14:textId="77777777" w:rsidR="00F7462B" w:rsidRPr="000E2971" w:rsidRDefault="00F7462B" w:rsidP="00516DF7">
      <w:pPr>
        <w:pStyle w:val="ConsPlusNormal"/>
        <w:ind w:firstLine="709"/>
        <w:jc w:val="both"/>
        <w:rPr>
          <w:sz w:val="24"/>
          <w:szCs w:val="24"/>
        </w:rPr>
      </w:pPr>
      <w:r w:rsidRPr="000E2971">
        <w:rPr>
          <w:sz w:val="24"/>
          <w:szCs w:val="24"/>
        </w:rPr>
        <w:t>1. Бюджетные ассигнования на осуществление бюджетных инвестиций в форме капитальных вложений в объекты недвижимого имущества муниципальной собственности округа, а также бюджетные ассигнования на осуществление муниципальными бюджетными и автономными учреждениями за счет средств субсидий из бюджета округа капитальных вложений в объекты капитального строительства муниципальной собственности округа или приобретение объектов недвижимого имущества в муниципальную собственность округа, за исключением бюджетных ассигнований в объекты, обеспечивающие реализацию инвестиционных проектов, отражаются в перечне строек и объектов.</w:t>
      </w:r>
    </w:p>
    <w:p w14:paraId="4D627378" w14:textId="77777777" w:rsidR="00F7462B" w:rsidRPr="000E2971" w:rsidRDefault="00F7462B" w:rsidP="00516DF7">
      <w:pPr>
        <w:pStyle w:val="ConsPlusNormal"/>
        <w:ind w:firstLine="709"/>
        <w:jc w:val="both"/>
        <w:rPr>
          <w:sz w:val="24"/>
          <w:szCs w:val="24"/>
        </w:rPr>
      </w:pPr>
      <w:r w:rsidRPr="000E2971">
        <w:rPr>
          <w:sz w:val="24"/>
          <w:szCs w:val="24"/>
        </w:rPr>
        <w:t>2. Перечень строек и объектов утверждается решением о бюджете на очередной финансовый год и плановый период в разрезе муниципальных программ и объектов капитального строительства.</w:t>
      </w:r>
    </w:p>
    <w:p w14:paraId="54F4A3A0" w14:textId="32594827" w:rsidR="00F7462B" w:rsidRPr="000E2971" w:rsidRDefault="00F7462B" w:rsidP="00516DF7">
      <w:pPr>
        <w:pStyle w:val="ConsPlusNormal"/>
        <w:ind w:firstLine="709"/>
        <w:jc w:val="both"/>
        <w:rPr>
          <w:sz w:val="24"/>
          <w:szCs w:val="24"/>
        </w:rPr>
      </w:pPr>
      <w:r w:rsidRPr="000E2971">
        <w:rPr>
          <w:sz w:val="24"/>
          <w:szCs w:val="24"/>
        </w:rPr>
        <w:t>3. Порядок формирования и реализации перечня строек и объектов устанавливает администрация</w:t>
      </w:r>
      <w:r w:rsidR="00180E10" w:rsidRPr="000E2971">
        <w:rPr>
          <w:sz w:val="24"/>
          <w:szCs w:val="24"/>
        </w:rPr>
        <w:t xml:space="preserve"> округа</w:t>
      </w:r>
      <w:r w:rsidRPr="000E2971">
        <w:rPr>
          <w:sz w:val="24"/>
          <w:szCs w:val="24"/>
        </w:rPr>
        <w:t>.</w:t>
      </w:r>
    </w:p>
    <w:p w14:paraId="48361395" w14:textId="77777777" w:rsidR="004A19A8" w:rsidRPr="000E2971" w:rsidRDefault="004A19A8" w:rsidP="004A19A8">
      <w:pPr>
        <w:widowControl w:val="0"/>
        <w:autoSpaceDE w:val="0"/>
        <w:autoSpaceDN w:val="0"/>
        <w:adjustRightInd w:val="0"/>
        <w:spacing w:after="0" w:line="240" w:lineRule="auto"/>
        <w:jc w:val="both"/>
        <w:rPr>
          <w:rFonts w:ascii="Arial" w:eastAsia="Times New Roman" w:hAnsi="Arial" w:cs="Arial"/>
          <w:sz w:val="24"/>
          <w:szCs w:val="24"/>
          <w:lang w:eastAsia="ru-RU"/>
        </w:rPr>
      </w:pPr>
    </w:p>
    <w:p w14:paraId="5D9A0887" w14:textId="77777777" w:rsidR="00A63FE3" w:rsidRPr="000E2971" w:rsidRDefault="00F7462B"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w:t>
      </w:r>
      <w:r w:rsidR="0073793F" w:rsidRPr="000E2971">
        <w:rPr>
          <w:rFonts w:ascii="Arial" w:eastAsia="Times New Roman" w:hAnsi="Arial" w:cs="Arial"/>
          <w:sz w:val="24"/>
          <w:szCs w:val="24"/>
          <w:lang w:eastAsia="ru-RU"/>
        </w:rPr>
        <w:t>татья 13</w:t>
      </w:r>
      <w:r w:rsidR="00A63FE3" w:rsidRPr="000E2971">
        <w:rPr>
          <w:rFonts w:ascii="Arial" w:eastAsia="Times New Roman" w:hAnsi="Arial" w:cs="Arial"/>
          <w:sz w:val="24"/>
          <w:szCs w:val="24"/>
          <w:lang w:eastAsia="ru-RU"/>
        </w:rPr>
        <w:t>. Резервный фонд администрации округа</w:t>
      </w:r>
    </w:p>
    <w:p w14:paraId="7946153B"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10A971BF"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В расходной части бюджета округа предусматривается создание резервного фонда администрации округа.</w:t>
      </w:r>
    </w:p>
    <w:p w14:paraId="4F7D62DC"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 Размер резервного фонда администрации округа устанавливается решением о бюджете округа на очередной финансовый год и плановый период и не может превышать 3 процента</w:t>
      </w:r>
      <w:r w:rsidR="00E81FD4" w:rsidRPr="000E2971">
        <w:rPr>
          <w:rFonts w:ascii="Arial" w:eastAsia="Times New Roman" w:hAnsi="Arial" w:cs="Arial"/>
          <w:sz w:val="24"/>
          <w:szCs w:val="24"/>
          <w:lang w:eastAsia="ru-RU"/>
        </w:rPr>
        <w:t>,</w:t>
      </w:r>
      <w:r w:rsidRPr="000E2971">
        <w:rPr>
          <w:rFonts w:ascii="Arial" w:eastAsia="Times New Roman" w:hAnsi="Arial" w:cs="Arial"/>
          <w:sz w:val="24"/>
          <w:szCs w:val="24"/>
          <w:lang w:eastAsia="ru-RU"/>
        </w:rPr>
        <w:t xml:space="preserve"> утвержденного указанным решением общего объема расходов бюджета округа.</w:t>
      </w:r>
    </w:p>
    <w:p w14:paraId="18466DC9" w14:textId="77777777" w:rsidR="007610DD" w:rsidRPr="000E2971" w:rsidRDefault="00A63FE3" w:rsidP="007610DD">
      <w:pPr>
        <w:widowControl w:val="0"/>
        <w:autoSpaceDE w:val="0"/>
        <w:autoSpaceDN w:val="0"/>
        <w:adjustRightInd w:val="0"/>
        <w:spacing w:after="0" w:line="240" w:lineRule="auto"/>
        <w:ind w:firstLine="709"/>
        <w:jc w:val="both"/>
        <w:rPr>
          <w:rFonts w:ascii="Arial" w:eastAsia="Times New Roman" w:hAnsi="Arial" w:cs="Arial"/>
          <w:bCs/>
          <w:sz w:val="24"/>
          <w:szCs w:val="24"/>
          <w:lang w:eastAsia="ru-RU"/>
        </w:rPr>
      </w:pPr>
      <w:r w:rsidRPr="000E2971">
        <w:rPr>
          <w:rFonts w:ascii="Arial" w:eastAsia="Times New Roman" w:hAnsi="Arial" w:cs="Arial"/>
          <w:sz w:val="24"/>
          <w:szCs w:val="24"/>
          <w:lang w:eastAsia="ru-RU"/>
        </w:rPr>
        <w:t xml:space="preserve">3. </w:t>
      </w:r>
      <w:r w:rsidR="007610DD" w:rsidRPr="000E2971">
        <w:rPr>
          <w:rFonts w:ascii="Arial" w:eastAsia="Times New Roman" w:hAnsi="Arial" w:cs="Arial"/>
          <w:sz w:val="24"/>
          <w:szCs w:val="24"/>
          <w:lang w:eastAsia="ru-RU"/>
        </w:rPr>
        <w:t xml:space="preserve">Средства резервного фонда </w:t>
      </w:r>
      <w:r w:rsidR="007610DD" w:rsidRPr="000E2971">
        <w:rPr>
          <w:rFonts w:ascii="Arial" w:eastAsia="Times New Roman" w:hAnsi="Arial" w:cs="Arial"/>
          <w:bCs/>
          <w:sz w:val="24"/>
          <w:szCs w:val="24"/>
          <w:lang w:eastAsia="ru-RU"/>
        </w:rPr>
        <w:t>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на оказание гражданам единовременной материальной помощи и иных выплат.</w:t>
      </w:r>
    </w:p>
    <w:p w14:paraId="60EE8605" w14:textId="77777777" w:rsidR="00A63FE3" w:rsidRPr="000E2971" w:rsidRDefault="00A63FE3" w:rsidP="00516DF7">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4. Бюджетные ассигнования администрации округа, предусмотренные в составе бюджета округа, используются по решению администрации округа.</w:t>
      </w:r>
    </w:p>
    <w:p w14:paraId="39984B07"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5. Порядок использования бюджетных ассигнований резервного фонда, </w:t>
      </w:r>
      <w:r w:rsidRPr="000E2971">
        <w:rPr>
          <w:rFonts w:ascii="Arial" w:eastAsia="Times New Roman" w:hAnsi="Arial" w:cs="Arial"/>
          <w:sz w:val="24"/>
          <w:szCs w:val="24"/>
          <w:lang w:eastAsia="ru-RU"/>
        </w:rPr>
        <w:lastRenderedPageBreak/>
        <w:t>предусмотренных в составе бюджета округа, устанавливается администрацией округа.</w:t>
      </w:r>
    </w:p>
    <w:p w14:paraId="228323E3"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6. Отчет об использовании бюджетных ассигнований резервного фонда прилагается к годовому отчету об исполнении бюджета округа. </w:t>
      </w:r>
    </w:p>
    <w:p w14:paraId="1C0474DD" w14:textId="77777777" w:rsidR="00B71356" w:rsidRPr="000E2971" w:rsidRDefault="00B71356"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p>
    <w:p w14:paraId="7203FB01" w14:textId="77777777" w:rsidR="00A63FE3" w:rsidRPr="000E2971" w:rsidRDefault="0073793F"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14</w:t>
      </w:r>
      <w:r w:rsidR="00A63FE3" w:rsidRPr="000E2971">
        <w:rPr>
          <w:rFonts w:ascii="Arial" w:eastAsia="Times New Roman" w:hAnsi="Arial" w:cs="Arial"/>
          <w:sz w:val="24"/>
          <w:szCs w:val="24"/>
          <w:lang w:eastAsia="ru-RU"/>
        </w:rPr>
        <w:t>. Муниципальные программы</w:t>
      </w:r>
    </w:p>
    <w:p w14:paraId="1DC14276"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1A1F6E54" w14:textId="77777777" w:rsidR="00A63FE3" w:rsidRPr="000E2971" w:rsidRDefault="00A63FE3" w:rsidP="00516DF7">
      <w:pPr>
        <w:numPr>
          <w:ilvl w:val="0"/>
          <w:numId w:val="19"/>
        </w:numPr>
        <w:autoSpaceDE w:val="0"/>
        <w:autoSpaceDN w:val="0"/>
        <w:adjustRightInd w:val="0"/>
        <w:spacing w:after="0" w:line="240" w:lineRule="auto"/>
        <w:ind w:left="0" w:firstLine="709"/>
        <w:contextualSpacing/>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Муниципальные программы утверждаются администрацией округа.</w:t>
      </w:r>
    </w:p>
    <w:p w14:paraId="42D84E9A" w14:textId="77777777" w:rsidR="00A63FE3" w:rsidRPr="000E2971" w:rsidRDefault="00A63FE3" w:rsidP="00516DF7">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Сроки реализации муниципальных программ определяются администрацией округа в установленном ей порядке.</w:t>
      </w:r>
    </w:p>
    <w:p w14:paraId="7F4C4BB9" w14:textId="77777777" w:rsidR="00A63FE3" w:rsidRPr="000E2971" w:rsidRDefault="00A63FE3" w:rsidP="00516DF7">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Порядок принятия решений о разработке муниципальных программ</w:t>
      </w:r>
      <w:r w:rsidR="00E81FD4" w:rsidRPr="000E2971">
        <w:rPr>
          <w:rFonts w:ascii="Arial" w:eastAsia="Times New Roman" w:hAnsi="Arial" w:cs="Arial"/>
          <w:sz w:val="24"/>
          <w:szCs w:val="24"/>
          <w:lang w:eastAsia="ru-RU"/>
        </w:rPr>
        <w:t>,</w:t>
      </w:r>
      <w:r w:rsidRPr="000E2971">
        <w:rPr>
          <w:rFonts w:ascii="Arial" w:eastAsia="Times New Roman" w:hAnsi="Arial" w:cs="Arial"/>
          <w:sz w:val="24"/>
          <w:szCs w:val="24"/>
          <w:lang w:eastAsia="ru-RU"/>
        </w:rPr>
        <w:t xml:space="preserve"> </w:t>
      </w:r>
      <w:r w:rsidR="00E81FD4" w:rsidRPr="000E2971">
        <w:rPr>
          <w:rFonts w:ascii="Arial" w:eastAsia="Times New Roman" w:hAnsi="Arial" w:cs="Arial"/>
          <w:sz w:val="24"/>
          <w:szCs w:val="24"/>
          <w:lang w:eastAsia="ru-RU"/>
        </w:rPr>
        <w:t>их формирования</w:t>
      </w:r>
      <w:r w:rsidRPr="000E2971">
        <w:rPr>
          <w:rFonts w:ascii="Arial" w:eastAsia="Times New Roman" w:hAnsi="Arial" w:cs="Arial"/>
          <w:sz w:val="24"/>
          <w:szCs w:val="24"/>
          <w:lang w:eastAsia="ru-RU"/>
        </w:rPr>
        <w:t xml:space="preserve"> и реализации устанавливается муниципальным правовым актом администрации округа.</w:t>
      </w:r>
    </w:p>
    <w:p w14:paraId="2D01F9FC" w14:textId="77777777" w:rsidR="00A63FE3" w:rsidRPr="000E2971" w:rsidRDefault="00A63FE3" w:rsidP="00516DF7">
      <w:pPr>
        <w:autoSpaceDE w:val="0"/>
        <w:autoSpaceDN w:val="0"/>
        <w:adjustRightInd w:val="0"/>
        <w:spacing w:after="0" w:line="240" w:lineRule="auto"/>
        <w:ind w:firstLine="709"/>
        <w:contextualSpacing/>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2. Объем бюджетных ассигнований на финансовое обеспечение реализации муниципальных программ утверждается решением Совета депутатов о бюджете округа на очередной финансовый год и плановый период по соответствующей каждой программе целевой статье расходов бюджета округа в соответствии </w:t>
      </w:r>
      <w:r w:rsidR="002A5DFF" w:rsidRPr="000E2971">
        <w:rPr>
          <w:rFonts w:ascii="Arial" w:eastAsia="Times New Roman" w:hAnsi="Arial" w:cs="Arial"/>
          <w:sz w:val="24"/>
          <w:szCs w:val="24"/>
          <w:lang w:eastAsia="ru-RU"/>
        </w:rPr>
        <w:t>с перечнем</w:t>
      </w:r>
      <w:r w:rsidR="00676C83" w:rsidRPr="000E2971">
        <w:rPr>
          <w:rFonts w:ascii="Arial" w:eastAsia="Times New Roman" w:hAnsi="Arial" w:cs="Arial"/>
          <w:sz w:val="24"/>
          <w:szCs w:val="24"/>
          <w:lang w:eastAsia="ru-RU"/>
        </w:rPr>
        <w:t xml:space="preserve"> и структурой муниципальных программ, определенными администрацией округа</w:t>
      </w:r>
      <w:r w:rsidR="002A5DFF" w:rsidRPr="000E2971">
        <w:rPr>
          <w:rFonts w:ascii="Arial" w:eastAsia="Times New Roman" w:hAnsi="Arial" w:cs="Arial"/>
          <w:sz w:val="24"/>
          <w:szCs w:val="24"/>
          <w:lang w:eastAsia="ru-RU"/>
        </w:rPr>
        <w:t>.</w:t>
      </w:r>
    </w:p>
    <w:p w14:paraId="3FE0031A" w14:textId="77777777" w:rsidR="00A63FE3" w:rsidRPr="000E2971" w:rsidRDefault="00A63FE3" w:rsidP="00516DF7">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w:t>
      </w:r>
      <w:r w:rsidR="006979AA" w:rsidRPr="000E2971">
        <w:rPr>
          <w:rFonts w:ascii="Arial" w:eastAsia="Times New Roman" w:hAnsi="Arial" w:cs="Arial"/>
          <w:sz w:val="24"/>
          <w:szCs w:val="24"/>
          <w:lang w:eastAsia="ru-RU"/>
        </w:rPr>
        <w:t xml:space="preserve"> порядке и</w:t>
      </w:r>
      <w:r w:rsidRPr="000E2971">
        <w:rPr>
          <w:rFonts w:ascii="Arial" w:eastAsia="Times New Roman" w:hAnsi="Arial" w:cs="Arial"/>
          <w:sz w:val="24"/>
          <w:szCs w:val="24"/>
          <w:lang w:eastAsia="ru-RU"/>
        </w:rPr>
        <w:t xml:space="preserve"> сроки, установленные администрацией округа.</w:t>
      </w:r>
    </w:p>
    <w:p w14:paraId="0FE3CC06" w14:textId="50E72C3E" w:rsidR="00A63FE3" w:rsidRPr="000E2971" w:rsidRDefault="00A63FE3" w:rsidP="00516DF7">
      <w:pPr>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Муниципальные программы подлежат приведению в соответствие с решением Совета депутатов о бюджете округа на очередной фина</w:t>
      </w:r>
      <w:r w:rsidR="002A5DFF" w:rsidRPr="000E2971">
        <w:rPr>
          <w:rFonts w:ascii="Arial" w:eastAsia="Times New Roman" w:hAnsi="Arial" w:cs="Arial"/>
          <w:sz w:val="24"/>
          <w:szCs w:val="24"/>
          <w:lang w:eastAsia="ru-RU"/>
        </w:rPr>
        <w:t xml:space="preserve">нсовый год и плановый период </w:t>
      </w:r>
      <w:r w:rsidR="006979AA" w:rsidRPr="000E2971">
        <w:rPr>
          <w:rFonts w:ascii="Arial" w:eastAsia="Times New Roman" w:hAnsi="Arial" w:cs="Arial"/>
          <w:sz w:val="24"/>
          <w:szCs w:val="24"/>
          <w:lang w:eastAsia="ru-RU"/>
        </w:rPr>
        <w:t xml:space="preserve">не позднее </w:t>
      </w:r>
      <w:r w:rsidR="002D32C2" w:rsidRPr="000E2971">
        <w:rPr>
          <w:rFonts w:ascii="Arial" w:eastAsia="Times New Roman" w:hAnsi="Arial" w:cs="Arial"/>
          <w:sz w:val="24"/>
          <w:szCs w:val="24"/>
          <w:lang w:eastAsia="ru-RU"/>
        </w:rPr>
        <w:t>1 февраля</w:t>
      </w:r>
      <w:r w:rsidR="002A5DFF" w:rsidRPr="000E2971">
        <w:rPr>
          <w:rFonts w:ascii="Arial" w:eastAsia="Times New Roman" w:hAnsi="Arial" w:cs="Arial"/>
          <w:sz w:val="24"/>
          <w:szCs w:val="24"/>
          <w:lang w:eastAsia="ru-RU"/>
        </w:rPr>
        <w:t xml:space="preserve"> текущего финансового года.</w:t>
      </w:r>
    </w:p>
    <w:p w14:paraId="3116B1E9" w14:textId="77777777" w:rsidR="002A725E" w:rsidRPr="000E2971" w:rsidRDefault="00A63FE3" w:rsidP="002A725E">
      <w:pPr>
        <w:numPr>
          <w:ilvl w:val="0"/>
          <w:numId w:val="23"/>
        </w:numPr>
        <w:autoSpaceDE w:val="0"/>
        <w:autoSpaceDN w:val="0"/>
        <w:adjustRightInd w:val="0"/>
        <w:spacing w:after="0" w:line="240" w:lineRule="auto"/>
        <w:ind w:left="0" w:firstLine="709"/>
        <w:contextualSpacing/>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По каждой муниципальной программе ежегодно проводится оценка эффективности ее реализации. </w:t>
      </w:r>
      <w:hyperlink r:id="rId22" w:history="1">
        <w:r w:rsidRPr="000E2971">
          <w:rPr>
            <w:rFonts w:ascii="Arial" w:eastAsia="Times New Roman" w:hAnsi="Arial" w:cs="Arial"/>
            <w:sz w:val="24"/>
            <w:szCs w:val="24"/>
            <w:lang w:eastAsia="ru-RU"/>
          </w:rPr>
          <w:t>Порядок</w:t>
        </w:r>
      </w:hyperlink>
      <w:r w:rsidRPr="000E2971">
        <w:rPr>
          <w:rFonts w:ascii="Arial" w:eastAsia="Times New Roman" w:hAnsi="Arial" w:cs="Arial"/>
          <w:sz w:val="24"/>
          <w:szCs w:val="24"/>
          <w:lang w:eastAsia="ru-RU"/>
        </w:rPr>
        <w:t xml:space="preserve"> проведения указанной оценки и ее критерии устанавливаются администрацией округа.</w:t>
      </w:r>
    </w:p>
    <w:p w14:paraId="4EB4062B" w14:textId="77777777" w:rsidR="00A63FE3" w:rsidRPr="000E2971" w:rsidRDefault="00A63FE3" w:rsidP="002A725E">
      <w:pPr>
        <w:autoSpaceDE w:val="0"/>
        <w:autoSpaceDN w:val="0"/>
        <w:adjustRightInd w:val="0"/>
        <w:spacing w:after="0" w:line="240" w:lineRule="auto"/>
        <w:ind w:firstLine="567"/>
        <w:contextualSpacing/>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По результатам указанной оценки администрацией округа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 </w:t>
      </w:r>
    </w:p>
    <w:p w14:paraId="6B5D873F"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trike/>
          <w:sz w:val="24"/>
          <w:szCs w:val="24"/>
          <w:lang w:eastAsia="ru-RU"/>
        </w:rPr>
      </w:pPr>
    </w:p>
    <w:p w14:paraId="7E1A5DBD"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15</w:t>
      </w:r>
      <w:r w:rsidR="00A63FE3" w:rsidRPr="000E2971">
        <w:rPr>
          <w:rFonts w:ascii="Arial" w:eastAsia="Times New Roman" w:hAnsi="Arial" w:cs="Arial"/>
          <w:sz w:val="24"/>
          <w:szCs w:val="24"/>
          <w:lang w:eastAsia="ru-RU"/>
        </w:rPr>
        <w:t>. Использование бюджетных ассигнований из бюджета округа для осуществления переданных полномочий</w:t>
      </w:r>
    </w:p>
    <w:p w14:paraId="548B248E"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79063007" w14:textId="2355DD61" w:rsidR="00A63FE3" w:rsidRPr="000E2971" w:rsidRDefault="00A63FE3" w:rsidP="002A725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1. Органы местного самоуправления округа имеют право дополнительно использовать бюджетные ассигнования из бюджета округа (за исключением межбюджетных трансфертов из других бюджетов бюджетной системы Российской Федерации) для осуществления переданных отдельных государственных полномочий при условии полного финансового обеспечения расходных обязательств округа, установленных </w:t>
      </w:r>
      <w:hyperlink r:id="rId23" w:history="1">
        <w:r w:rsidRPr="000E2971">
          <w:rPr>
            <w:rFonts w:ascii="Arial" w:eastAsia="Times New Roman" w:hAnsi="Arial" w:cs="Arial"/>
            <w:sz w:val="24"/>
            <w:szCs w:val="24"/>
            <w:lang w:eastAsia="ru-RU"/>
          </w:rPr>
          <w:t>п. 1 статьи 16</w:t>
        </w:r>
      </w:hyperlink>
      <w:r w:rsidRPr="000E2971">
        <w:rPr>
          <w:rFonts w:ascii="Arial" w:eastAsia="Times New Roman" w:hAnsi="Arial" w:cs="Arial"/>
          <w:sz w:val="24"/>
          <w:szCs w:val="24"/>
          <w:lang w:eastAsia="ru-RU"/>
        </w:rPr>
        <w:t xml:space="preserve"> Федерального закона от 06.10.2003 № 131-ФЗ «Об общих принципах организации местного самоуправления в Российской Федерации», </w:t>
      </w:r>
      <w:r w:rsidR="00C07B61" w:rsidRPr="000E2971">
        <w:rPr>
          <w:rFonts w:ascii="Arial" w:eastAsia="Times New Roman" w:hAnsi="Arial" w:cs="Arial"/>
          <w:sz w:val="24"/>
          <w:szCs w:val="24"/>
          <w:lang w:eastAsia="ru-RU"/>
        </w:rPr>
        <w:t xml:space="preserve">с учетом </w:t>
      </w:r>
      <w:r w:rsidR="00054341" w:rsidRPr="000E2971">
        <w:rPr>
          <w:rFonts w:ascii="Arial" w:eastAsia="Times New Roman" w:hAnsi="Arial" w:cs="Arial"/>
          <w:sz w:val="24"/>
          <w:szCs w:val="24"/>
          <w:lang w:eastAsia="ru-RU"/>
        </w:rPr>
        <w:t xml:space="preserve">норм </w:t>
      </w:r>
      <w:r w:rsidR="002A725E" w:rsidRPr="000E2971">
        <w:rPr>
          <w:rFonts w:ascii="Arial" w:eastAsia="Times New Roman" w:hAnsi="Arial" w:cs="Arial"/>
          <w:sz w:val="24"/>
          <w:szCs w:val="24"/>
          <w:lang w:eastAsia="ru-RU"/>
        </w:rPr>
        <w:t xml:space="preserve">Федерального закона от 20.03.2025 № 33-ФЗ «Об общих принципах организации местного самоуправления в единой системе публичной власти» </w:t>
      </w:r>
      <w:r w:rsidRPr="000E2971">
        <w:rPr>
          <w:rFonts w:ascii="Arial" w:eastAsia="Times New Roman" w:hAnsi="Arial" w:cs="Arial"/>
          <w:sz w:val="24"/>
          <w:szCs w:val="24"/>
          <w:lang w:eastAsia="ru-RU"/>
        </w:rPr>
        <w:t>за счет собственных доходов и источников финансирования бюджета округа.</w:t>
      </w:r>
    </w:p>
    <w:p w14:paraId="7D6D7194"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2. Бюджетные ассигнования из бюджета округа, дополнительно планируемые для осуществления переданных отдельных государственных полномочий, </w:t>
      </w:r>
      <w:r w:rsidRPr="000E2971">
        <w:rPr>
          <w:rFonts w:ascii="Arial" w:eastAsia="Times New Roman" w:hAnsi="Arial" w:cs="Arial"/>
          <w:sz w:val="24"/>
          <w:szCs w:val="24"/>
          <w:lang w:eastAsia="ru-RU"/>
        </w:rPr>
        <w:lastRenderedPageBreak/>
        <w:t xml:space="preserve">утверждаются решением о бюджете округа на очередной финансовый год и плановый период путем включения в него текстовой статьи с указанием объема и цели выделенных бюджетных ассигнований. </w:t>
      </w:r>
    </w:p>
    <w:p w14:paraId="6AAB307A" w14:textId="77777777" w:rsidR="002A5DFF" w:rsidRPr="000E2971" w:rsidRDefault="002A5DFF"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446F9FF2" w14:textId="77777777" w:rsidR="002A5DFF" w:rsidRPr="000E2971" w:rsidRDefault="002A5DFF" w:rsidP="005C5B0C">
      <w:pPr>
        <w:autoSpaceDE w:val="0"/>
        <w:autoSpaceDN w:val="0"/>
        <w:adjustRightInd w:val="0"/>
        <w:spacing w:after="0" w:line="240" w:lineRule="auto"/>
        <w:ind w:firstLine="567"/>
        <w:jc w:val="both"/>
        <w:outlineLvl w:val="0"/>
        <w:rPr>
          <w:rFonts w:ascii="Arial" w:hAnsi="Arial" w:cs="Arial"/>
          <w:bCs/>
          <w:sz w:val="24"/>
          <w:szCs w:val="24"/>
        </w:rPr>
      </w:pPr>
      <w:r w:rsidRPr="000E2971">
        <w:rPr>
          <w:rFonts w:ascii="Arial" w:hAnsi="Arial" w:cs="Arial"/>
          <w:sz w:val="24"/>
          <w:szCs w:val="24"/>
        </w:rPr>
        <w:t xml:space="preserve">Статья </w:t>
      </w:r>
      <w:r w:rsidR="009D5A40" w:rsidRPr="000E2971">
        <w:rPr>
          <w:rFonts w:ascii="Arial" w:hAnsi="Arial" w:cs="Arial"/>
          <w:sz w:val="24"/>
          <w:szCs w:val="24"/>
        </w:rPr>
        <w:t>1</w:t>
      </w:r>
      <w:r w:rsidR="0073793F" w:rsidRPr="000E2971">
        <w:rPr>
          <w:rFonts w:ascii="Arial" w:hAnsi="Arial" w:cs="Arial"/>
          <w:sz w:val="24"/>
          <w:szCs w:val="24"/>
        </w:rPr>
        <w:t>6</w:t>
      </w:r>
      <w:r w:rsidRPr="000E2971">
        <w:rPr>
          <w:rFonts w:ascii="Arial" w:hAnsi="Arial" w:cs="Arial"/>
          <w:sz w:val="24"/>
          <w:szCs w:val="24"/>
        </w:rPr>
        <w:t xml:space="preserve">. </w:t>
      </w:r>
      <w:r w:rsidRPr="000E2971">
        <w:rPr>
          <w:rFonts w:ascii="Arial" w:hAnsi="Arial" w:cs="Arial"/>
          <w:bCs/>
          <w:sz w:val="24"/>
          <w:szCs w:val="24"/>
        </w:rPr>
        <w:t>Принятие решения о признании безнадежной к взысканию задолженности юридических лиц и индивидуальных предпринимателей перед бюджетом округа и о ее списании (восстановлении)</w:t>
      </w:r>
    </w:p>
    <w:p w14:paraId="0957E8C6" w14:textId="77777777" w:rsidR="002A5DFF" w:rsidRPr="000E2971" w:rsidRDefault="002A5DFF" w:rsidP="002A5DFF">
      <w:pPr>
        <w:autoSpaceDE w:val="0"/>
        <w:autoSpaceDN w:val="0"/>
        <w:adjustRightInd w:val="0"/>
        <w:spacing w:after="0" w:line="240" w:lineRule="auto"/>
        <w:ind w:firstLine="567"/>
        <w:jc w:val="both"/>
        <w:outlineLvl w:val="0"/>
        <w:rPr>
          <w:rFonts w:ascii="Arial" w:hAnsi="Arial" w:cs="Arial"/>
          <w:bCs/>
          <w:sz w:val="24"/>
          <w:szCs w:val="24"/>
        </w:rPr>
      </w:pPr>
    </w:p>
    <w:p w14:paraId="0C89AFF3" w14:textId="77777777" w:rsidR="002A5DFF" w:rsidRPr="000E2971" w:rsidRDefault="002A5DFF" w:rsidP="00516DF7">
      <w:pPr>
        <w:autoSpaceDE w:val="0"/>
        <w:autoSpaceDN w:val="0"/>
        <w:adjustRightInd w:val="0"/>
        <w:spacing w:after="0" w:line="240" w:lineRule="auto"/>
        <w:ind w:firstLine="709"/>
        <w:jc w:val="both"/>
        <w:rPr>
          <w:rFonts w:ascii="Arial" w:hAnsi="Arial" w:cs="Arial"/>
          <w:sz w:val="24"/>
          <w:szCs w:val="24"/>
        </w:rPr>
      </w:pPr>
      <w:r w:rsidRPr="000E2971">
        <w:rPr>
          <w:rFonts w:ascii="Arial" w:hAnsi="Arial" w:cs="Arial"/>
          <w:sz w:val="24"/>
          <w:szCs w:val="24"/>
        </w:rPr>
        <w:t xml:space="preserve">1. Принятие решения о признании безнадежной к взысканию задолженности юридических лиц и индивидуальных предпринимателей, возникшей в связи с предоставлением имущества, находившегося в муниципальной собственности округа, по договорам займа, кредита, хранения, контрактации (поставки) (далее - задолженность), осуществляется в случаях, предусмотренных </w:t>
      </w:r>
      <w:hyperlink r:id="rId24" w:history="1">
        <w:r w:rsidRPr="000E2971">
          <w:rPr>
            <w:rFonts w:ascii="Arial" w:hAnsi="Arial" w:cs="Arial"/>
            <w:sz w:val="24"/>
            <w:szCs w:val="24"/>
          </w:rPr>
          <w:t>пунктом 1 статьи 47.2</w:t>
        </w:r>
      </w:hyperlink>
      <w:r w:rsidRPr="000E2971">
        <w:rPr>
          <w:rFonts w:ascii="Arial" w:hAnsi="Arial" w:cs="Arial"/>
          <w:sz w:val="24"/>
          <w:szCs w:val="24"/>
        </w:rPr>
        <w:t xml:space="preserve"> Бюджетного кодекса Российской Федерации.</w:t>
      </w:r>
    </w:p>
    <w:p w14:paraId="192FC3B6" w14:textId="174C3EE4" w:rsidR="002A5DFF" w:rsidRPr="000E2971" w:rsidRDefault="002A5DFF" w:rsidP="00516DF7">
      <w:pPr>
        <w:autoSpaceDE w:val="0"/>
        <w:autoSpaceDN w:val="0"/>
        <w:adjustRightInd w:val="0"/>
        <w:spacing w:after="0" w:line="240" w:lineRule="auto"/>
        <w:ind w:firstLine="709"/>
        <w:jc w:val="both"/>
        <w:rPr>
          <w:rFonts w:ascii="Arial" w:hAnsi="Arial" w:cs="Arial"/>
          <w:sz w:val="24"/>
          <w:szCs w:val="24"/>
        </w:rPr>
      </w:pPr>
      <w:bookmarkStart w:id="2" w:name="Par5"/>
      <w:bookmarkEnd w:id="2"/>
      <w:r w:rsidRPr="000E2971">
        <w:rPr>
          <w:rFonts w:ascii="Arial" w:hAnsi="Arial" w:cs="Arial"/>
          <w:sz w:val="24"/>
          <w:szCs w:val="24"/>
        </w:rPr>
        <w:t xml:space="preserve">2. Решение о признании безнадежной к взысканию задолженности принимается </w:t>
      </w:r>
      <w:r w:rsidR="00054341" w:rsidRPr="000E2971">
        <w:rPr>
          <w:rFonts w:ascii="Arial" w:hAnsi="Arial" w:cs="Arial"/>
          <w:sz w:val="24"/>
          <w:szCs w:val="24"/>
        </w:rPr>
        <w:t>администрацией округа и ее структурными подразделениями</w:t>
      </w:r>
      <w:r w:rsidRPr="000E2971">
        <w:rPr>
          <w:rFonts w:ascii="Arial" w:hAnsi="Arial" w:cs="Arial"/>
          <w:sz w:val="24"/>
          <w:szCs w:val="24"/>
        </w:rPr>
        <w:t>, н</w:t>
      </w:r>
      <w:r w:rsidR="007C6740" w:rsidRPr="000E2971">
        <w:rPr>
          <w:rFonts w:ascii="Arial" w:hAnsi="Arial" w:cs="Arial"/>
          <w:sz w:val="24"/>
          <w:szCs w:val="24"/>
        </w:rPr>
        <w:t>а бухгалтерском балансе которой</w:t>
      </w:r>
      <w:r w:rsidRPr="000E2971">
        <w:rPr>
          <w:rFonts w:ascii="Arial" w:hAnsi="Arial" w:cs="Arial"/>
          <w:sz w:val="24"/>
          <w:szCs w:val="24"/>
        </w:rPr>
        <w:t xml:space="preserve"> учитывается задолженность, в установленном им порядке, на основании документов, подтверждающих обстоятельства, предусмотренные </w:t>
      </w:r>
      <w:hyperlink r:id="rId25" w:history="1">
        <w:r w:rsidRPr="000E2971">
          <w:rPr>
            <w:rFonts w:ascii="Arial" w:hAnsi="Arial" w:cs="Arial"/>
            <w:sz w:val="24"/>
            <w:szCs w:val="24"/>
          </w:rPr>
          <w:t>пунктом 1 статьи 47.2</w:t>
        </w:r>
      </w:hyperlink>
      <w:r w:rsidRPr="000E2971">
        <w:rPr>
          <w:rFonts w:ascii="Arial" w:hAnsi="Arial" w:cs="Arial"/>
          <w:sz w:val="24"/>
          <w:szCs w:val="24"/>
        </w:rPr>
        <w:t xml:space="preserve"> Бюджетного кодекса Российской Федерации.</w:t>
      </w:r>
    </w:p>
    <w:p w14:paraId="5873ED11" w14:textId="33B401A1" w:rsidR="002A5DFF" w:rsidRPr="000E2971" w:rsidRDefault="002A5DFF" w:rsidP="00516DF7">
      <w:pPr>
        <w:autoSpaceDE w:val="0"/>
        <w:autoSpaceDN w:val="0"/>
        <w:adjustRightInd w:val="0"/>
        <w:spacing w:after="0" w:line="240" w:lineRule="auto"/>
        <w:ind w:firstLine="709"/>
        <w:jc w:val="both"/>
        <w:rPr>
          <w:rFonts w:ascii="Arial" w:hAnsi="Arial" w:cs="Arial"/>
          <w:sz w:val="24"/>
          <w:szCs w:val="24"/>
        </w:rPr>
      </w:pPr>
      <w:r w:rsidRPr="000E2971">
        <w:rPr>
          <w:rFonts w:ascii="Arial" w:hAnsi="Arial" w:cs="Arial"/>
          <w:sz w:val="24"/>
          <w:szCs w:val="24"/>
        </w:rPr>
        <w:t xml:space="preserve">3. Списание (восстановление) в бюджетном (бухгалтерском) учете задолженности осуществляется </w:t>
      </w:r>
      <w:r w:rsidR="00054341" w:rsidRPr="000E2971">
        <w:rPr>
          <w:rFonts w:ascii="Arial" w:hAnsi="Arial" w:cs="Arial"/>
          <w:sz w:val="24"/>
          <w:szCs w:val="24"/>
        </w:rPr>
        <w:t>администрацией округа и ее структурными подразделениями</w:t>
      </w:r>
      <w:r w:rsidRPr="000E2971">
        <w:rPr>
          <w:rFonts w:ascii="Arial" w:hAnsi="Arial" w:cs="Arial"/>
          <w:sz w:val="24"/>
          <w:szCs w:val="24"/>
        </w:rPr>
        <w:t xml:space="preserve"> на основании решения о признании безнадежной к взысканию задолженности с последующим уведомлением финансового управления в течение 10 рабочих дней.</w:t>
      </w:r>
    </w:p>
    <w:p w14:paraId="725A77BE" w14:textId="77777777" w:rsidR="002A5DFF" w:rsidRPr="000E2971" w:rsidRDefault="002A5DFF"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13B0BAAC" w14:textId="77777777" w:rsidR="00A63FE3" w:rsidRPr="000E2971" w:rsidRDefault="00A63FE3" w:rsidP="00A63FE3">
      <w:pPr>
        <w:widowControl w:val="0"/>
        <w:autoSpaceDE w:val="0"/>
        <w:autoSpaceDN w:val="0"/>
        <w:adjustRightInd w:val="0"/>
        <w:spacing w:after="0" w:line="240" w:lineRule="auto"/>
        <w:ind w:firstLine="851"/>
        <w:jc w:val="center"/>
        <w:outlineLvl w:val="1"/>
        <w:rPr>
          <w:rFonts w:ascii="Arial" w:eastAsia="Times New Roman" w:hAnsi="Arial" w:cs="Arial"/>
          <w:sz w:val="24"/>
          <w:szCs w:val="24"/>
          <w:lang w:eastAsia="ru-RU"/>
        </w:rPr>
      </w:pPr>
      <w:r w:rsidRPr="000E2971">
        <w:rPr>
          <w:rFonts w:ascii="Arial" w:eastAsia="Times New Roman" w:hAnsi="Arial" w:cs="Arial"/>
          <w:sz w:val="24"/>
          <w:szCs w:val="24"/>
          <w:lang w:eastAsia="ru-RU"/>
        </w:rPr>
        <w:t>Глава 4. СОСТАВЛЕНИЕ ПРОЕКТА БЮДЖЕТА ОКРУГА</w:t>
      </w:r>
    </w:p>
    <w:p w14:paraId="7DF61BB1"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659152E1"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17</w:t>
      </w:r>
      <w:r w:rsidR="00A63FE3" w:rsidRPr="000E2971">
        <w:rPr>
          <w:rFonts w:ascii="Arial" w:eastAsia="Times New Roman" w:hAnsi="Arial" w:cs="Arial"/>
          <w:sz w:val="24"/>
          <w:szCs w:val="24"/>
          <w:lang w:eastAsia="ru-RU"/>
        </w:rPr>
        <w:t>. Основы составления проекта бюджета округа</w:t>
      </w:r>
    </w:p>
    <w:p w14:paraId="13256C11"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1DAF71FD"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Проект бюджета округа составляется в целях финансового обеспечения расходных обязательств округа на основе:</w:t>
      </w:r>
    </w:p>
    <w:p w14:paraId="6EB4B805"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bCs/>
          <w:sz w:val="24"/>
          <w:szCs w:val="24"/>
          <w:lang w:eastAsia="ru-RU"/>
        </w:rPr>
      </w:pPr>
      <w:r w:rsidRPr="000E2971">
        <w:rPr>
          <w:rFonts w:ascii="Arial" w:eastAsia="Times New Roman" w:hAnsi="Arial" w:cs="Arial"/>
          <w:bCs/>
          <w:sz w:val="24"/>
          <w:szCs w:val="24"/>
          <w:lang w:eastAsia="ru-RU"/>
        </w:rPr>
        <w:t xml:space="preserve">положений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 </w:t>
      </w:r>
    </w:p>
    <w:p w14:paraId="2604921A" w14:textId="77777777" w:rsidR="00AD149E" w:rsidRPr="000E2971" w:rsidRDefault="00AD149E" w:rsidP="00AD149E">
      <w:pPr>
        <w:widowControl w:val="0"/>
        <w:autoSpaceDE w:val="0"/>
        <w:autoSpaceDN w:val="0"/>
        <w:adjustRightInd w:val="0"/>
        <w:spacing w:after="0" w:line="240" w:lineRule="auto"/>
        <w:ind w:firstLine="851"/>
        <w:jc w:val="both"/>
        <w:rPr>
          <w:rFonts w:ascii="Arial" w:eastAsia="Times New Roman" w:hAnsi="Arial" w:cs="Arial"/>
          <w:bCs/>
          <w:sz w:val="24"/>
          <w:szCs w:val="24"/>
          <w:lang w:eastAsia="ru-RU"/>
        </w:rPr>
      </w:pPr>
      <w:r w:rsidRPr="000E2971">
        <w:rPr>
          <w:rFonts w:ascii="Arial" w:eastAsia="Times New Roman" w:hAnsi="Arial" w:cs="Arial"/>
          <w:bCs/>
          <w:sz w:val="24"/>
          <w:szCs w:val="24"/>
          <w:lang w:eastAsia="ru-RU"/>
        </w:rPr>
        <w:t>основных направлений бюджетной политики и налоговой политики Красноярского края на очередной финансовый год и плановый период;</w:t>
      </w:r>
    </w:p>
    <w:p w14:paraId="1865B3B5" w14:textId="58D98D4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основных </w:t>
      </w:r>
      <w:hyperlink r:id="rId26" w:history="1">
        <w:r w:rsidRPr="000E2971">
          <w:rPr>
            <w:rFonts w:ascii="Arial" w:eastAsia="Times New Roman" w:hAnsi="Arial" w:cs="Arial"/>
            <w:sz w:val="24"/>
            <w:szCs w:val="24"/>
            <w:lang w:eastAsia="ru-RU"/>
          </w:rPr>
          <w:t>направлени</w:t>
        </w:r>
        <w:r w:rsidR="00180E10" w:rsidRPr="000E2971">
          <w:rPr>
            <w:rFonts w:ascii="Arial" w:eastAsia="Times New Roman" w:hAnsi="Arial" w:cs="Arial"/>
            <w:sz w:val="24"/>
            <w:szCs w:val="24"/>
            <w:lang w:eastAsia="ru-RU"/>
          </w:rPr>
          <w:t>й</w:t>
        </w:r>
      </w:hyperlink>
      <w:r w:rsidRPr="000E2971">
        <w:rPr>
          <w:rFonts w:ascii="Arial" w:eastAsia="Times New Roman" w:hAnsi="Arial" w:cs="Arial"/>
          <w:sz w:val="24"/>
          <w:szCs w:val="24"/>
          <w:lang w:eastAsia="ru-RU"/>
        </w:rPr>
        <w:t xml:space="preserve"> бюджетной политики и налоговой политики </w:t>
      </w:r>
      <w:r w:rsidR="00E81FD4"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 xml:space="preserve">ского муниципального округа на очередной финансовый год и плановый период; </w:t>
      </w:r>
    </w:p>
    <w:p w14:paraId="10ABEC71"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прогноза социально-экономического развития </w:t>
      </w:r>
      <w:r w:rsidR="00E81FD4"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ского муниципального округа на очередной финансовый год и плановый период;</w:t>
      </w:r>
    </w:p>
    <w:p w14:paraId="2E9A5BAE"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b/>
          <w:bCs/>
          <w:sz w:val="24"/>
          <w:szCs w:val="24"/>
          <w:lang w:eastAsia="ru-RU"/>
        </w:rPr>
      </w:pPr>
      <w:r w:rsidRPr="000E2971">
        <w:rPr>
          <w:rFonts w:ascii="Arial" w:eastAsia="Times New Roman" w:hAnsi="Arial" w:cs="Arial"/>
          <w:sz w:val="24"/>
          <w:szCs w:val="24"/>
          <w:lang w:eastAsia="ru-RU"/>
        </w:rPr>
        <w:t xml:space="preserve">бюджетного прогноза (проекта бюджетного прогноза, проекта изменений бюджетного прогноза) </w:t>
      </w:r>
      <w:r w:rsidR="00E81FD4"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ского муниципального округа на долгосрочный период;</w:t>
      </w:r>
      <w:r w:rsidRPr="000E2971">
        <w:rPr>
          <w:rFonts w:ascii="Arial" w:eastAsia="Times New Roman" w:hAnsi="Arial" w:cs="Arial"/>
          <w:b/>
          <w:bCs/>
          <w:sz w:val="24"/>
          <w:szCs w:val="24"/>
          <w:lang w:eastAsia="ru-RU"/>
        </w:rPr>
        <w:t xml:space="preserve"> </w:t>
      </w:r>
    </w:p>
    <w:p w14:paraId="72BBF7A0"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bCs/>
          <w:sz w:val="24"/>
          <w:szCs w:val="24"/>
          <w:lang w:eastAsia="ru-RU"/>
        </w:rPr>
      </w:pPr>
      <w:r w:rsidRPr="000E2971">
        <w:rPr>
          <w:rFonts w:ascii="Arial" w:eastAsia="Times New Roman" w:hAnsi="Arial" w:cs="Arial"/>
          <w:bCs/>
          <w:sz w:val="24"/>
          <w:szCs w:val="24"/>
          <w:lang w:eastAsia="ru-RU"/>
        </w:rPr>
        <w:t>муниципальных программ (проектов муниципальных программ, проектов изменений указанных программ).</w:t>
      </w:r>
    </w:p>
    <w:p w14:paraId="3017B807"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2. Проект бюджета округа составляется в порядке и в сроки, установленные администрацией округа в соответствии с положениями Бюджетного </w:t>
      </w:r>
      <w:hyperlink r:id="rId27" w:history="1">
        <w:r w:rsidRPr="000E2971">
          <w:rPr>
            <w:rFonts w:ascii="Arial" w:eastAsia="Times New Roman" w:hAnsi="Arial" w:cs="Arial"/>
            <w:sz w:val="24"/>
            <w:szCs w:val="24"/>
            <w:lang w:eastAsia="ru-RU"/>
          </w:rPr>
          <w:t>кодекса</w:t>
        </w:r>
      </w:hyperlink>
      <w:r w:rsidRPr="000E2971">
        <w:rPr>
          <w:rFonts w:ascii="Arial" w:eastAsia="Times New Roman" w:hAnsi="Arial" w:cs="Arial"/>
          <w:sz w:val="24"/>
          <w:szCs w:val="24"/>
          <w:lang w:eastAsia="ru-RU"/>
        </w:rPr>
        <w:t xml:space="preserve"> Российской Федерации и принимаемыми с соблюдением его требований муниципальными пр</w:t>
      </w:r>
      <w:r w:rsidR="009D5A40" w:rsidRPr="000E2971">
        <w:rPr>
          <w:rFonts w:ascii="Arial" w:eastAsia="Times New Roman" w:hAnsi="Arial" w:cs="Arial"/>
          <w:sz w:val="24"/>
          <w:szCs w:val="24"/>
          <w:lang w:eastAsia="ru-RU"/>
        </w:rPr>
        <w:t>авовыми актами Совета депутатов и администрации округа.</w:t>
      </w:r>
    </w:p>
    <w:p w14:paraId="18FBA49C"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Перечень документов и материалов, необходимых для составления проекта </w:t>
      </w:r>
      <w:r w:rsidRPr="000E2971">
        <w:rPr>
          <w:rFonts w:ascii="Arial" w:eastAsia="Times New Roman" w:hAnsi="Arial" w:cs="Arial"/>
          <w:sz w:val="24"/>
          <w:szCs w:val="24"/>
          <w:lang w:eastAsia="ru-RU"/>
        </w:rPr>
        <w:lastRenderedPageBreak/>
        <w:t>бюджета округа, определяется администрацией округа.</w:t>
      </w:r>
    </w:p>
    <w:p w14:paraId="08E6B3C4"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 Проект бюджета округа составляется сроком на три года (очередной финансовый год и плановый период) и утверждается решением Совета депутатов.</w:t>
      </w:r>
    </w:p>
    <w:p w14:paraId="158B176F"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4. Проект бюджета округа составляется в рублях.</w:t>
      </w:r>
    </w:p>
    <w:p w14:paraId="140EBDC4"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5. Проект решения о бюджете округа на очередной финансовый год и плановый период уточняет показатели утвержденного бюджета округа планового периода и утверждает показатели второго года планового периода составляемого бюджета.</w:t>
      </w:r>
    </w:p>
    <w:p w14:paraId="1492C3C6" w14:textId="77777777" w:rsidR="00A63FE3" w:rsidRPr="000E2971" w:rsidRDefault="00A63FE3" w:rsidP="00516DF7">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6. Уточнение параметров планового периода утверждаемого бюджета округа предусматривает утверждение уточненных показателей, являющихся предметом рассмотрения проекта решения о бюджете округа на очередной финансовый год и плановый период.</w:t>
      </w:r>
    </w:p>
    <w:p w14:paraId="5D6D45EA"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Изменение показателей ведомственной структуры расходов бюджета округа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(или) видам расходов соответствующего бюджета.</w:t>
      </w:r>
    </w:p>
    <w:p w14:paraId="44200AAF" w14:textId="77777777" w:rsidR="00CE264B" w:rsidRPr="000E2971" w:rsidRDefault="00CE264B" w:rsidP="00CE264B">
      <w:pPr>
        <w:widowControl w:val="0"/>
        <w:autoSpaceDE w:val="0"/>
        <w:autoSpaceDN w:val="0"/>
        <w:adjustRightInd w:val="0"/>
        <w:spacing w:after="0" w:line="240" w:lineRule="auto"/>
        <w:ind w:firstLine="851"/>
        <w:jc w:val="both"/>
        <w:outlineLvl w:val="2"/>
        <w:rPr>
          <w:rFonts w:ascii="Arial" w:eastAsia="Times New Roman" w:hAnsi="Arial" w:cs="Arial"/>
          <w:sz w:val="24"/>
          <w:szCs w:val="24"/>
          <w:lang w:eastAsia="ru-RU"/>
        </w:rPr>
      </w:pPr>
    </w:p>
    <w:p w14:paraId="1C46ABE6" w14:textId="77777777" w:rsidR="00CE264B"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18</w:t>
      </w:r>
      <w:r w:rsidR="00CE264B" w:rsidRPr="000E2971">
        <w:rPr>
          <w:rFonts w:ascii="Arial" w:eastAsia="Times New Roman" w:hAnsi="Arial" w:cs="Arial"/>
          <w:sz w:val="24"/>
          <w:szCs w:val="24"/>
          <w:lang w:eastAsia="ru-RU"/>
        </w:rPr>
        <w:t>. Документы и материалы, представляемые одновременно с проектом решения о бюджете округа на очередной финансовый год и плановый период</w:t>
      </w:r>
    </w:p>
    <w:p w14:paraId="5E3D659A" w14:textId="77777777" w:rsidR="005C5B0C" w:rsidRPr="000E2971" w:rsidRDefault="005C5B0C"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p>
    <w:p w14:paraId="746FB6FC" w14:textId="77777777" w:rsidR="00CE264B" w:rsidRPr="000E2971" w:rsidRDefault="00CE264B"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Одновременно с проектом решения о бюджете округа на очередной финансовый год и плановый период в Совет депутатов представляются:</w:t>
      </w:r>
    </w:p>
    <w:p w14:paraId="7CCBCCEA" w14:textId="77777777" w:rsidR="001D2A94" w:rsidRPr="000E2971" w:rsidRDefault="00CE264B"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а) прогноз социально-экономического развития Рыбинского муниципального округа на очередной финансовый год и плановый период</w:t>
      </w:r>
      <w:r w:rsidR="001D2A94" w:rsidRPr="000E2971">
        <w:rPr>
          <w:rFonts w:ascii="Arial" w:eastAsia="Times New Roman" w:hAnsi="Arial" w:cs="Arial"/>
          <w:sz w:val="24"/>
          <w:szCs w:val="24"/>
          <w:lang w:eastAsia="ru-RU"/>
        </w:rPr>
        <w:t>.</w:t>
      </w:r>
    </w:p>
    <w:p w14:paraId="31813873" w14:textId="77777777" w:rsidR="00CE264B" w:rsidRPr="000E2971" w:rsidRDefault="00CE264B"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б) предварительные итоги социально-экономического развития Рыбинского муниципального округа за истекший период текущего финансового года и ожидаемые итоги социально-экономического развития Рыбинского муниципального округа за текущий финансовый год;</w:t>
      </w:r>
    </w:p>
    <w:p w14:paraId="455F6EF7" w14:textId="77777777" w:rsidR="00CE264B" w:rsidRPr="000E2971" w:rsidRDefault="006323A5"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в</w:t>
      </w:r>
      <w:r w:rsidR="00CE264B" w:rsidRPr="000E2971">
        <w:rPr>
          <w:rFonts w:ascii="Arial" w:eastAsia="Times New Roman" w:hAnsi="Arial" w:cs="Arial"/>
          <w:sz w:val="24"/>
          <w:szCs w:val="24"/>
          <w:lang w:eastAsia="ru-RU"/>
        </w:rPr>
        <w:t>) основные направления бюджетной и налоговой политики Рыбинского муниципального округа на очередной финансовый год и плановый период;</w:t>
      </w:r>
    </w:p>
    <w:p w14:paraId="7930D5BD" w14:textId="77777777" w:rsidR="00CE264B" w:rsidRPr="000E2971" w:rsidRDefault="006323A5"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г</w:t>
      </w:r>
      <w:r w:rsidR="00CE264B" w:rsidRPr="000E2971">
        <w:rPr>
          <w:rFonts w:ascii="Arial" w:eastAsia="Times New Roman" w:hAnsi="Arial" w:cs="Arial"/>
          <w:sz w:val="24"/>
          <w:szCs w:val="24"/>
          <w:lang w:eastAsia="ru-RU"/>
        </w:rPr>
        <w:t>) оценка ожидаемого исполнения бюджета на текущий финансовый год;</w:t>
      </w:r>
    </w:p>
    <w:p w14:paraId="6184B5F5" w14:textId="77777777" w:rsidR="00CE264B" w:rsidRPr="000E2971" w:rsidRDefault="006323A5"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д</w:t>
      </w:r>
      <w:r w:rsidR="00CE264B" w:rsidRPr="000E2971">
        <w:rPr>
          <w:rFonts w:ascii="Arial" w:eastAsia="Times New Roman" w:hAnsi="Arial" w:cs="Arial"/>
          <w:sz w:val="24"/>
          <w:szCs w:val="24"/>
          <w:lang w:eastAsia="ru-RU"/>
        </w:rPr>
        <w:t>) прогноз основных характеристик (общий объем доходов, общий объем расходов, дефицита (профицита) бюджета) бюджета Рыбинского муниципального округа на очередной финансовый год и плановый период;</w:t>
      </w:r>
    </w:p>
    <w:p w14:paraId="3B457369" w14:textId="77777777" w:rsidR="00CE264B" w:rsidRPr="000E2971" w:rsidRDefault="0023144F"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е</w:t>
      </w:r>
      <w:r w:rsidR="00CE264B" w:rsidRPr="000E2971">
        <w:rPr>
          <w:rFonts w:ascii="Arial" w:eastAsia="Times New Roman" w:hAnsi="Arial" w:cs="Arial"/>
          <w:sz w:val="24"/>
          <w:szCs w:val="24"/>
          <w:lang w:eastAsia="ru-RU"/>
        </w:rPr>
        <w:t>) пояснительная записка к проекту бюджета на очередной финансовый год и плановый период;</w:t>
      </w:r>
    </w:p>
    <w:p w14:paraId="72696333" w14:textId="77777777" w:rsidR="00CE264B" w:rsidRPr="000E2971" w:rsidRDefault="00CE264B"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ж) верхний предел муниципального внутреннего долга</w:t>
      </w:r>
      <w:r w:rsidR="006323A5" w:rsidRPr="000E2971">
        <w:rPr>
          <w:rFonts w:ascii="Arial" w:eastAsia="Times New Roman" w:hAnsi="Arial" w:cs="Arial"/>
          <w:sz w:val="24"/>
          <w:szCs w:val="24"/>
          <w:lang w:eastAsia="ru-RU"/>
        </w:rPr>
        <w:t xml:space="preserve"> округа</w:t>
      </w:r>
      <w:r w:rsidRPr="000E2971">
        <w:rPr>
          <w:rFonts w:ascii="Arial" w:eastAsia="Times New Roman" w:hAnsi="Arial" w:cs="Arial"/>
          <w:sz w:val="24"/>
          <w:szCs w:val="24"/>
          <w:lang w:eastAsia="ru-RU"/>
        </w:rPr>
        <w:t>,</w:t>
      </w:r>
      <w:r w:rsidR="006323A5" w:rsidRPr="000E2971">
        <w:rPr>
          <w:rFonts w:ascii="Arial" w:eastAsia="Times New Roman" w:hAnsi="Arial" w:cs="Arial"/>
          <w:sz w:val="24"/>
          <w:szCs w:val="24"/>
          <w:lang w:eastAsia="ru-RU"/>
        </w:rPr>
        <w:t xml:space="preserve"> муниципального внешнего долга округа (при наличии у округа обязательств в иностранной валюте) по состоянию на 1 января года, </w:t>
      </w:r>
      <w:r w:rsidRPr="000E2971">
        <w:rPr>
          <w:rFonts w:ascii="Arial" w:eastAsia="Times New Roman" w:hAnsi="Arial" w:cs="Arial"/>
          <w:sz w:val="24"/>
          <w:szCs w:val="24"/>
          <w:lang w:eastAsia="ru-RU"/>
        </w:rPr>
        <w:t>следующего за очередным финансовым годом и</w:t>
      </w:r>
      <w:r w:rsidR="006323A5" w:rsidRPr="000E2971">
        <w:rPr>
          <w:rFonts w:ascii="Arial" w:eastAsia="Times New Roman" w:hAnsi="Arial" w:cs="Arial"/>
          <w:sz w:val="24"/>
          <w:szCs w:val="24"/>
          <w:lang w:eastAsia="ru-RU"/>
        </w:rPr>
        <w:t xml:space="preserve"> каждым годом планового периода, с указанием в том числе верхнего предела долга по муниципальным гарантиям округа</w:t>
      </w:r>
      <w:r w:rsidR="00A27300" w:rsidRPr="000E2971">
        <w:rPr>
          <w:rFonts w:ascii="Arial" w:eastAsia="Times New Roman" w:hAnsi="Arial" w:cs="Arial"/>
          <w:sz w:val="24"/>
          <w:szCs w:val="24"/>
          <w:lang w:eastAsia="ru-RU"/>
        </w:rPr>
        <w:t xml:space="preserve"> в валюте Российской Федерации, муниципальным гарантиям округа в иностранной валюте (при наличии у округа обязательств по муниципальным гарантиям в иностранной валюте);</w:t>
      </w:r>
    </w:p>
    <w:p w14:paraId="500F967C" w14:textId="77777777" w:rsidR="00CE264B" w:rsidRPr="000E2971" w:rsidRDefault="00CE264B"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з) паспорта (проекты паспортов) муниципальных программ</w:t>
      </w:r>
      <w:r w:rsidR="006358EF" w:rsidRPr="000E2971">
        <w:rPr>
          <w:rFonts w:ascii="Arial" w:eastAsia="Times New Roman" w:hAnsi="Arial" w:cs="Arial"/>
          <w:sz w:val="24"/>
          <w:szCs w:val="24"/>
          <w:lang w:eastAsia="ru-RU"/>
        </w:rPr>
        <w:t>,</w:t>
      </w:r>
      <w:r w:rsidRPr="000E2971">
        <w:rPr>
          <w:rFonts w:ascii="Arial" w:eastAsia="Times New Roman" w:hAnsi="Arial" w:cs="Arial"/>
          <w:sz w:val="24"/>
          <w:szCs w:val="24"/>
          <w:lang w:eastAsia="ru-RU"/>
        </w:rPr>
        <w:t xml:space="preserve"> (проекты изменений указанных паспортов; </w:t>
      </w:r>
    </w:p>
    <w:p w14:paraId="010CEFBD" w14:textId="77777777" w:rsidR="00CE264B" w:rsidRPr="000E2971" w:rsidRDefault="00B41DFB"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и</w:t>
      </w:r>
      <w:r w:rsidR="00CE264B" w:rsidRPr="000E2971">
        <w:rPr>
          <w:rFonts w:ascii="Arial" w:eastAsia="Times New Roman" w:hAnsi="Arial" w:cs="Arial"/>
          <w:sz w:val="24"/>
          <w:szCs w:val="24"/>
          <w:lang w:eastAsia="ru-RU"/>
        </w:rPr>
        <w:t>) реестр источников доходов бюджета округа;</w:t>
      </w:r>
    </w:p>
    <w:p w14:paraId="6855CD38" w14:textId="77777777" w:rsidR="00A63FE3" w:rsidRPr="000E2971" w:rsidRDefault="00A63FE3" w:rsidP="00A63FE3">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14:paraId="3EAED9F3"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bookmarkStart w:id="3" w:name="Par264"/>
      <w:bookmarkEnd w:id="3"/>
      <w:r w:rsidRPr="000E2971">
        <w:rPr>
          <w:rFonts w:ascii="Arial" w:eastAsia="Times New Roman" w:hAnsi="Arial" w:cs="Arial"/>
          <w:sz w:val="24"/>
          <w:szCs w:val="24"/>
          <w:lang w:eastAsia="ru-RU"/>
        </w:rPr>
        <w:t>Статья 19</w:t>
      </w:r>
      <w:r w:rsidR="00A63FE3" w:rsidRPr="000E2971">
        <w:rPr>
          <w:rFonts w:ascii="Arial" w:eastAsia="Times New Roman" w:hAnsi="Arial" w:cs="Arial"/>
          <w:sz w:val="24"/>
          <w:szCs w:val="24"/>
          <w:lang w:eastAsia="ru-RU"/>
        </w:rPr>
        <w:t xml:space="preserve">. Состав показателей, представляемых для рассмотрения и утверждения в проекте решения о бюджете на очередной финансовый год и </w:t>
      </w:r>
      <w:r w:rsidR="00A63FE3" w:rsidRPr="000E2971">
        <w:rPr>
          <w:rFonts w:ascii="Arial" w:eastAsia="Times New Roman" w:hAnsi="Arial" w:cs="Arial"/>
          <w:sz w:val="24"/>
          <w:szCs w:val="24"/>
          <w:lang w:eastAsia="ru-RU"/>
        </w:rPr>
        <w:lastRenderedPageBreak/>
        <w:t>плановый период</w:t>
      </w:r>
    </w:p>
    <w:p w14:paraId="54EC2734" w14:textId="77777777" w:rsidR="005C5B0C" w:rsidRPr="000E2971" w:rsidRDefault="005C5B0C"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p>
    <w:p w14:paraId="02A8CD43" w14:textId="5A949E90" w:rsidR="00A63FE3" w:rsidRPr="000E2971" w:rsidRDefault="00A63FE3" w:rsidP="0023144F">
      <w:pPr>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 xml:space="preserve">1. В решении о бюджете на очередной финансовый год и плановый период должны содержаться основные характеристики бюджета округа, к которым относятся общий объем доходов бюджета, общий объем расходов и дефицит (профицит) бюджета, а также иные показатели, установленные Бюджетным </w:t>
      </w:r>
      <w:r w:rsidR="00E337E6" w:rsidRPr="000E2971">
        <w:rPr>
          <w:rFonts w:ascii="Arial" w:eastAsia="Times New Roman" w:hAnsi="Arial" w:cs="Arial"/>
          <w:sz w:val="24"/>
          <w:szCs w:val="24"/>
          <w:lang w:eastAsia="ru-RU"/>
        </w:rPr>
        <w:t>к</w:t>
      </w:r>
      <w:r w:rsidRPr="000E2971">
        <w:rPr>
          <w:rFonts w:ascii="Arial" w:eastAsia="Times New Roman" w:hAnsi="Arial" w:cs="Arial"/>
          <w:sz w:val="24"/>
          <w:szCs w:val="24"/>
          <w:lang w:eastAsia="ru-RU"/>
        </w:rPr>
        <w:t xml:space="preserve">одексом </w:t>
      </w:r>
      <w:r w:rsidR="00E337E6" w:rsidRPr="000E2971">
        <w:rPr>
          <w:rFonts w:ascii="Arial" w:eastAsia="Times New Roman" w:hAnsi="Arial" w:cs="Arial"/>
          <w:sz w:val="24"/>
          <w:szCs w:val="24"/>
          <w:lang w:eastAsia="ru-RU"/>
        </w:rPr>
        <w:t xml:space="preserve">Российской Федерации </w:t>
      </w:r>
      <w:r w:rsidRPr="000E2971">
        <w:rPr>
          <w:rFonts w:ascii="Arial" w:eastAsia="Times New Roman" w:hAnsi="Arial" w:cs="Arial"/>
          <w:sz w:val="24"/>
          <w:szCs w:val="24"/>
          <w:lang w:eastAsia="ru-RU"/>
        </w:rPr>
        <w:t xml:space="preserve">и настоящим </w:t>
      </w:r>
      <w:r w:rsidR="00E337E6" w:rsidRPr="000E2971">
        <w:rPr>
          <w:rFonts w:ascii="Arial" w:eastAsia="Times New Roman" w:hAnsi="Arial" w:cs="Arial"/>
          <w:sz w:val="24"/>
          <w:szCs w:val="24"/>
          <w:lang w:eastAsia="ru-RU"/>
        </w:rPr>
        <w:t>р</w:t>
      </w:r>
      <w:r w:rsidRPr="000E2971">
        <w:rPr>
          <w:rFonts w:ascii="Arial" w:eastAsia="Times New Roman" w:hAnsi="Arial" w:cs="Arial"/>
          <w:sz w:val="24"/>
          <w:szCs w:val="24"/>
          <w:lang w:eastAsia="ru-RU"/>
        </w:rPr>
        <w:t xml:space="preserve">ешением. </w:t>
      </w:r>
    </w:p>
    <w:p w14:paraId="20D72EE0"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 Решением о бюджете округа на очередной финансовый год и плановый период утверждаются:</w:t>
      </w:r>
    </w:p>
    <w:p w14:paraId="7A2E0F4E" w14:textId="77777777" w:rsidR="00A63FE3" w:rsidRPr="000E2971" w:rsidRDefault="009D5A40"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а</w:t>
      </w:r>
      <w:r w:rsidR="00A63FE3" w:rsidRPr="000E2971">
        <w:rPr>
          <w:rFonts w:ascii="Arial" w:eastAsia="Times New Roman" w:hAnsi="Arial" w:cs="Arial"/>
          <w:sz w:val="24"/>
          <w:szCs w:val="24"/>
          <w:lang w:eastAsia="ru-RU"/>
        </w:rPr>
        <w:t>) прогнозируемые доходы бюджета округа по кодам классификации доходов бюджетов Российской Федерации;</w:t>
      </w:r>
    </w:p>
    <w:p w14:paraId="540E2290" w14:textId="77777777" w:rsidR="00A63FE3" w:rsidRPr="000E2971" w:rsidRDefault="009D5A40"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б</w:t>
      </w:r>
      <w:r w:rsidR="00A63FE3" w:rsidRPr="000E2971">
        <w:rPr>
          <w:rFonts w:ascii="Arial" w:eastAsia="Times New Roman" w:hAnsi="Arial" w:cs="Arial"/>
          <w:sz w:val="24"/>
          <w:szCs w:val="24"/>
          <w:lang w:eastAsia="ru-RU"/>
        </w:rPr>
        <w:t>) распределение бюджетных ассигнований по разделам, подразделам, классификации расходов бюджета округа на очередной финансовый год и плановый период;</w:t>
      </w:r>
    </w:p>
    <w:p w14:paraId="3D50D8A3" w14:textId="77777777" w:rsidR="00A63FE3" w:rsidRPr="000E2971" w:rsidRDefault="009D5A40" w:rsidP="0023144F">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в</w:t>
      </w:r>
      <w:r w:rsidR="00A63FE3" w:rsidRPr="000E2971">
        <w:rPr>
          <w:rFonts w:ascii="Arial" w:eastAsia="Times New Roman" w:hAnsi="Arial" w:cs="Arial"/>
          <w:sz w:val="24"/>
          <w:szCs w:val="24"/>
          <w:lang w:eastAsia="ru-RU"/>
        </w:rPr>
        <w:t>) ведомственная структура расходов бюджета на очередной финансовый год и плановый период;</w:t>
      </w:r>
    </w:p>
    <w:p w14:paraId="6193B563" w14:textId="77777777" w:rsidR="00A63FE3" w:rsidRPr="000E2971" w:rsidRDefault="009D5A40" w:rsidP="0023144F">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г</w:t>
      </w:r>
      <w:r w:rsidR="00A63FE3" w:rsidRPr="000E2971">
        <w:rPr>
          <w:rFonts w:ascii="Arial" w:eastAsia="Times New Roman" w:hAnsi="Arial" w:cs="Arial"/>
          <w:sz w:val="24"/>
          <w:szCs w:val="24"/>
          <w:lang w:eastAsia="ru-RU"/>
        </w:rPr>
        <w:t>)</w:t>
      </w:r>
      <w:r w:rsidR="00A63FE3" w:rsidRPr="000E2971">
        <w:rPr>
          <w:rFonts w:ascii="Arial" w:eastAsia="Calibri" w:hAnsi="Arial" w:cs="Arial"/>
          <w:sz w:val="24"/>
          <w:szCs w:val="24"/>
        </w:rPr>
        <w:t xml:space="preserve"> </w:t>
      </w:r>
      <w:r w:rsidR="00A63FE3" w:rsidRPr="000E2971">
        <w:rPr>
          <w:rFonts w:ascii="Arial" w:eastAsia="Times New Roman" w:hAnsi="Arial" w:cs="Arial"/>
          <w:sz w:val="24"/>
          <w:szCs w:val="24"/>
          <w:lang w:eastAsia="ru-RU"/>
        </w:rPr>
        <w:t>распределение бюджетных ассигнований по целевым статьям (муниципальным программам и непрограммным направлениям деятельности), группам и подгруппам видов расходов, разделам, подразделам классификации расходов бюджета округа на очередной финансовый год и плановый период;</w:t>
      </w:r>
    </w:p>
    <w:p w14:paraId="7AA27E70" w14:textId="77777777" w:rsidR="00A63FE3" w:rsidRPr="000E2971" w:rsidRDefault="009D5A40"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д</w:t>
      </w:r>
      <w:r w:rsidR="00A63FE3" w:rsidRPr="000E2971">
        <w:rPr>
          <w:rFonts w:ascii="Arial" w:eastAsia="Times New Roman" w:hAnsi="Arial" w:cs="Arial"/>
          <w:sz w:val="24"/>
          <w:szCs w:val="24"/>
          <w:lang w:eastAsia="ru-RU"/>
        </w:rPr>
        <w:t>) общий объем бюджетных ассигнований, направляемых на исполнение публичных нормативных обязательств;</w:t>
      </w:r>
    </w:p>
    <w:p w14:paraId="46D988F8" w14:textId="77777777" w:rsidR="00A63FE3" w:rsidRPr="000E2971" w:rsidRDefault="009D5A40"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е</w:t>
      </w:r>
      <w:r w:rsidR="00A63FE3" w:rsidRPr="000E2971">
        <w:rPr>
          <w:rFonts w:ascii="Arial" w:eastAsia="Times New Roman" w:hAnsi="Arial" w:cs="Arial"/>
          <w:sz w:val="24"/>
          <w:szCs w:val="24"/>
          <w:lang w:eastAsia="ru-RU"/>
        </w:rPr>
        <w:t xml:space="preserve">) объем межбюджетных трансфертов, получаемых из других бюджетов </w:t>
      </w:r>
      <w:r w:rsidR="0027410A" w:rsidRPr="000E2971">
        <w:rPr>
          <w:rFonts w:ascii="Arial" w:eastAsia="Times New Roman" w:hAnsi="Arial" w:cs="Arial"/>
          <w:sz w:val="24"/>
          <w:szCs w:val="24"/>
          <w:lang w:eastAsia="ru-RU"/>
        </w:rPr>
        <w:t xml:space="preserve">в </w:t>
      </w:r>
      <w:r w:rsidR="00A63FE3" w:rsidRPr="000E2971">
        <w:rPr>
          <w:rFonts w:ascii="Arial" w:eastAsia="Times New Roman" w:hAnsi="Arial" w:cs="Arial"/>
          <w:sz w:val="24"/>
          <w:szCs w:val="24"/>
          <w:lang w:eastAsia="ru-RU"/>
        </w:rPr>
        <w:t>очередном финансовом году и плановом периоде;</w:t>
      </w:r>
    </w:p>
    <w:p w14:paraId="22687CB8" w14:textId="77777777" w:rsidR="00A63FE3" w:rsidRPr="000E2971" w:rsidRDefault="009D5A40" w:rsidP="0023144F">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ж</w:t>
      </w:r>
      <w:r w:rsidR="00A63FE3" w:rsidRPr="000E2971">
        <w:rPr>
          <w:rFonts w:ascii="Arial" w:eastAsia="Times New Roman" w:hAnsi="Arial" w:cs="Arial"/>
          <w:sz w:val="24"/>
          <w:szCs w:val="24"/>
          <w:lang w:eastAsia="ru-RU"/>
        </w:rPr>
        <w:t>) общий объем условно утверждаемых (утвержденных) расходов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14:paraId="1D856488" w14:textId="77777777" w:rsidR="00A63FE3" w:rsidRPr="000E2971" w:rsidRDefault="009D5A40"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з</w:t>
      </w:r>
      <w:r w:rsidR="00A63FE3" w:rsidRPr="000E2971">
        <w:rPr>
          <w:rFonts w:ascii="Arial" w:eastAsia="Times New Roman" w:hAnsi="Arial" w:cs="Arial"/>
          <w:sz w:val="24"/>
          <w:szCs w:val="24"/>
          <w:lang w:eastAsia="ru-RU"/>
        </w:rPr>
        <w:t>) источники финансирования дефицита бюджета на очередной финансовый год и плановый период;</w:t>
      </w:r>
    </w:p>
    <w:p w14:paraId="216E6609" w14:textId="77777777" w:rsidR="00A63FE3" w:rsidRPr="000E2971" w:rsidRDefault="009D5A40" w:rsidP="0023144F">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и</w:t>
      </w:r>
      <w:r w:rsidR="00A63FE3" w:rsidRPr="000E2971">
        <w:rPr>
          <w:rFonts w:ascii="Arial" w:eastAsia="Times New Roman" w:hAnsi="Arial" w:cs="Arial"/>
          <w:sz w:val="24"/>
          <w:szCs w:val="24"/>
          <w:lang w:eastAsia="ru-RU"/>
        </w:rPr>
        <w:t xml:space="preserve">) верхний предел муниципального внутреннего долга </w:t>
      </w:r>
      <w:r w:rsidR="001F6F8A" w:rsidRPr="000E2971">
        <w:rPr>
          <w:rFonts w:ascii="Arial" w:eastAsia="Times New Roman" w:hAnsi="Arial" w:cs="Arial"/>
          <w:sz w:val="24"/>
          <w:szCs w:val="24"/>
          <w:lang w:eastAsia="ru-RU"/>
        </w:rPr>
        <w:t xml:space="preserve">Рыбинского муниципального округа </w:t>
      </w:r>
      <w:r w:rsidR="00A63FE3" w:rsidRPr="000E2971">
        <w:rPr>
          <w:rFonts w:ascii="Arial" w:eastAsia="Times New Roman" w:hAnsi="Arial" w:cs="Arial"/>
          <w:sz w:val="24"/>
          <w:szCs w:val="24"/>
          <w:lang w:eastAsia="ru-RU"/>
        </w:rPr>
        <w:t>и (или) верхний предел муниципального внешнего долга</w:t>
      </w:r>
      <w:r w:rsidR="001F6F8A" w:rsidRPr="000E2971">
        <w:rPr>
          <w:rFonts w:ascii="Arial" w:eastAsia="Times New Roman" w:hAnsi="Arial" w:cs="Arial"/>
          <w:sz w:val="24"/>
          <w:szCs w:val="24"/>
          <w:lang w:eastAsia="ru-RU"/>
        </w:rPr>
        <w:t xml:space="preserve"> Рыбинского муниципального округа</w:t>
      </w:r>
      <w:r w:rsidR="00A63FE3" w:rsidRPr="000E2971">
        <w:rPr>
          <w:rFonts w:ascii="Arial" w:eastAsia="Times New Roman" w:hAnsi="Arial" w:cs="Arial"/>
          <w:sz w:val="24"/>
          <w:szCs w:val="24"/>
          <w:lang w:eastAsia="ru-RU"/>
        </w:rPr>
        <w:t xml:space="preserve"> по состоянию на 1 января года, следующего за очередным финансовым годом и каждым годом планового периода</w:t>
      </w:r>
      <w:r w:rsidR="001F6F8A" w:rsidRPr="000E2971">
        <w:rPr>
          <w:rFonts w:ascii="Arial" w:eastAsia="Times New Roman" w:hAnsi="Arial" w:cs="Arial"/>
          <w:sz w:val="24"/>
          <w:szCs w:val="24"/>
          <w:lang w:eastAsia="ru-RU"/>
        </w:rPr>
        <w:t>, с указанием в том числе верхнего предела долга по муниципальным гарантиям Рыбинского муниципального округа;</w:t>
      </w:r>
      <w:r w:rsidR="00A63FE3" w:rsidRPr="000E2971">
        <w:rPr>
          <w:rFonts w:ascii="Arial" w:eastAsia="Times New Roman" w:hAnsi="Arial" w:cs="Arial"/>
          <w:sz w:val="24"/>
          <w:szCs w:val="24"/>
          <w:lang w:eastAsia="ru-RU"/>
        </w:rPr>
        <w:t xml:space="preserve"> </w:t>
      </w:r>
    </w:p>
    <w:p w14:paraId="234D3CB1" w14:textId="77777777" w:rsidR="00A63FE3" w:rsidRPr="000E2971" w:rsidRDefault="009D5A40" w:rsidP="0023144F">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к</w:t>
      </w:r>
      <w:r w:rsidR="00A63FE3" w:rsidRPr="000E2971">
        <w:rPr>
          <w:rFonts w:ascii="Arial" w:eastAsia="Times New Roman" w:hAnsi="Arial" w:cs="Arial"/>
          <w:sz w:val="24"/>
          <w:szCs w:val="24"/>
          <w:lang w:eastAsia="ru-RU"/>
        </w:rPr>
        <w:t xml:space="preserve">) случаи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 производителям товаров, работ, услуг на безвозмездной и безвозвратной основах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выполнением работ, оказанием услуг; </w:t>
      </w:r>
    </w:p>
    <w:p w14:paraId="651E0879" w14:textId="77777777" w:rsidR="00A63FE3" w:rsidRPr="000E2971" w:rsidRDefault="0027410A" w:rsidP="0023144F">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л</w:t>
      </w:r>
      <w:r w:rsidR="00A63FE3" w:rsidRPr="000E2971">
        <w:rPr>
          <w:rFonts w:ascii="Arial" w:eastAsia="Times New Roman" w:hAnsi="Arial" w:cs="Arial"/>
          <w:sz w:val="24"/>
          <w:szCs w:val="24"/>
          <w:lang w:eastAsia="ru-RU"/>
        </w:rPr>
        <w:t xml:space="preserve">) размер резервного фонда администрации округа; </w:t>
      </w:r>
    </w:p>
    <w:p w14:paraId="4C37F04F" w14:textId="77777777" w:rsidR="00A63FE3" w:rsidRPr="000E2971" w:rsidRDefault="0027410A" w:rsidP="0023144F">
      <w:pPr>
        <w:widowControl w:val="0"/>
        <w:autoSpaceDE w:val="0"/>
        <w:autoSpaceDN w:val="0"/>
        <w:adjustRightInd w:val="0"/>
        <w:spacing w:after="0" w:line="240" w:lineRule="auto"/>
        <w:ind w:firstLine="709"/>
        <w:jc w:val="both"/>
        <w:rPr>
          <w:rFonts w:ascii="Arial" w:eastAsia="Times New Roman" w:hAnsi="Arial" w:cs="Arial"/>
          <w:bCs/>
          <w:sz w:val="24"/>
          <w:szCs w:val="24"/>
          <w:lang w:eastAsia="ru-RU"/>
        </w:rPr>
      </w:pPr>
      <w:r w:rsidRPr="000E2971">
        <w:rPr>
          <w:rFonts w:ascii="Arial" w:eastAsia="Times New Roman" w:hAnsi="Arial" w:cs="Arial"/>
          <w:sz w:val="24"/>
          <w:szCs w:val="24"/>
          <w:lang w:eastAsia="ru-RU"/>
        </w:rPr>
        <w:t>м</w:t>
      </w:r>
      <w:r w:rsidR="00A63FE3" w:rsidRPr="000E2971">
        <w:rPr>
          <w:rFonts w:ascii="Arial" w:eastAsia="Times New Roman" w:hAnsi="Arial" w:cs="Arial"/>
          <w:sz w:val="24"/>
          <w:szCs w:val="24"/>
          <w:lang w:eastAsia="ru-RU"/>
        </w:rPr>
        <w:t>) о</w:t>
      </w:r>
      <w:r w:rsidR="00A63FE3" w:rsidRPr="000E2971">
        <w:rPr>
          <w:rFonts w:ascii="Arial" w:eastAsia="Times New Roman" w:hAnsi="Arial" w:cs="Arial"/>
          <w:bCs/>
          <w:sz w:val="24"/>
          <w:szCs w:val="24"/>
          <w:lang w:eastAsia="ru-RU"/>
        </w:rPr>
        <w:t xml:space="preserve">бъем бюджетных ассигнований муниципального дорожного фонда; </w:t>
      </w:r>
    </w:p>
    <w:p w14:paraId="190AE530" w14:textId="77777777" w:rsidR="00A63FE3" w:rsidRPr="000E2971" w:rsidRDefault="0027410A"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н</w:t>
      </w:r>
      <w:r w:rsidR="00A63FE3" w:rsidRPr="000E2971">
        <w:rPr>
          <w:rFonts w:ascii="Arial" w:eastAsia="Times New Roman" w:hAnsi="Arial" w:cs="Arial"/>
          <w:sz w:val="24"/>
          <w:szCs w:val="24"/>
          <w:lang w:eastAsia="ru-RU"/>
        </w:rPr>
        <w:t xml:space="preserve">) иные показатели бюджета округа в соответствии с законодательством Российской Федерации, Красноярского края и муниципальными правовыми актами </w:t>
      </w:r>
      <w:r w:rsidR="00A63FE3" w:rsidRPr="000E2971">
        <w:rPr>
          <w:rFonts w:ascii="Arial" w:eastAsia="Times New Roman" w:hAnsi="Arial" w:cs="Arial"/>
          <w:sz w:val="24"/>
          <w:szCs w:val="24"/>
          <w:lang w:eastAsia="ru-RU"/>
        </w:rPr>
        <w:lastRenderedPageBreak/>
        <w:t>Совета депутатов.</w:t>
      </w:r>
    </w:p>
    <w:p w14:paraId="520717C9"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 В проекте решения о бюджете на очередной финансовый год и плановый период должны содержаться в составе приложений:</w:t>
      </w:r>
    </w:p>
    <w:p w14:paraId="75286072" w14:textId="77777777" w:rsidR="00A249B4"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а) бюджетные ассигнования на предоставление бюджетных инвестиций юридическим лицам, не являющимся муниципальными учреждениями и муниципальными унитарными предприятиями, </w:t>
      </w:r>
      <w:r w:rsidRPr="000E2971">
        <w:rPr>
          <w:rFonts w:ascii="Arial" w:eastAsia="Times New Roman" w:hAnsi="Arial" w:cs="Arial"/>
          <w:bCs/>
          <w:sz w:val="24"/>
          <w:szCs w:val="24"/>
          <w:lang w:eastAsia="ru-RU"/>
        </w:rPr>
        <w:t>с указанием юридического лица, объема и цели предоставляемых бюджетных инвестиций</w:t>
      </w:r>
      <w:r w:rsidRPr="000E2971">
        <w:rPr>
          <w:rFonts w:ascii="Arial" w:eastAsia="Times New Roman" w:hAnsi="Arial" w:cs="Arial"/>
          <w:sz w:val="24"/>
          <w:szCs w:val="24"/>
          <w:lang w:eastAsia="ru-RU"/>
        </w:rPr>
        <w:t xml:space="preserve"> в случае их предоставления;</w:t>
      </w:r>
    </w:p>
    <w:p w14:paraId="2908DADE" w14:textId="57A7D663" w:rsidR="009B51D2" w:rsidRPr="000E2971" w:rsidRDefault="001D2A94"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б) </w:t>
      </w:r>
      <w:r w:rsidR="009B51D2" w:rsidRPr="000E2971">
        <w:rPr>
          <w:rFonts w:ascii="Arial" w:eastAsia="Times New Roman" w:hAnsi="Arial" w:cs="Arial"/>
          <w:sz w:val="24"/>
          <w:szCs w:val="24"/>
          <w:lang w:eastAsia="ru-RU"/>
        </w:rPr>
        <w:t xml:space="preserve">перечень строек и объектов на очередной финансовый год и плановый </w:t>
      </w:r>
      <w:r w:rsidR="00054341" w:rsidRPr="000E2971">
        <w:rPr>
          <w:rFonts w:ascii="Arial" w:eastAsia="Times New Roman" w:hAnsi="Arial" w:cs="Arial"/>
          <w:sz w:val="24"/>
          <w:szCs w:val="24"/>
          <w:lang w:eastAsia="ru-RU"/>
        </w:rPr>
        <w:t>период;</w:t>
      </w:r>
    </w:p>
    <w:p w14:paraId="53C14E63" w14:textId="77777777" w:rsidR="00A63FE3" w:rsidRPr="000E2971" w:rsidRDefault="001D2A94"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в) программа муниципальных внутренних </w:t>
      </w:r>
      <w:r w:rsidR="00A63FE3" w:rsidRPr="000E2971">
        <w:rPr>
          <w:rFonts w:ascii="Arial" w:eastAsia="Times New Roman" w:hAnsi="Arial" w:cs="Arial"/>
          <w:sz w:val="24"/>
          <w:szCs w:val="24"/>
          <w:lang w:eastAsia="ru-RU"/>
        </w:rPr>
        <w:t xml:space="preserve">заимствований </w:t>
      </w:r>
      <w:r w:rsidRPr="000E2971">
        <w:rPr>
          <w:rFonts w:ascii="Arial" w:eastAsia="Times New Roman" w:hAnsi="Arial" w:cs="Arial"/>
          <w:sz w:val="24"/>
          <w:szCs w:val="24"/>
          <w:lang w:eastAsia="ru-RU"/>
        </w:rPr>
        <w:t xml:space="preserve">округа </w:t>
      </w:r>
      <w:r w:rsidR="00A63FE3" w:rsidRPr="000E2971">
        <w:rPr>
          <w:rFonts w:ascii="Arial" w:eastAsia="Times New Roman" w:hAnsi="Arial" w:cs="Arial"/>
          <w:sz w:val="24"/>
          <w:szCs w:val="24"/>
          <w:lang w:eastAsia="ru-RU"/>
        </w:rPr>
        <w:t>на очередной ф</w:t>
      </w:r>
      <w:r w:rsidRPr="000E2971">
        <w:rPr>
          <w:rFonts w:ascii="Arial" w:eastAsia="Times New Roman" w:hAnsi="Arial" w:cs="Arial"/>
          <w:sz w:val="24"/>
          <w:szCs w:val="24"/>
          <w:lang w:eastAsia="ru-RU"/>
        </w:rPr>
        <w:t>инансовый год и плановый период</w:t>
      </w:r>
      <w:r w:rsidR="00A63FE3" w:rsidRPr="000E2971">
        <w:rPr>
          <w:rFonts w:ascii="Arial" w:eastAsia="Times New Roman" w:hAnsi="Arial" w:cs="Arial"/>
          <w:sz w:val="24"/>
          <w:szCs w:val="24"/>
          <w:lang w:eastAsia="ru-RU"/>
        </w:rPr>
        <w:t xml:space="preserve">; </w:t>
      </w:r>
    </w:p>
    <w:p w14:paraId="39E920B4" w14:textId="5CD87C0A" w:rsidR="001D2A94" w:rsidRPr="000E2971" w:rsidRDefault="001D2A94"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г) программа муниципальных внешних заимствований округа на очередной финансовый год и плановый период (при наличии у округа </w:t>
      </w:r>
      <w:r w:rsidR="00054341" w:rsidRPr="000E2971">
        <w:rPr>
          <w:rFonts w:ascii="Arial" w:eastAsia="Times New Roman" w:hAnsi="Arial" w:cs="Arial"/>
          <w:sz w:val="24"/>
          <w:szCs w:val="24"/>
          <w:lang w:eastAsia="ru-RU"/>
        </w:rPr>
        <w:t xml:space="preserve">заимствований </w:t>
      </w:r>
      <w:r w:rsidRPr="000E2971">
        <w:rPr>
          <w:rFonts w:ascii="Arial" w:eastAsia="Times New Roman" w:hAnsi="Arial" w:cs="Arial"/>
          <w:sz w:val="24"/>
          <w:szCs w:val="24"/>
          <w:lang w:eastAsia="ru-RU"/>
        </w:rPr>
        <w:t xml:space="preserve">в иностранной валюте); </w:t>
      </w:r>
    </w:p>
    <w:p w14:paraId="3F987315" w14:textId="77777777" w:rsidR="00DC5FA9" w:rsidRPr="000E2971" w:rsidRDefault="001D2A94"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д) </w:t>
      </w:r>
      <w:r w:rsidR="00A63FE3" w:rsidRPr="000E2971">
        <w:rPr>
          <w:rFonts w:ascii="Arial" w:eastAsia="Times New Roman" w:hAnsi="Arial" w:cs="Arial"/>
          <w:sz w:val="24"/>
          <w:szCs w:val="24"/>
          <w:lang w:eastAsia="ru-RU"/>
        </w:rPr>
        <w:t xml:space="preserve">программа муниципальных гарантий </w:t>
      </w:r>
      <w:r w:rsidRPr="000E2971">
        <w:rPr>
          <w:rFonts w:ascii="Arial" w:eastAsia="Times New Roman" w:hAnsi="Arial" w:cs="Arial"/>
          <w:sz w:val="24"/>
          <w:szCs w:val="24"/>
          <w:lang w:eastAsia="ru-RU"/>
        </w:rPr>
        <w:t xml:space="preserve">округа </w:t>
      </w:r>
      <w:r w:rsidR="00A63FE3" w:rsidRPr="000E2971">
        <w:rPr>
          <w:rFonts w:ascii="Arial" w:eastAsia="Times New Roman" w:hAnsi="Arial" w:cs="Arial"/>
          <w:sz w:val="24"/>
          <w:szCs w:val="24"/>
          <w:lang w:eastAsia="ru-RU"/>
        </w:rPr>
        <w:t>на очередной финансовый год и плановый пе</w:t>
      </w:r>
      <w:r w:rsidRPr="000E2971">
        <w:rPr>
          <w:rFonts w:ascii="Arial" w:eastAsia="Times New Roman" w:hAnsi="Arial" w:cs="Arial"/>
          <w:sz w:val="24"/>
          <w:szCs w:val="24"/>
          <w:lang w:eastAsia="ru-RU"/>
        </w:rPr>
        <w:t>риод</w:t>
      </w:r>
      <w:r w:rsidR="00A63FE3" w:rsidRPr="000E2971">
        <w:rPr>
          <w:rFonts w:ascii="Arial" w:eastAsia="Times New Roman" w:hAnsi="Arial" w:cs="Arial"/>
          <w:sz w:val="24"/>
          <w:szCs w:val="24"/>
          <w:lang w:eastAsia="ru-RU"/>
        </w:rPr>
        <w:t xml:space="preserve"> </w:t>
      </w:r>
      <w:r w:rsidRPr="000E2971">
        <w:rPr>
          <w:rFonts w:ascii="Arial" w:eastAsia="Times New Roman" w:hAnsi="Arial" w:cs="Arial"/>
          <w:sz w:val="24"/>
          <w:szCs w:val="24"/>
          <w:lang w:eastAsia="ru-RU"/>
        </w:rPr>
        <w:t>(при наличии у округа обязательств по муниципальным гарантиям в валюте Российской Федерации);</w:t>
      </w:r>
    </w:p>
    <w:p w14:paraId="5683B05D" w14:textId="77777777" w:rsidR="001D2A94" w:rsidRPr="000E2971" w:rsidRDefault="001D2A94"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е) программа муниципальных гарантий округа на очередной финансовый год и плановый период в иностранной валюте (при наличии у округа обязательств по муниципальным гарантиям в иностранной валюте);</w:t>
      </w:r>
    </w:p>
    <w:p w14:paraId="1511C16B" w14:textId="77777777" w:rsidR="001D2A94" w:rsidRPr="000E2971" w:rsidRDefault="001D2A94"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ж) иные приложения, предусмотренные настоящим решением.</w:t>
      </w:r>
    </w:p>
    <w:p w14:paraId="6535F358" w14:textId="781B70EF"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4. В случае если в очередном финансовом году и плановом периоде общий объем расходов недостаточен для финансового обеспечения установленных решениями </w:t>
      </w:r>
      <w:r w:rsidR="00E81FD4" w:rsidRPr="000E2971">
        <w:rPr>
          <w:rFonts w:ascii="Arial" w:eastAsia="Times New Roman" w:hAnsi="Arial" w:cs="Arial"/>
          <w:sz w:val="24"/>
          <w:szCs w:val="24"/>
          <w:lang w:eastAsia="ru-RU"/>
        </w:rPr>
        <w:t>Рыбинс</w:t>
      </w:r>
      <w:r w:rsidRPr="000E2971">
        <w:rPr>
          <w:rFonts w:ascii="Arial" w:eastAsia="Times New Roman" w:hAnsi="Arial" w:cs="Arial"/>
          <w:sz w:val="24"/>
          <w:szCs w:val="24"/>
          <w:lang w:eastAsia="ru-RU"/>
        </w:rPr>
        <w:t xml:space="preserve">кого окружного Совета депутатов расходных обязательств </w:t>
      </w:r>
      <w:r w:rsidR="00E81FD4"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 xml:space="preserve">ского муниципального округа, администрация округа вносит в Совет депутатов проект решения об изменении сроков вступления в силу (приостановления действия) в очередном финансовом году и плановом периоде отдельных положений решений </w:t>
      </w:r>
      <w:r w:rsidR="000A1490"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 xml:space="preserve">ского окружного Совета депутатов, не обеспеченных источниками финансирования в очередном финансовом году и (или) плановом периоде. </w:t>
      </w:r>
    </w:p>
    <w:p w14:paraId="61C57020" w14:textId="77777777" w:rsidR="00AD6F72" w:rsidRPr="000E2971" w:rsidRDefault="00AD6F72"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6E6B70CF" w14:textId="77777777" w:rsidR="00A63FE3" w:rsidRPr="000E2971" w:rsidRDefault="0073793F" w:rsidP="0023144F">
      <w:pPr>
        <w:widowControl w:val="0"/>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20</w:t>
      </w:r>
      <w:r w:rsidR="00A63FE3" w:rsidRPr="000E2971">
        <w:rPr>
          <w:rFonts w:ascii="Arial" w:eastAsia="Times New Roman" w:hAnsi="Arial" w:cs="Arial"/>
          <w:sz w:val="24"/>
          <w:szCs w:val="24"/>
          <w:lang w:eastAsia="ru-RU"/>
        </w:rPr>
        <w:t>. Порядок и сроки составления проекта бюджета округа на очередной финансовый год и плановый период</w:t>
      </w:r>
    </w:p>
    <w:p w14:paraId="2AD3B8B3"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17617C7A"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Администрация округа утверждает порядок и сроки осуществления мероприятий, связанных с составлением проекта бюджета округа на очередной финансовый год и плановый период.</w:t>
      </w:r>
    </w:p>
    <w:p w14:paraId="11F118CF"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 Непосредственная организация работы по подготовке проекта бюджета округа осуществляется финансовым органом округа. Органы администрации округа в соответствии с утвержденным порядком составления проекта бюджета округа на очередной финансовый год и плановый период участвуют в подготовке проекта бюджета округа, материалов и документов, представляемых одновременно с проектом бюджета округа.</w:t>
      </w:r>
    </w:p>
    <w:p w14:paraId="6951716C" w14:textId="5C8CF6D4"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 Проект решения о бюджете округа, документы и материалы, представляемые одновременно с проектом решения о бюджете округа, должны быть представлены финансовым органом в ад</w:t>
      </w:r>
      <w:r w:rsidR="00C7579D" w:rsidRPr="000E2971">
        <w:rPr>
          <w:rFonts w:ascii="Arial" w:eastAsia="Times New Roman" w:hAnsi="Arial" w:cs="Arial"/>
          <w:sz w:val="24"/>
          <w:szCs w:val="24"/>
          <w:lang w:eastAsia="ru-RU"/>
        </w:rPr>
        <w:t>министрацию округа не позднее 14</w:t>
      </w:r>
      <w:r w:rsidRPr="000E2971">
        <w:rPr>
          <w:rFonts w:ascii="Arial" w:eastAsia="Times New Roman" w:hAnsi="Arial" w:cs="Arial"/>
          <w:sz w:val="24"/>
          <w:szCs w:val="24"/>
          <w:lang w:eastAsia="ru-RU"/>
        </w:rPr>
        <w:t xml:space="preserve"> ноября текущего года.</w:t>
      </w:r>
    </w:p>
    <w:p w14:paraId="205DB915" w14:textId="77777777" w:rsidR="00A63FE3" w:rsidRPr="000E2971" w:rsidRDefault="00DA508E" w:rsidP="00DA508E">
      <w:pPr>
        <w:widowControl w:val="0"/>
        <w:tabs>
          <w:tab w:val="left" w:pos="851"/>
        </w:tabs>
        <w:autoSpaceDE w:val="0"/>
        <w:autoSpaceDN w:val="0"/>
        <w:adjustRightInd w:val="0"/>
        <w:spacing w:after="0" w:line="240" w:lineRule="auto"/>
        <w:ind w:firstLine="426"/>
        <w:jc w:val="center"/>
        <w:outlineLvl w:val="1"/>
        <w:rPr>
          <w:rFonts w:ascii="Arial" w:eastAsia="Times New Roman" w:hAnsi="Arial" w:cs="Arial"/>
          <w:sz w:val="24"/>
          <w:szCs w:val="24"/>
          <w:lang w:eastAsia="ru-RU"/>
        </w:rPr>
      </w:pPr>
      <w:bookmarkStart w:id="4" w:name="Par300"/>
      <w:bookmarkEnd w:id="4"/>
      <w:r w:rsidRPr="000E2971">
        <w:rPr>
          <w:rFonts w:ascii="Arial" w:eastAsia="Times New Roman" w:hAnsi="Arial" w:cs="Arial"/>
          <w:sz w:val="24"/>
          <w:szCs w:val="24"/>
          <w:lang w:eastAsia="ru-RU"/>
        </w:rPr>
        <w:t xml:space="preserve">    </w:t>
      </w:r>
      <w:r w:rsidR="00A63FE3" w:rsidRPr="000E2971">
        <w:rPr>
          <w:rFonts w:ascii="Arial" w:eastAsia="Times New Roman" w:hAnsi="Arial" w:cs="Arial"/>
          <w:sz w:val="24"/>
          <w:szCs w:val="24"/>
          <w:lang w:eastAsia="ru-RU"/>
        </w:rPr>
        <w:t>Глава 5. РАССМОТРЕНИЕ И УТВЕРЖДЕНИЕ БЮДЖЕТА ОКРУГА</w:t>
      </w:r>
    </w:p>
    <w:p w14:paraId="4692307F" w14:textId="77777777" w:rsidR="00A63FE3" w:rsidRPr="000E2971" w:rsidRDefault="00A63FE3" w:rsidP="00A63FE3">
      <w:pPr>
        <w:widowControl w:val="0"/>
        <w:autoSpaceDE w:val="0"/>
        <w:autoSpaceDN w:val="0"/>
        <w:adjustRightInd w:val="0"/>
        <w:spacing w:after="0" w:line="240" w:lineRule="auto"/>
        <w:ind w:firstLine="426"/>
        <w:jc w:val="both"/>
        <w:rPr>
          <w:rFonts w:ascii="Arial" w:eastAsia="Times New Roman" w:hAnsi="Arial" w:cs="Arial"/>
          <w:sz w:val="24"/>
          <w:szCs w:val="24"/>
          <w:lang w:eastAsia="ru-RU"/>
        </w:rPr>
      </w:pPr>
    </w:p>
    <w:p w14:paraId="715B581E"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21</w:t>
      </w:r>
      <w:r w:rsidR="00A63FE3" w:rsidRPr="000E2971">
        <w:rPr>
          <w:rFonts w:ascii="Arial" w:eastAsia="Times New Roman" w:hAnsi="Arial" w:cs="Arial"/>
          <w:sz w:val="24"/>
          <w:szCs w:val="24"/>
          <w:lang w:eastAsia="ru-RU"/>
        </w:rPr>
        <w:t xml:space="preserve">. Внесение проекта решения о бюджете округа на </w:t>
      </w:r>
      <w:r w:rsidR="000A1FBA" w:rsidRPr="000E2971">
        <w:rPr>
          <w:rFonts w:ascii="Arial" w:eastAsia="Times New Roman" w:hAnsi="Arial" w:cs="Arial"/>
          <w:sz w:val="24"/>
          <w:szCs w:val="24"/>
          <w:lang w:eastAsia="ru-RU"/>
        </w:rPr>
        <w:t xml:space="preserve">очередной </w:t>
      </w:r>
      <w:r w:rsidR="000A1FBA" w:rsidRPr="000E2971">
        <w:rPr>
          <w:rFonts w:ascii="Arial" w:eastAsia="Times New Roman" w:hAnsi="Arial" w:cs="Arial"/>
          <w:sz w:val="24"/>
          <w:szCs w:val="24"/>
          <w:lang w:eastAsia="ru-RU"/>
        </w:rPr>
        <w:lastRenderedPageBreak/>
        <w:t xml:space="preserve">финансовый год и плановый период на </w:t>
      </w:r>
      <w:r w:rsidR="00A63FE3" w:rsidRPr="000E2971">
        <w:rPr>
          <w:rFonts w:ascii="Arial" w:eastAsia="Times New Roman" w:hAnsi="Arial" w:cs="Arial"/>
          <w:sz w:val="24"/>
          <w:szCs w:val="24"/>
          <w:lang w:eastAsia="ru-RU"/>
        </w:rPr>
        <w:t>рассмотрение в Совет депутатов</w:t>
      </w:r>
    </w:p>
    <w:p w14:paraId="58506AE3"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20216733" w14:textId="719C5CEC"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1. Проект решения о бюджете округа на очередной финансовый год и плановый период вносится администрацией округа на рассмотрение Совета депутатов не позднее 15 ноября текущего года</w:t>
      </w:r>
      <w:r w:rsidR="000E5479" w:rsidRPr="000E2971">
        <w:rPr>
          <w:rFonts w:ascii="Arial" w:eastAsia="Times New Roman" w:hAnsi="Arial" w:cs="Arial"/>
          <w:sz w:val="24"/>
          <w:szCs w:val="24"/>
          <w:lang w:eastAsia="ru-RU"/>
        </w:rPr>
        <w:t>.</w:t>
      </w:r>
      <w:r w:rsidRPr="000E2971">
        <w:rPr>
          <w:rFonts w:ascii="Arial" w:eastAsia="Times New Roman" w:hAnsi="Arial" w:cs="Arial"/>
          <w:sz w:val="24"/>
          <w:szCs w:val="24"/>
          <w:lang w:eastAsia="ru-RU"/>
        </w:rPr>
        <w:t xml:space="preserve"> </w:t>
      </w:r>
    </w:p>
    <w:p w14:paraId="3C80D61C" w14:textId="70D392D9"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2. Председатель Совета депутатов в течение одного рабочего дня со дня внесения проекта решения о бюджете округа на очередной финансовый год и плановый период направляет его в комиссию, ответственную за рассмотрение бюджета (далее – комиссия по бюджету), для подготовки решения о соответствии представленных документов и материалов требованиям настоящего </w:t>
      </w:r>
      <w:r w:rsidR="000E5479" w:rsidRPr="000E2971">
        <w:rPr>
          <w:rFonts w:ascii="Arial" w:eastAsia="Times New Roman" w:hAnsi="Arial" w:cs="Arial"/>
          <w:sz w:val="24"/>
          <w:szCs w:val="24"/>
          <w:lang w:eastAsia="ru-RU"/>
        </w:rPr>
        <w:t>р</w:t>
      </w:r>
      <w:r w:rsidRPr="000E2971">
        <w:rPr>
          <w:rFonts w:ascii="Arial" w:eastAsia="Times New Roman" w:hAnsi="Arial" w:cs="Arial"/>
          <w:sz w:val="24"/>
          <w:szCs w:val="24"/>
          <w:lang w:eastAsia="ru-RU"/>
        </w:rPr>
        <w:t>ешения.</w:t>
      </w:r>
    </w:p>
    <w:p w14:paraId="35A2CE0F" w14:textId="6EF02F78"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На основании решения комиссии по бюджету председатель Совета депутатов принимает решение о том, что проект решения о бюджете округа на очередной финансовый год и плановый период принимается к рассмотрению Советом депутатов либо подлежит возврату на доработку администрации округа, если состав представленных документов и материалов не соответствует требованиям настоящего </w:t>
      </w:r>
      <w:r w:rsidR="000E5479" w:rsidRPr="000E2971">
        <w:rPr>
          <w:rFonts w:ascii="Arial" w:eastAsia="Times New Roman" w:hAnsi="Arial" w:cs="Arial"/>
          <w:sz w:val="24"/>
          <w:szCs w:val="24"/>
          <w:lang w:eastAsia="ru-RU"/>
        </w:rPr>
        <w:t>р</w:t>
      </w:r>
      <w:r w:rsidRPr="000E2971">
        <w:rPr>
          <w:rFonts w:ascii="Arial" w:eastAsia="Times New Roman" w:hAnsi="Arial" w:cs="Arial"/>
          <w:sz w:val="24"/>
          <w:szCs w:val="24"/>
          <w:lang w:eastAsia="ru-RU"/>
        </w:rPr>
        <w:t>ешения.</w:t>
      </w:r>
    </w:p>
    <w:p w14:paraId="41C7DFC7"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Доработанные проект решения и документы к нему должны быть представлены в Совет депутатов в трехдневный срок.</w:t>
      </w:r>
    </w:p>
    <w:p w14:paraId="2BE0B654" w14:textId="40918421"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3. Проект решения о бюджете округа на очередной финансовый год и плановый период, внесенный с соблюдением требований настоящего </w:t>
      </w:r>
      <w:r w:rsidR="000E5479" w:rsidRPr="000E2971">
        <w:rPr>
          <w:rFonts w:ascii="Arial" w:eastAsia="Times New Roman" w:hAnsi="Arial" w:cs="Arial"/>
          <w:sz w:val="24"/>
          <w:szCs w:val="24"/>
          <w:lang w:eastAsia="ru-RU"/>
        </w:rPr>
        <w:t>р</w:t>
      </w:r>
      <w:r w:rsidRPr="000E2971">
        <w:rPr>
          <w:rFonts w:ascii="Arial" w:eastAsia="Times New Roman" w:hAnsi="Arial" w:cs="Arial"/>
          <w:sz w:val="24"/>
          <w:szCs w:val="24"/>
          <w:lang w:eastAsia="ru-RU"/>
        </w:rPr>
        <w:t xml:space="preserve">ешения, в течение 3 дней с момента представления его в комиссию по бюджету направляется председателем Совета депутатов в постоянные комиссии Совета депутатов для внесения замечаний и предложений, </w:t>
      </w:r>
      <w:r w:rsidR="00C5508E" w:rsidRPr="000E2971">
        <w:rPr>
          <w:rFonts w:ascii="Arial" w:eastAsia="Times New Roman" w:hAnsi="Arial" w:cs="Arial"/>
          <w:sz w:val="24"/>
          <w:szCs w:val="24"/>
          <w:lang w:eastAsia="ru-RU"/>
        </w:rPr>
        <w:t xml:space="preserve">в </w:t>
      </w:r>
      <w:r w:rsidR="000E5479" w:rsidRPr="000E2971">
        <w:rPr>
          <w:rFonts w:ascii="Arial" w:eastAsia="Times New Roman" w:hAnsi="Arial" w:cs="Arial"/>
          <w:sz w:val="24"/>
          <w:szCs w:val="24"/>
          <w:lang w:eastAsia="ru-RU"/>
        </w:rPr>
        <w:t>К</w:t>
      </w:r>
      <w:r w:rsidR="00C5508E" w:rsidRPr="000E2971">
        <w:rPr>
          <w:rFonts w:ascii="Arial" w:eastAsia="Times New Roman" w:hAnsi="Arial" w:cs="Arial"/>
          <w:sz w:val="24"/>
          <w:szCs w:val="24"/>
          <w:lang w:eastAsia="ru-RU"/>
        </w:rPr>
        <w:t>онтрольно-счетную палату</w:t>
      </w:r>
      <w:r w:rsidRPr="000E2971">
        <w:rPr>
          <w:rFonts w:ascii="Arial" w:eastAsia="Times New Roman" w:hAnsi="Arial" w:cs="Arial"/>
          <w:sz w:val="24"/>
          <w:szCs w:val="24"/>
          <w:lang w:eastAsia="ru-RU"/>
        </w:rPr>
        <w:t xml:space="preserve"> округа -  на экспертизу.</w:t>
      </w:r>
    </w:p>
    <w:p w14:paraId="66BF709B" w14:textId="77777777" w:rsidR="000A1FBA" w:rsidRPr="000E2971" w:rsidRDefault="000A1FBA"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594FDE12" w14:textId="77777777" w:rsidR="00A63FE3" w:rsidRPr="000E2971" w:rsidRDefault="0073793F"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22</w:t>
      </w:r>
      <w:r w:rsidR="00A63FE3" w:rsidRPr="000E2971">
        <w:rPr>
          <w:rFonts w:ascii="Arial" w:eastAsia="Times New Roman" w:hAnsi="Arial" w:cs="Arial"/>
          <w:sz w:val="24"/>
          <w:szCs w:val="24"/>
          <w:lang w:eastAsia="ru-RU"/>
        </w:rPr>
        <w:t>. Публичные слушания по проекту бюджета округа</w:t>
      </w:r>
    </w:p>
    <w:p w14:paraId="68074ABA"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7ACABAE0"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По проекту решения о бюджете округа на очередной финансовый год и плановый период проводятся публичные слушания в соответствии с </w:t>
      </w:r>
      <w:hyperlink r:id="rId28" w:history="1">
        <w:r w:rsidRPr="000E2971">
          <w:rPr>
            <w:rFonts w:ascii="Arial" w:eastAsia="Times New Roman" w:hAnsi="Arial" w:cs="Arial"/>
            <w:sz w:val="24"/>
            <w:szCs w:val="24"/>
            <w:lang w:eastAsia="ru-RU"/>
          </w:rPr>
          <w:t>Уставом</w:t>
        </w:r>
      </w:hyperlink>
      <w:r w:rsidRPr="000E2971">
        <w:rPr>
          <w:rFonts w:ascii="Arial" w:eastAsia="Times New Roman" w:hAnsi="Arial" w:cs="Arial"/>
          <w:sz w:val="24"/>
          <w:szCs w:val="24"/>
          <w:lang w:eastAsia="ru-RU"/>
        </w:rPr>
        <w:t xml:space="preserve"> </w:t>
      </w:r>
      <w:r w:rsidR="000A1490"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 xml:space="preserve">ского муниципального округа и в порядке, установленном решением </w:t>
      </w:r>
      <w:r w:rsidR="000A1490"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ского окружного Совета депутатов.</w:t>
      </w:r>
    </w:p>
    <w:p w14:paraId="4E702680"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3F81D18B" w14:textId="77777777" w:rsidR="00A63FE3" w:rsidRPr="000E2971" w:rsidRDefault="0073793F"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23</w:t>
      </w:r>
      <w:r w:rsidR="00A63FE3" w:rsidRPr="000E2971">
        <w:rPr>
          <w:rFonts w:ascii="Arial" w:eastAsia="Times New Roman" w:hAnsi="Arial" w:cs="Arial"/>
          <w:sz w:val="24"/>
          <w:szCs w:val="24"/>
          <w:lang w:eastAsia="ru-RU"/>
        </w:rPr>
        <w:t>.</w:t>
      </w:r>
      <w:r w:rsidR="00A63FE3" w:rsidRPr="000E2971">
        <w:rPr>
          <w:rFonts w:ascii="Arial" w:eastAsia="Calibri" w:hAnsi="Arial" w:cs="Arial"/>
          <w:sz w:val="24"/>
          <w:szCs w:val="24"/>
        </w:rPr>
        <w:t xml:space="preserve"> </w:t>
      </w:r>
      <w:r w:rsidR="00A63FE3" w:rsidRPr="000E2971">
        <w:rPr>
          <w:rFonts w:ascii="Arial" w:eastAsia="Times New Roman" w:hAnsi="Arial" w:cs="Arial"/>
          <w:sz w:val="24"/>
          <w:szCs w:val="24"/>
          <w:lang w:eastAsia="ru-RU"/>
        </w:rPr>
        <w:t>Порядок подготовки решения о бюджете округа на очередной финансовый год и плановый период к рассмотрению</w:t>
      </w:r>
    </w:p>
    <w:p w14:paraId="7250A18D"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1A52992F" w14:textId="2F5D9201" w:rsidR="00A63FE3" w:rsidRPr="000E2971" w:rsidRDefault="00C5508E"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Контрольно-счетная</w:t>
      </w:r>
      <w:r w:rsidR="00DA21D0" w:rsidRPr="000E2971">
        <w:rPr>
          <w:rFonts w:ascii="Arial" w:eastAsia="Times New Roman" w:hAnsi="Arial" w:cs="Arial"/>
          <w:sz w:val="24"/>
          <w:szCs w:val="24"/>
          <w:lang w:eastAsia="ru-RU"/>
        </w:rPr>
        <w:t xml:space="preserve"> </w:t>
      </w:r>
      <w:r w:rsidRPr="000E2971">
        <w:rPr>
          <w:rFonts w:ascii="Arial" w:eastAsia="Times New Roman" w:hAnsi="Arial" w:cs="Arial"/>
          <w:sz w:val="24"/>
          <w:szCs w:val="24"/>
          <w:lang w:eastAsia="ru-RU"/>
        </w:rPr>
        <w:t>палата</w:t>
      </w:r>
      <w:r w:rsidR="00A63FE3" w:rsidRPr="000E2971">
        <w:rPr>
          <w:rFonts w:ascii="Arial" w:eastAsia="Times New Roman" w:hAnsi="Arial" w:cs="Arial"/>
          <w:sz w:val="24"/>
          <w:szCs w:val="24"/>
          <w:lang w:eastAsia="ru-RU"/>
        </w:rPr>
        <w:t xml:space="preserve"> округа в течение 15 рабочих дней рассматривает проект решения о бюджете округа на очередной финансовый год и плановый период и направляет свое заключение по проекту решения о бюджете округа на очередной финансовый год и плановый период в Совет депутатов и администрацию округа. </w:t>
      </w:r>
    </w:p>
    <w:p w14:paraId="6DCB5665"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bookmarkStart w:id="5" w:name="Par500"/>
      <w:bookmarkEnd w:id="5"/>
      <w:r w:rsidRPr="000E2971">
        <w:rPr>
          <w:rFonts w:ascii="Arial" w:eastAsia="Times New Roman" w:hAnsi="Arial" w:cs="Arial"/>
          <w:sz w:val="24"/>
          <w:szCs w:val="24"/>
          <w:lang w:eastAsia="ru-RU"/>
        </w:rPr>
        <w:t>2. Постоянные комиссии Совета депутатов в течение 15 рабочих дней рассматривают проект решения о бюджете округа на очередной финансовый год и плановый период, готовят и направляют в комиссию по бюджету предложения и замечания.</w:t>
      </w:r>
    </w:p>
    <w:p w14:paraId="2CBE54FB"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Предложения постоянных комиссий Совета депутатов по увеличению расходов (уменьшению доходов) бюджета округа должны содержать расчеты и обоснования, а также предложения по источникам их финансирования.</w:t>
      </w:r>
    </w:p>
    <w:p w14:paraId="1CCEF76E"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3. В период рассмотрения проекта решения о бюджете в постоянных комиссиях Совета депутатов руководитель финансового органа администрации округа вправе внести поправки к нему. </w:t>
      </w:r>
    </w:p>
    <w:p w14:paraId="4AF6ED0F"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4. Комиссия по бюджету рассматривает предложения постоянных комиссий и </w:t>
      </w:r>
      <w:r w:rsidRPr="000E2971">
        <w:rPr>
          <w:rFonts w:ascii="Arial" w:eastAsia="Times New Roman" w:hAnsi="Arial" w:cs="Arial"/>
          <w:sz w:val="24"/>
          <w:szCs w:val="24"/>
          <w:lang w:eastAsia="ru-RU"/>
        </w:rPr>
        <w:lastRenderedPageBreak/>
        <w:t xml:space="preserve">готовит решение, содержащее рекомендации по поступившим предложениям. </w:t>
      </w:r>
    </w:p>
    <w:p w14:paraId="7DF137D4"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29F7C8FC" w14:textId="0CCB8E08" w:rsidR="007610DD" w:rsidRPr="000E2971" w:rsidRDefault="0073793F" w:rsidP="007610DD">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24</w:t>
      </w:r>
      <w:r w:rsidR="00A63FE3" w:rsidRPr="000E2971">
        <w:rPr>
          <w:rFonts w:ascii="Arial" w:eastAsia="Times New Roman" w:hAnsi="Arial" w:cs="Arial"/>
          <w:sz w:val="24"/>
          <w:szCs w:val="24"/>
          <w:lang w:eastAsia="ru-RU"/>
        </w:rPr>
        <w:t xml:space="preserve">. </w:t>
      </w:r>
      <w:r w:rsidR="007610DD" w:rsidRPr="000E2971">
        <w:rPr>
          <w:rFonts w:ascii="Arial" w:eastAsia="Times New Roman" w:hAnsi="Arial" w:cs="Arial"/>
          <w:sz w:val="24"/>
          <w:szCs w:val="24"/>
          <w:lang w:eastAsia="ru-RU"/>
        </w:rPr>
        <w:t>Порядок рассмотрения проекта решения о бюджете округа на очередной финансовый год и плановый период и его утверждения</w:t>
      </w:r>
    </w:p>
    <w:p w14:paraId="21E646E3" w14:textId="77777777" w:rsidR="007610DD" w:rsidRPr="000E2971" w:rsidRDefault="007610DD" w:rsidP="007610DD">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p>
    <w:p w14:paraId="1A3A360E" w14:textId="77777777" w:rsidR="00A63FE3" w:rsidRPr="000E2971" w:rsidRDefault="006A0CE2"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bookmarkStart w:id="6" w:name="Par335"/>
      <w:bookmarkEnd w:id="6"/>
      <w:r w:rsidRPr="000E2971">
        <w:rPr>
          <w:rFonts w:ascii="Arial" w:eastAsia="Times New Roman" w:hAnsi="Arial" w:cs="Arial"/>
          <w:sz w:val="24"/>
          <w:szCs w:val="24"/>
          <w:lang w:eastAsia="ru-RU"/>
        </w:rPr>
        <w:t>1</w:t>
      </w:r>
      <w:r w:rsidR="00A63FE3" w:rsidRPr="000E2971">
        <w:rPr>
          <w:rFonts w:ascii="Arial" w:eastAsia="Times New Roman" w:hAnsi="Arial" w:cs="Arial"/>
          <w:sz w:val="24"/>
          <w:szCs w:val="24"/>
          <w:lang w:eastAsia="ru-RU"/>
        </w:rPr>
        <w:t>. Совет депутатов рассматривает проект решения о бюджете в порядке, определенном Регламентом Совета депутатов, с учетом особенностей, установленных настоящим Положением.</w:t>
      </w:r>
    </w:p>
    <w:p w14:paraId="4638646B" w14:textId="77777777" w:rsidR="00A63FE3" w:rsidRPr="000E2971" w:rsidRDefault="006A0CE2"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w:t>
      </w:r>
      <w:r w:rsidR="00A63FE3" w:rsidRPr="000E2971">
        <w:rPr>
          <w:rFonts w:ascii="Arial" w:eastAsia="Times New Roman" w:hAnsi="Arial" w:cs="Arial"/>
          <w:sz w:val="24"/>
          <w:szCs w:val="24"/>
          <w:lang w:eastAsia="ru-RU"/>
        </w:rPr>
        <w:t>. Предметом рассмотрения проекта решения Совета депутатов о бюджете округа на очередной финансовый год и плановый период являются:</w:t>
      </w:r>
    </w:p>
    <w:p w14:paraId="7C713296" w14:textId="781486DE"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а) обсуждение основных направлений бюджетной и налоговой политики </w:t>
      </w:r>
      <w:r w:rsidR="000A1490" w:rsidRPr="000E2971">
        <w:rPr>
          <w:rFonts w:ascii="Arial" w:eastAsia="Times New Roman" w:hAnsi="Arial" w:cs="Arial"/>
          <w:sz w:val="24"/>
          <w:szCs w:val="24"/>
          <w:lang w:eastAsia="ru-RU"/>
        </w:rPr>
        <w:t>Рыбинс</w:t>
      </w:r>
      <w:r w:rsidRPr="000E2971">
        <w:rPr>
          <w:rFonts w:ascii="Arial" w:eastAsia="Times New Roman" w:hAnsi="Arial" w:cs="Arial"/>
          <w:sz w:val="24"/>
          <w:szCs w:val="24"/>
          <w:lang w:eastAsia="ru-RU"/>
        </w:rPr>
        <w:t>кого округа на очередной финансовый год и плановый период, прогноза социально-экономического развития округа на очередной финансовый год и плановый период;</w:t>
      </w:r>
    </w:p>
    <w:p w14:paraId="1DAE9CE8"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б) обсуждение и утверждение основных характеристик бюджета округа:</w:t>
      </w:r>
    </w:p>
    <w:p w14:paraId="4EC61FDC"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общего объема доходов бюджета округа на очередной финансовый год и плановый период;</w:t>
      </w:r>
    </w:p>
    <w:p w14:paraId="21C121E0"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общего объема расходов бюджета округа на очередной финансовый год и плановый период;</w:t>
      </w:r>
    </w:p>
    <w:p w14:paraId="093D57E2"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дефицита (профицита) бюджета округа на очередной финансовый год и плановый период;</w:t>
      </w:r>
    </w:p>
    <w:p w14:paraId="116133D9" w14:textId="77777777" w:rsidR="007610DD" w:rsidRPr="000E2971" w:rsidRDefault="007610DD" w:rsidP="007610DD">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условно утверждаемых расходов в объеме не менее 2,5 процента общего объема расходов бюджета округа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первый год планового периода и не менее 5 процентов общего объема расходов бюджета округа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w:t>
      </w:r>
    </w:p>
    <w:p w14:paraId="590ECEE4" w14:textId="77777777" w:rsidR="007610DD" w:rsidRPr="000E2971" w:rsidRDefault="007610DD" w:rsidP="007610DD">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верхнего предела муниципального внутреннего долга по состоянию на 1 января года, следующего за очередным финансовым годом и каждым годом планового периода, с указанием в том числе верхнего предела д</w:t>
      </w:r>
      <w:r w:rsidR="006358EF" w:rsidRPr="000E2971">
        <w:rPr>
          <w:rFonts w:ascii="Arial" w:eastAsia="Times New Roman" w:hAnsi="Arial" w:cs="Arial"/>
          <w:sz w:val="24"/>
          <w:szCs w:val="24"/>
          <w:lang w:eastAsia="ru-RU"/>
        </w:rPr>
        <w:t>олга по муниципальным гарантиям;</w:t>
      </w:r>
    </w:p>
    <w:p w14:paraId="2823F079"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в) рассмотрение и утверждение приложений к проекту решения о бюджете округа на очередной финансовый год и плановый период, установленных </w:t>
      </w:r>
      <w:r w:rsidR="006A0CE2" w:rsidRPr="000E2971">
        <w:rPr>
          <w:rFonts w:ascii="Arial" w:eastAsia="Times New Roman" w:hAnsi="Arial" w:cs="Arial"/>
          <w:sz w:val="24"/>
          <w:szCs w:val="24"/>
          <w:lang w:eastAsia="ru-RU"/>
        </w:rPr>
        <w:t>настоящим Положением</w:t>
      </w:r>
      <w:r w:rsidRPr="000E2971">
        <w:rPr>
          <w:rFonts w:ascii="Arial" w:eastAsia="Times New Roman" w:hAnsi="Arial" w:cs="Arial"/>
          <w:sz w:val="24"/>
          <w:szCs w:val="24"/>
          <w:lang w:eastAsia="ru-RU"/>
        </w:rPr>
        <w:t>, и их утверждение;</w:t>
      </w:r>
    </w:p>
    <w:p w14:paraId="05CD1E2A"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г) рассмотрение и утверждение текстовых статей проекта решения бюджета округа на очередной финансовый год и плановый период.</w:t>
      </w:r>
    </w:p>
    <w:p w14:paraId="290ADA52" w14:textId="553FBECD" w:rsidR="007610DD" w:rsidRPr="000E2971" w:rsidRDefault="007610DD" w:rsidP="007610DD">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3. При рассмотрении проекта решения о бюджете округа на очередной финансовый год и плановый период заслушивается доклад руководителя финансового управления (иного уполномоченного должностного лица), заключение </w:t>
      </w:r>
      <w:r w:rsidR="007D1F0A" w:rsidRPr="000E2971">
        <w:rPr>
          <w:rFonts w:ascii="Arial" w:eastAsia="Times New Roman" w:hAnsi="Arial" w:cs="Arial"/>
          <w:sz w:val="24"/>
          <w:szCs w:val="24"/>
          <w:lang w:eastAsia="ru-RU"/>
        </w:rPr>
        <w:t>К</w:t>
      </w:r>
      <w:r w:rsidRPr="000E2971">
        <w:rPr>
          <w:rFonts w:ascii="Arial" w:eastAsia="Times New Roman" w:hAnsi="Arial" w:cs="Arial"/>
          <w:sz w:val="24"/>
          <w:szCs w:val="24"/>
          <w:lang w:eastAsia="ru-RU"/>
        </w:rPr>
        <w:t>онтрольно-счетн</w:t>
      </w:r>
      <w:r w:rsidR="009329D8" w:rsidRPr="000E2971">
        <w:rPr>
          <w:rFonts w:ascii="Arial" w:eastAsia="Times New Roman" w:hAnsi="Arial" w:cs="Arial"/>
          <w:sz w:val="24"/>
          <w:szCs w:val="24"/>
          <w:lang w:eastAsia="ru-RU"/>
        </w:rPr>
        <w:t>ой</w:t>
      </w:r>
      <w:r w:rsidRPr="000E2971">
        <w:rPr>
          <w:rFonts w:ascii="Arial" w:eastAsia="Times New Roman" w:hAnsi="Arial" w:cs="Arial"/>
          <w:sz w:val="24"/>
          <w:szCs w:val="24"/>
          <w:lang w:eastAsia="ru-RU"/>
        </w:rPr>
        <w:t xml:space="preserve"> </w:t>
      </w:r>
      <w:r w:rsidR="00C5508E" w:rsidRPr="000E2971">
        <w:rPr>
          <w:rFonts w:ascii="Arial" w:eastAsia="Times New Roman" w:hAnsi="Arial" w:cs="Arial"/>
          <w:sz w:val="24"/>
          <w:szCs w:val="24"/>
          <w:lang w:eastAsia="ru-RU"/>
        </w:rPr>
        <w:t>палат</w:t>
      </w:r>
      <w:r w:rsidR="009329D8" w:rsidRPr="000E2971">
        <w:rPr>
          <w:rFonts w:ascii="Arial" w:eastAsia="Times New Roman" w:hAnsi="Arial" w:cs="Arial"/>
          <w:sz w:val="24"/>
          <w:szCs w:val="24"/>
          <w:lang w:eastAsia="ru-RU"/>
        </w:rPr>
        <w:t>ы</w:t>
      </w:r>
      <w:r w:rsidRPr="000E2971">
        <w:rPr>
          <w:rFonts w:ascii="Arial" w:eastAsia="Times New Roman" w:hAnsi="Arial" w:cs="Arial"/>
          <w:sz w:val="24"/>
          <w:szCs w:val="24"/>
          <w:lang w:eastAsia="ru-RU"/>
        </w:rPr>
        <w:t xml:space="preserve"> округа, а также </w:t>
      </w:r>
      <w:r w:rsidR="00C7579D" w:rsidRPr="000E2971">
        <w:rPr>
          <w:rFonts w:ascii="Arial" w:eastAsia="Times New Roman" w:hAnsi="Arial" w:cs="Arial"/>
          <w:sz w:val="24"/>
          <w:szCs w:val="24"/>
          <w:lang w:eastAsia="ru-RU"/>
        </w:rPr>
        <w:t>результаты</w:t>
      </w:r>
      <w:r w:rsidRPr="000E2971">
        <w:rPr>
          <w:rFonts w:ascii="Arial" w:eastAsia="Times New Roman" w:hAnsi="Arial" w:cs="Arial"/>
          <w:sz w:val="24"/>
          <w:szCs w:val="24"/>
          <w:lang w:eastAsia="ru-RU"/>
        </w:rPr>
        <w:t xml:space="preserve"> рассмотрения на публичных слушаниях проекта решения о бюджете округа на очередной финансовый год и плановый период. После обсуждения проекта решения о бюджете округа на очередной финансовый год и плановый период руководитель финансового управления имеет право выступить с заключительным словом.</w:t>
      </w:r>
    </w:p>
    <w:p w14:paraId="206643F2" w14:textId="77777777" w:rsidR="007610DD" w:rsidRPr="000E2971" w:rsidRDefault="007610DD" w:rsidP="007610DD">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4. По итогам рассмотрения ставится на голосование вопрос о принятии проекта решения о бюджете округа за основу. На голосование о принятии проекта бюджета округа за основу ставится проект решения о бюджете округа и поправки, внесенные руководителем финансового управления и (или) согласованные с ним.</w:t>
      </w:r>
    </w:p>
    <w:p w14:paraId="0E4971AF" w14:textId="77777777" w:rsidR="007610DD" w:rsidRPr="000E2971" w:rsidRDefault="007610DD" w:rsidP="007610DD">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Принятие проекта решения о бюджете округа за основу означает </w:t>
      </w:r>
      <w:r w:rsidRPr="000E2971">
        <w:rPr>
          <w:rFonts w:ascii="Arial" w:eastAsia="Times New Roman" w:hAnsi="Arial" w:cs="Arial"/>
          <w:sz w:val="24"/>
          <w:szCs w:val="24"/>
          <w:lang w:eastAsia="ru-RU"/>
        </w:rPr>
        <w:lastRenderedPageBreak/>
        <w:t>утверждение его основных характеристик.</w:t>
      </w:r>
    </w:p>
    <w:p w14:paraId="329B0717" w14:textId="77777777" w:rsidR="007610DD" w:rsidRPr="000E2971" w:rsidRDefault="007610DD" w:rsidP="007610DD">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Принятый за основу проект решения о бюджете округа может дорабатываться путем внесения поправок. Поправки могут вноситься депутатами, Главой округа и должны содержать расчеты и обоснования. При внесении и рассмотрении поправок не могут быть изменены основные характеристики бюджета. При внесении поправок в расходную часть бюджета авторами указываются источники их финансирования.</w:t>
      </w:r>
    </w:p>
    <w:p w14:paraId="006BBFE5" w14:textId="77777777" w:rsidR="007610DD" w:rsidRPr="000E2971" w:rsidRDefault="007610DD" w:rsidP="007610DD">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В случае принятия проекта решения о бюджете округа за основу и отсутствия поправок председательствующий ставит на голосование вопрос о принятии бюджета округа в целом.</w:t>
      </w:r>
    </w:p>
    <w:p w14:paraId="40AD730E" w14:textId="77777777" w:rsidR="007610DD" w:rsidRPr="000E2971" w:rsidRDefault="007610DD" w:rsidP="007610DD">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5. В случае, если голосование о принятии проекта решения о бюджете округа на очередной финансовый год и плановый период за основу или в целом не набрало необходимого количества голосов, создается согласительная комиссия из числа депутатов окружного Совета депутатов и представителей администрации округа на паритетных началах в составе пяти депутатов окружного Совета депутатов и пяти представителей администрации округа.</w:t>
      </w:r>
    </w:p>
    <w:p w14:paraId="5923C923" w14:textId="77777777" w:rsidR="007610DD" w:rsidRPr="000E2971" w:rsidRDefault="007610DD" w:rsidP="007610DD">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Согласительная комиссия в срок до трех рабочих дней вырабатывает согласованные поправки к проекту решения о бюджете округа. Решение согласительной комиссии принимается раздельным голосованием членов согласительной комиссии от окружного Совета депутатов и администрации округа. Решение считается принятым стороной, если за него проголосовало большинство присутствующих на заседании представителей данной стороны. Решение считается согласованным, если за него проголосовали обе стороны. Поправки, по которым стороны не смогли выработать согласованного решения, выносятся на рассмотрение окружного Совета депутатов.</w:t>
      </w:r>
    </w:p>
    <w:p w14:paraId="4CE81BFB" w14:textId="77777777" w:rsidR="007610DD" w:rsidRPr="000E2971" w:rsidRDefault="007610DD" w:rsidP="007610DD">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6. На заседании окружного Совета депутатов стороны приводят свои аргументы по несогласованным поправкам. При этом на голосование ставятся только те предложения, на которые отсутствуют возражения Главы округа.</w:t>
      </w:r>
    </w:p>
    <w:p w14:paraId="7F8644F8" w14:textId="77777777" w:rsidR="007610DD" w:rsidRPr="000E2971" w:rsidRDefault="007610DD" w:rsidP="007610DD">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7. В случае если при голосовании по проекту решения он не принимается за основу, окружной Совет депутатов вновь направляет его в согласительную комиссию, при этом стороны вправе изменить состав своих представителей в согласительной комиссии.</w:t>
      </w:r>
    </w:p>
    <w:p w14:paraId="5D10E7A9" w14:textId="77777777" w:rsidR="007610DD" w:rsidRPr="000E2971" w:rsidRDefault="007610DD" w:rsidP="007610DD">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Повторное рассмотрение проекта решения в согласительной комиссии и на заседании окружного Совета производится в порядке, установленном настоящей статьей. </w:t>
      </w:r>
    </w:p>
    <w:p w14:paraId="6C942B1D" w14:textId="77777777" w:rsidR="007610DD" w:rsidRPr="000E2971" w:rsidRDefault="007610DD" w:rsidP="007610DD">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8. На очередном заседании окружного Совета депутатов, которое проводится не позднее чем через 3 дня после заседания согласительной комиссии, производится обсуждение и голосование поправок, рекомендованных к принятию согласительной комиссией, рассмотрение и принятие решений по вопросам, решений по которым согласительной комиссией не принято, голосование проекта решения о бюджете округа на очередной финансовый год и плановый период за основу и в целом.</w:t>
      </w:r>
    </w:p>
    <w:p w14:paraId="0B46E6E2" w14:textId="77777777" w:rsidR="00A63FE3" w:rsidRPr="000E2971" w:rsidRDefault="00ED0BCE"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9</w:t>
      </w:r>
      <w:r w:rsidR="00A63FE3" w:rsidRPr="000E2971">
        <w:rPr>
          <w:rFonts w:ascii="Arial" w:eastAsia="Times New Roman" w:hAnsi="Arial" w:cs="Arial"/>
          <w:sz w:val="24"/>
          <w:szCs w:val="24"/>
          <w:lang w:eastAsia="ru-RU"/>
        </w:rPr>
        <w:t xml:space="preserve">. Решение Совета депутатов о бюджете округа на очередной финансовый год и плановый период вступает в силу с 1 января очередного финансового года. </w:t>
      </w:r>
    </w:p>
    <w:p w14:paraId="3A141C95" w14:textId="1A47D5A5" w:rsidR="009A5105" w:rsidRPr="000E2971" w:rsidRDefault="00ED0BCE" w:rsidP="0023144F">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10</w:t>
      </w:r>
      <w:r w:rsidR="009A5105" w:rsidRPr="000E2971">
        <w:rPr>
          <w:rFonts w:ascii="Arial" w:eastAsia="Times New Roman" w:hAnsi="Arial" w:cs="Arial"/>
          <w:sz w:val="24"/>
          <w:szCs w:val="24"/>
          <w:lang w:eastAsia="ru-RU"/>
        </w:rPr>
        <w:t>.</w:t>
      </w:r>
      <w:r w:rsidR="009A5105" w:rsidRPr="000E2971">
        <w:rPr>
          <w:rFonts w:ascii="Arial" w:hAnsi="Arial" w:cs="Arial"/>
          <w:sz w:val="24"/>
          <w:szCs w:val="24"/>
        </w:rPr>
        <w:t xml:space="preserve"> </w:t>
      </w:r>
      <w:r w:rsidR="009A5105" w:rsidRPr="000E2971">
        <w:rPr>
          <w:rFonts w:ascii="Arial" w:eastAsia="Times New Roman" w:hAnsi="Arial" w:cs="Arial"/>
          <w:sz w:val="24"/>
          <w:szCs w:val="24"/>
          <w:lang w:eastAsia="ru-RU"/>
        </w:rPr>
        <w:t>В случ</w:t>
      </w:r>
      <w:r w:rsidR="00C07B61" w:rsidRPr="000E2971">
        <w:rPr>
          <w:rFonts w:ascii="Arial" w:eastAsia="Times New Roman" w:hAnsi="Arial" w:cs="Arial"/>
          <w:sz w:val="24"/>
          <w:szCs w:val="24"/>
          <w:lang w:eastAsia="ru-RU"/>
        </w:rPr>
        <w:t>ае если решение о бюджете округа</w:t>
      </w:r>
      <w:r w:rsidR="009A5105" w:rsidRPr="000E2971">
        <w:rPr>
          <w:rFonts w:ascii="Arial" w:eastAsia="Times New Roman" w:hAnsi="Arial" w:cs="Arial"/>
          <w:sz w:val="24"/>
          <w:szCs w:val="24"/>
          <w:lang w:eastAsia="ru-RU"/>
        </w:rPr>
        <w:t xml:space="preserve"> не вступило в силу с начала текущего финансового года, финансовое управление организует исполнение бюджета при соблюдении условий, определенных статьей 190 Бюджетного кодекса Российской Федерации</w:t>
      </w:r>
      <w:r w:rsidR="007D1F0A" w:rsidRPr="000E2971">
        <w:rPr>
          <w:rFonts w:ascii="Arial" w:eastAsia="Times New Roman" w:hAnsi="Arial" w:cs="Arial"/>
          <w:sz w:val="24"/>
          <w:szCs w:val="24"/>
          <w:lang w:eastAsia="ru-RU"/>
        </w:rPr>
        <w:t>.</w:t>
      </w:r>
    </w:p>
    <w:p w14:paraId="3099479D"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035D1074"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25</w:t>
      </w:r>
      <w:r w:rsidR="00A63FE3" w:rsidRPr="000E2971">
        <w:rPr>
          <w:rFonts w:ascii="Arial" w:eastAsia="Times New Roman" w:hAnsi="Arial" w:cs="Arial"/>
          <w:sz w:val="24"/>
          <w:szCs w:val="24"/>
          <w:lang w:eastAsia="ru-RU"/>
        </w:rPr>
        <w:t>. Внесение изменений и дополнений в решение о бюджете округа на текущий финансовый год и плановый период</w:t>
      </w:r>
    </w:p>
    <w:p w14:paraId="244CF162"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36D4FBC4" w14:textId="50DBE425" w:rsidR="00255867"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lastRenderedPageBreak/>
        <w:t xml:space="preserve">1. Администрация округа </w:t>
      </w:r>
      <w:r w:rsidR="008F5D60" w:rsidRPr="000E2971">
        <w:rPr>
          <w:rFonts w:ascii="Arial" w:eastAsia="Times New Roman" w:hAnsi="Arial" w:cs="Arial"/>
          <w:sz w:val="24"/>
          <w:szCs w:val="24"/>
          <w:lang w:eastAsia="ru-RU"/>
        </w:rPr>
        <w:t>вносит в Совет депутатов проект решения</w:t>
      </w:r>
      <w:r w:rsidRPr="000E2971">
        <w:rPr>
          <w:rFonts w:ascii="Arial" w:eastAsia="Times New Roman" w:hAnsi="Arial" w:cs="Arial"/>
          <w:sz w:val="24"/>
          <w:szCs w:val="24"/>
          <w:lang w:eastAsia="ru-RU"/>
        </w:rPr>
        <w:t xml:space="preserve"> о внесении изменений и дополнений в решение о бюджете округа на текущий финансовый год и плановый период по всем вопросам, являющимся предметом правового регулирования указанного решения</w:t>
      </w:r>
      <w:r w:rsidR="007D1F0A" w:rsidRPr="000E2971">
        <w:rPr>
          <w:rFonts w:ascii="Arial" w:eastAsia="Times New Roman" w:hAnsi="Arial" w:cs="Arial"/>
          <w:sz w:val="24"/>
          <w:szCs w:val="24"/>
          <w:lang w:eastAsia="ru-RU"/>
        </w:rPr>
        <w:t>.</w:t>
      </w:r>
      <w:r w:rsidRPr="000E2971">
        <w:rPr>
          <w:rFonts w:ascii="Arial" w:eastAsia="Times New Roman" w:hAnsi="Arial" w:cs="Arial"/>
          <w:sz w:val="24"/>
          <w:szCs w:val="24"/>
          <w:lang w:eastAsia="ru-RU"/>
        </w:rPr>
        <w:t xml:space="preserve"> </w:t>
      </w:r>
    </w:p>
    <w:p w14:paraId="23CB6CC4" w14:textId="77777777" w:rsidR="008F5D60" w:rsidRPr="000E2971" w:rsidRDefault="008F5D60" w:rsidP="0023144F">
      <w:pPr>
        <w:pStyle w:val="ConsPlusNormal"/>
        <w:ind w:firstLine="709"/>
        <w:jc w:val="both"/>
        <w:rPr>
          <w:sz w:val="24"/>
          <w:szCs w:val="24"/>
        </w:rPr>
      </w:pPr>
      <w:r w:rsidRPr="000E2971">
        <w:rPr>
          <w:sz w:val="24"/>
          <w:szCs w:val="24"/>
        </w:rPr>
        <w:t>Одновременно с проектом указанного решения представляется пояснительная записка с обоснованием предлагаемых изменений в доходной и расходной части бюджета по укрупненным позициям на текущий финансовый год и плановый период.</w:t>
      </w:r>
    </w:p>
    <w:p w14:paraId="4E185785"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2. Проект решения о внесении изменений и дополнений в решение о бюджете округа на текущий финансовый год и плановый период рассматривается Советом депутатов в соответствии с установленным им </w:t>
      </w:r>
      <w:hyperlink r:id="rId29" w:history="1">
        <w:r w:rsidRPr="000E2971">
          <w:rPr>
            <w:rFonts w:ascii="Arial" w:eastAsia="Times New Roman" w:hAnsi="Arial" w:cs="Arial"/>
            <w:sz w:val="24"/>
            <w:szCs w:val="24"/>
            <w:lang w:eastAsia="ru-RU"/>
          </w:rPr>
          <w:t>Регламентом</w:t>
        </w:r>
      </w:hyperlink>
      <w:r w:rsidRPr="000E2971">
        <w:rPr>
          <w:rFonts w:ascii="Arial" w:eastAsia="Times New Roman" w:hAnsi="Arial" w:cs="Arial"/>
          <w:sz w:val="24"/>
          <w:szCs w:val="24"/>
          <w:lang w:eastAsia="ru-RU"/>
        </w:rPr>
        <w:t xml:space="preserve"> с учетом особенностей, установленных настоящей статьей.</w:t>
      </w:r>
    </w:p>
    <w:p w14:paraId="16E26BA0" w14:textId="54DA7AF3"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 Постоянные комисс</w:t>
      </w:r>
      <w:r w:rsidR="00C5508E" w:rsidRPr="000E2971">
        <w:rPr>
          <w:rFonts w:ascii="Arial" w:eastAsia="Times New Roman" w:hAnsi="Arial" w:cs="Arial"/>
          <w:sz w:val="24"/>
          <w:szCs w:val="24"/>
          <w:lang w:eastAsia="ru-RU"/>
        </w:rPr>
        <w:t xml:space="preserve">ии Совета депутатов, </w:t>
      </w:r>
      <w:r w:rsidR="00D7206D" w:rsidRPr="000E2971">
        <w:rPr>
          <w:rFonts w:ascii="Arial" w:eastAsia="Times New Roman" w:hAnsi="Arial" w:cs="Arial"/>
          <w:sz w:val="24"/>
          <w:szCs w:val="24"/>
          <w:lang w:eastAsia="ru-RU"/>
        </w:rPr>
        <w:t>К</w:t>
      </w:r>
      <w:r w:rsidR="00C5508E" w:rsidRPr="000E2971">
        <w:rPr>
          <w:rFonts w:ascii="Arial" w:eastAsia="Times New Roman" w:hAnsi="Arial" w:cs="Arial"/>
          <w:sz w:val="24"/>
          <w:szCs w:val="24"/>
          <w:lang w:eastAsia="ru-RU"/>
        </w:rPr>
        <w:t>онтрольно-счетная палата округа</w:t>
      </w:r>
      <w:r w:rsidRPr="000E2971">
        <w:rPr>
          <w:rFonts w:ascii="Arial" w:eastAsia="Times New Roman" w:hAnsi="Arial" w:cs="Arial"/>
          <w:sz w:val="24"/>
          <w:szCs w:val="24"/>
          <w:lang w:eastAsia="ru-RU"/>
        </w:rPr>
        <w:t xml:space="preserve"> рассматривают проект решения о внесении изменений и дополнений в решение о бюджете округа на текущий финансовый год и плановый период и направляют в комиссию по бюджету предложения и заключения в течение 10 календарных дней после его поступления в Совет депутатов.</w:t>
      </w:r>
    </w:p>
    <w:p w14:paraId="07479898"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4. При рассмотрении проекта решения о внесении изменений в решение о бюджете в постоянных комиссиях Совета депутатов руководитель финансового органа администрации округа вправе внести поправки к нему. </w:t>
      </w:r>
    </w:p>
    <w:p w14:paraId="60B5ACEC" w14:textId="3E20A945"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5. Депутаты, </w:t>
      </w:r>
      <w:r w:rsidR="00D7206D" w:rsidRPr="000E2971">
        <w:rPr>
          <w:rFonts w:ascii="Arial" w:eastAsia="Times New Roman" w:hAnsi="Arial" w:cs="Arial"/>
          <w:sz w:val="24"/>
          <w:szCs w:val="24"/>
          <w:lang w:eastAsia="ru-RU"/>
        </w:rPr>
        <w:t>Г</w:t>
      </w:r>
      <w:r w:rsidRPr="000E2971">
        <w:rPr>
          <w:rFonts w:ascii="Arial" w:eastAsia="Times New Roman" w:hAnsi="Arial" w:cs="Arial"/>
          <w:sz w:val="24"/>
          <w:szCs w:val="24"/>
          <w:lang w:eastAsia="ru-RU"/>
        </w:rPr>
        <w:t>лава округа (уполномоченное им должностное лицо) вправе вносить поправки к проекту решения Совета депутатов о внесении изменений в решение о бюджете округа непосредственно на заседании Совета депутатов.</w:t>
      </w:r>
    </w:p>
    <w:p w14:paraId="34B7D24C"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0B0B6B0E" w14:textId="77777777" w:rsidR="00A63FE3" w:rsidRPr="000E2971" w:rsidRDefault="00A63FE3" w:rsidP="00A63FE3">
      <w:pPr>
        <w:widowControl w:val="0"/>
        <w:autoSpaceDE w:val="0"/>
        <w:autoSpaceDN w:val="0"/>
        <w:adjustRightInd w:val="0"/>
        <w:spacing w:after="0" w:line="240" w:lineRule="auto"/>
        <w:ind w:firstLine="426"/>
        <w:jc w:val="center"/>
        <w:outlineLvl w:val="1"/>
        <w:rPr>
          <w:rFonts w:ascii="Arial" w:eastAsia="Times New Roman" w:hAnsi="Arial" w:cs="Arial"/>
          <w:sz w:val="24"/>
          <w:szCs w:val="24"/>
          <w:lang w:eastAsia="ru-RU"/>
        </w:rPr>
      </w:pPr>
      <w:r w:rsidRPr="000E2971">
        <w:rPr>
          <w:rFonts w:ascii="Arial" w:eastAsia="Times New Roman" w:hAnsi="Arial" w:cs="Arial"/>
          <w:sz w:val="24"/>
          <w:szCs w:val="24"/>
          <w:lang w:eastAsia="ru-RU"/>
        </w:rPr>
        <w:t>Глава 6. ИСПОЛНЕНИЕ БЮДЖЕТА ОКРУГА</w:t>
      </w:r>
    </w:p>
    <w:p w14:paraId="5016A977" w14:textId="77777777" w:rsidR="00A63FE3" w:rsidRPr="000E2971" w:rsidRDefault="00A63FE3" w:rsidP="00A63FE3">
      <w:pPr>
        <w:widowControl w:val="0"/>
        <w:autoSpaceDE w:val="0"/>
        <w:autoSpaceDN w:val="0"/>
        <w:adjustRightInd w:val="0"/>
        <w:spacing w:after="0" w:line="240" w:lineRule="auto"/>
        <w:ind w:firstLine="426"/>
        <w:jc w:val="both"/>
        <w:rPr>
          <w:rFonts w:ascii="Arial" w:eastAsia="Times New Roman" w:hAnsi="Arial" w:cs="Arial"/>
          <w:sz w:val="24"/>
          <w:szCs w:val="24"/>
          <w:lang w:eastAsia="ru-RU"/>
        </w:rPr>
      </w:pPr>
    </w:p>
    <w:p w14:paraId="1070089C" w14:textId="77777777" w:rsidR="00A63FE3" w:rsidRPr="000E2971" w:rsidRDefault="00DA508E" w:rsidP="005C5B0C">
      <w:pPr>
        <w:widowControl w:val="0"/>
        <w:tabs>
          <w:tab w:val="left" w:pos="851"/>
        </w:tabs>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      </w:t>
      </w:r>
      <w:r w:rsidR="0073793F" w:rsidRPr="000E2971">
        <w:rPr>
          <w:rFonts w:ascii="Arial" w:eastAsia="Times New Roman" w:hAnsi="Arial" w:cs="Arial"/>
          <w:sz w:val="24"/>
          <w:szCs w:val="24"/>
          <w:lang w:eastAsia="ru-RU"/>
        </w:rPr>
        <w:t>Статья 26</w:t>
      </w:r>
      <w:r w:rsidR="00A63FE3" w:rsidRPr="000E2971">
        <w:rPr>
          <w:rFonts w:ascii="Arial" w:eastAsia="Times New Roman" w:hAnsi="Arial" w:cs="Arial"/>
          <w:sz w:val="24"/>
          <w:szCs w:val="24"/>
          <w:lang w:eastAsia="ru-RU"/>
        </w:rPr>
        <w:t>. Основы исполнения бюджета округа</w:t>
      </w:r>
    </w:p>
    <w:p w14:paraId="3506FC00" w14:textId="77777777" w:rsidR="00A63FE3" w:rsidRPr="000E2971" w:rsidRDefault="00A63FE3" w:rsidP="00A63FE3">
      <w:pPr>
        <w:widowControl w:val="0"/>
        <w:autoSpaceDE w:val="0"/>
        <w:autoSpaceDN w:val="0"/>
        <w:adjustRightInd w:val="0"/>
        <w:spacing w:after="0" w:line="240" w:lineRule="auto"/>
        <w:ind w:firstLine="426"/>
        <w:jc w:val="both"/>
        <w:rPr>
          <w:rFonts w:ascii="Arial" w:eastAsia="Times New Roman" w:hAnsi="Arial" w:cs="Arial"/>
          <w:b/>
          <w:sz w:val="24"/>
          <w:szCs w:val="24"/>
          <w:lang w:eastAsia="ru-RU"/>
        </w:rPr>
      </w:pPr>
    </w:p>
    <w:p w14:paraId="67FE4FBC" w14:textId="77777777" w:rsidR="00A63FE3" w:rsidRPr="000E2971" w:rsidRDefault="00A63FE3" w:rsidP="0023144F">
      <w:pPr>
        <w:widowControl w:val="0"/>
        <w:numPr>
          <w:ilvl w:val="0"/>
          <w:numId w:val="22"/>
        </w:numPr>
        <w:autoSpaceDE w:val="0"/>
        <w:autoSpaceDN w:val="0"/>
        <w:adjustRightInd w:val="0"/>
        <w:spacing w:after="0" w:line="240" w:lineRule="auto"/>
        <w:ind w:left="0"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Исполнение бюджета округа обеспечивается администрацией округа. </w:t>
      </w:r>
    </w:p>
    <w:p w14:paraId="2245C0EE" w14:textId="3E75D782" w:rsidR="00A63FE3" w:rsidRPr="000E2971" w:rsidRDefault="00A63FE3" w:rsidP="008B4107">
      <w:pPr>
        <w:widowControl w:val="0"/>
        <w:autoSpaceDE w:val="0"/>
        <w:autoSpaceDN w:val="0"/>
        <w:adjustRightInd w:val="0"/>
        <w:spacing w:after="0" w:line="240" w:lineRule="auto"/>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Организация исполнения бюджета округа возлагается на финансовый орган округа.</w:t>
      </w:r>
    </w:p>
    <w:p w14:paraId="690737EF"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 Исполнение бюджета округа организуется на основе сводной бюджетной росписи и кассового плана.</w:t>
      </w:r>
    </w:p>
    <w:p w14:paraId="54F9C4FB" w14:textId="77777777" w:rsidR="00A63FE3" w:rsidRPr="000E2971" w:rsidRDefault="00A63FE3" w:rsidP="0023144F">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3. Бюджет округа исполняется на основе единства кассы и подведомственности расходов. </w:t>
      </w:r>
    </w:p>
    <w:p w14:paraId="0D06C660" w14:textId="77777777" w:rsidR="00A63FE3" w:rsidRPr="000E2971" w:rsidRDefault="00A63FE3" w:rsidP="0023144F">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4. Казначейское обслуживание исполнения бюджета округа осуществляется Федеральным казначейством.</w:t>
      </w:r>
    </w:p>
    <w:p w14:paraId="57F507A5" w14:textId="35EC4B01" w:rsidR="00A63FE3" w:rsidRPr="000E2971" w:rsidRDefault="00A63FE3" w:rsidP="0023144F">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5. На основании обращения администрации муниципального округа Федеральное казначейство осуществляет отдельные функции финансового органа округа в соответствии с Бюджетным </w:t>
      </w:r>
      <w:r w:rsidR="00D7206D" w:rsidRPr="000E2971">
        <w:rPr>
          <w:rFonts w:ascii="Arial" w:eastAsia="Times New Roman" w:hAnsi="Arial" w:cs="Arial"/>
          <w:sz w:val="24"/>
          <w:szCs w:val="24"/>
          <w:lang w:eastAsia="ru-RU"/>
        </w:rPr>
        <w:t>к</w:t>
      </w:r>
      <w:r w:rsidRPr="000E2971">
        <w:rPr>
          <w:rFonts w:ascii="Arial" w:eastAsia="Times New Roman" w:hAnsi="Arial" w:cs="Arial"/>
          <w:sz w:val="24"/>
          <w:szCs w:val="24"/>
          <w:lang w:eastAsia="ru-RU"/>
        </w:rPr>
        <w:t>одексом.</w:t>
      </w:r>
    </w:p>
    <w:p w14:paraId="6E333CAD"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6. Порядок составления и ведения сводной бюджетной росписи бюджета округа и кассового плана устанавливается финансовым органом округа.</w:t>
      </w:r>
    </w:p>
    <w:p w14:paraId="3EAB9CBA"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 xml:space="preserve">7. В ходе исполнения бюджета показатели сводной бюджетной росписи могут быть изменены в соответствии с решениями руководителя финансового органа округа в случаях, установленных Бюджетным </w:t>
      </w:r>
      <w:hyperlink r:id="rId30" w:history="1">
        <w:r w:rsidRPr="000E2971">
          <w:rPr>
            <w:rFonts w:ascii="Arial" w:eastAsia="Times New Roman" w:hAnsi="Arial" w:cs="Arial"/>
            <w:sz w:val="24"/>
            <w:szCs w:val="24"/>
            <w:lang w:eastAsia="ru-RU"/>
          </w:rPr>
          <w:t>кодексом</w:t>
        </w:r>
      </w:hyperlink>
      <w:r w:rsidRPr="000E2971">
        <w:rPr>
          <w:rFonts w:ascii="Arial" w:eastAsia="Times New Roman" w:hAnsi="Arial" w:cs="Arial"/>
          <w:sz w:val="24"/>
          <w:szCs w:val="24"/>
          <w:lang w:eastAsia="ru-RU"/>
        </w:rPr>
        <w:t xml:space="preserve"> Российской Федерации и решением окружного Совета депутатов о бюджете округа на очередной финансовый год и плановый период.</w:t>
      </w:r>
      <w:r w:rsidRPr="000E2971">
        <w:rPr>
          <w:rFonts w:ascii="Arial" w:eastAsia="Times New Roman" w:hAnsi="Arial" w:cs="Arial"/>
          <w:b/>
          <w:sz w:val="24"/>
          <w:szCs w:val="24"/>
          <w:lang w:eastAsia="ru-RU"/>
        </w:rPr>
        <w:t xml:space="preserve"> </w:t>
      </w:r>
    </w:p>
    <w:p w14:paraId="58A86A5A"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8. Составление и ведение кассового плана осуществляется финансовым органом округа.</w:t>
      </w:r>
      <w:r w:rsidRPr="000E2971">
        <w:rPr>
          <w:rFonts w:ascii="Arial" w:eastAsia="Times New Roman" w:hAnsi="Arial" w:cs="Arial"/>
          <w:b/>
          <w:sz w:val="24"/>
          <w:szCs w:val="24"/>
          <w:lang w:eastAsia="ru-RU"/>
        </w:rPr>
        <w:t xml:space="preserve"> </w:t>
      </w:r>
    </w:p>
    <w:p w14:paraId="5004F648"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43842EE4" w14:textId="77777777" w:rsidR="009D4930" w:rsidRDefault="009D4930"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p>
    <w:p w14:paraId="6968FE19" w14:textId="77777777" w:rsidR="00A63FE3" w:rsidRPr="000E2971" w:rsidRDefault="0073793F"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27</w:t>
      </w:r>
      <w:r w:rsidR="00A63FE3" w:rsidRPr="000E2971">
        <w:rPr>
          <w:rFonts w:ascii="Arial" w:eastAsia="Times New Roman" w:hAnsi="Arial" w:cs="Arial"/>
          <w:sz w:val="24"/>
          <w:szCs w:val="24"/>
          <w:lang w:eastAsia="ru-RU"/>
        </w:rPr>
        <w:t xml:space="preserve">. Исполнение бюджета округа по доходам и расходам, источникам </w:t>
      </w:r>
      <w:r w:rsidR="00A63FE3" w:rsidRPr="000E2971">
        <w:rPr>
          <w:rFonts w:ascii="Arial" w:eastAsia="Times New Roman" w:hAnsi="Arial" w:cs="Arial"/>
          <w:sz w:val="24"/>
          <w:szCs w:val="24"/>
          <w:lang w:eastAsia="ru-RU"/>
        </w:rPr>
        <w:lastRenderedPageBreak/>
        <w:t>финансирования дефицита бюджета округа</w:t>
      </w:r>
    </w:p>
    <w:p w14:paraId="7BE8EC08"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31B3DEC7"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Исполнение бюджета округа по доходам предусматривает:</w:t>
      </w:r>
    </w:p>
    <w:p w14:paraId="5C76331C" w14:textId="198B9865" w:rsidR="00A63FE3" w:rsidRPr="000E2971" w:rsidRDefault="00A63FE3" w:rsidP="0023144F">
      <w:pPr>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 xml:space="preserve">а) зачисление на единый счет бюджета округа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w:t>
      </w:r>
      <w:r w:rsidR="00D7206D" w:rsidRPr="000E2971">
        <w:rPr>
          <w:rFonts w:ascii="Arial" w:eastAsia="Times New Roman" w:hAnsi="Arial" w:cs="Arial"/>
          <w:sz w:val="24"/>
          <w:szCs w:val="24"/>
          <w:lang w:eastAsia="ru-RU"/>
        </w:rPr>
        <w:t>к</w:t>
      </w:r>
      <w:r w:rsidRPr="000E2971">
        <w:rPr>
          <w:rFonts w:ascii="Arial" w:eastAsia="Times New Roman" w:hAnsi="Arial" w:cs="Arial"/>
          <w:sz w:val="24"/>
          <w:szCs w:val="24"/>
          <w:lang w:eastAsia="ru-RU"/>
        </w:rPr>
        <w:t xml:space="preserve">одексом, решением о бюджете и иными законами Красноярского края и муниципальными правовыми актами </w:t>
      </w:r>
      <w:r w:rsidR="000A1490"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 xml:space="preserve">ского муниципального округа, с казначейских счетов для осуществления и отражения операций по учету и распределению поступлений и иных поступлений в бюджет; </w:t>
      </w:r>
    </w:p>
    <w:p w14:paraId="3D93A991"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б) 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 </w:t>
      </w:r>
    </w:p>
    <w:p w14:paraId="64DCE4D5"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в) зачет излишне уплаченных или излишне взысканных сумм в соответствии с законодательством Российской Федерации; </w:t>
      </w:r>
    </w:p>
    <w:p w14:paraId="0943B253"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г) уточнение администратором доходов бюджета платежей в бюджеты бюджетной системы Российской Федерации; </w:t>
      </w:r>
    </w:p>
    <w:p w14:paraId="051CBFB2" w14:textId="77777777" w:rsidR="00A63FE3" w:rsidRPr="000E2971" w:rsidRDefault="00A63FE3" w:rsidP="0023144F">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д) перечисление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округа на казначейские счета для осуществления и отражения операций по учету и распределению поступлений для учета поступлений и их распределения между бюджетами бюджетной системы Российской Федерации в </w:t>
      </w:r>
      <w:hyperlink r:id="rId31" w:history="1">
        <w:r w:rsidRPr="000E2971">
          <w:rPr>
            <w:rFonts w:ascii="Arial" w:eastAsia="Times New Roman" w:hAnsi="Arial" w:cs="Arial"/>
            <w:sz w:val="24"/>
            <w:szCs w:val="24"/>
            <w:lang w:eastAsia="ru-RU"/>
          </w:rPr>
          <w:t>порядке</w:t>
        </w:r>
      </w:hyperlink>
      <w:r w:rsidRPr="000E2971">
        <w:rPr>
          <w:rFonts w:ascii="Arial" w:eastAsia="Times New Roman" w:hAnsi="Arial" w:cs="Arial"/>
          <w:sz w:val="24"/>
          <w:szCs w:val="24"/>
          <w:lang w:eastAsia="ru-RU"/>
        </w:rPr>
        <w:t>, установленном Министерством финансов Российской Федерации.</w:t>
      </w:r>
    </w:p>
    <w:p w14:paraId="3AF2C337"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2. Исполнение бюджета округа по расходам осуществляется в порядке, установленном финансовым органом с соблюдением требований Бюджетного </w:t>
      </w:r>
      <w:hyperlink r:id="rId32" w:history="1">
        <w:r w:rsidRPr="000E2971">
          <w:rPr>
            <w:rFonts w:ascii="Arial" w:eastAsia="Times New Roman" w:hAnsi="Arial" w:cs="Arial"/>
            <w:sz w:val="24"/>
            <w:szCs w:val="24"/>
            <w:lang w:eastAsia="ru-RU"/>
          </w:rPr>
          <w:t>кодекса</w:t>
        </w:r>
      </w:hyperlink>
      <w:r w:rsidRPr="000E2971">
        <w:rPr>
          <w:rFonts w:ascii="Arial" w:eastAsia="Times New Roman" w:hAnsi="Arial" w:cs="Arial"/>
          <w:sz w:val="24"/>
          <w:szCs w:val="24"/>
          <w:lang w:eastAsia="ru-RU"/>
        </w:rPr>
        <w:t xml:space="preserve"> Российской Федерации. </w:t>
      </w:r>
    </w:p>
    <w:p w14:paraId="0E37EDA0" w14:textId="1B6225B2"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 Подтверждение исполнения денежных обязательств осуществляется на основании распоряжений</w:t>
      </w:r>
      <w:r w:rsidR="00895C53" w:rsidRPr="000E2971">
        <w:rPr>
          <w:rFonts w:ascii="Arial" w:eastAsia="Times New Roman" w:hAnsi="Arial" w:cs="Arial"/>
          <w:sz w:val="24"/>
          <w:szCs w:val="24"/>
          <w:lang w:eastAsia="ru-RU"/>
        </w:rPr>
        <w:t xml:space="preserve"> о совершении казначейских платежей</w:t>
      </w:r>
      <w:r w:rsidRPr="000E2971">
        <w:rPr>
          <w:rFonts w:ascii="Arial" w:eastAsia="Times New Roman" w:hAnsi="Arial" w:cs="Arial"/>
          <w:sz w:val="24"/>
          <w:szCs w:val="24"/>
          <w:lang w:eastAsia="ru-RU"/>
        </w:rPr>
        <w:t xml:space="preserve">, подтверждающих списание денежных средств с единого счета бюджета округа в пользу физических или юридических лиц, бюджетов бюджетной системы Российской Федерации, а также проверки иных документов, подтверждающих проведение </w:t>
      </w:r>
      <w:r w:rsidR="000A1490" w:rsidRPr="000E2971">
        <w:rPr>
          <w:rFonts w:ascii="Arial" w:eastAsia="Times New Roman" w:hAnsi="Arial" w:cs="Arial"/>
          <w:sz w:val="24"/>
          <w:szCs w:val="24"/>
          <w:lang w:eastAsia="ru-RU"/>
        </w:rPr>
        <w:t>неденежных</w:t>
      </w:r>
      <w:r w:rsidRPr="000E2971">
        <w:rPr>
          <w:rFonts w:ascii="Arial" w:eastAsia="Times New Roman" w:hAnsi="Arial" w:cs="Arial"/>
          <w:sz w:val="24"/>
          <w:szCs w:val="24"/>
          <w:lang w:eastAsia="ru-RU"/>
        </w:rPr>
        <w:t xml:space="preserve"> операций по исполнению денежных обязательств получателей бюджетных средств.</w:t>
      </w:r>
      <w:r w:rsidRPr="000E2971">
        <w:rPr>
          <w:rFonts w:ascii="Arial" w:eastAsia="Times New Roman" w:hAnsi="Arial" w:cs="Arial"/>
          <w:b/>
          <w:sz w:val="24"/>
          <w:szCs w:val="24"/>
          <w:lang w:eastAsia="ru-RU"/>
        </w:rPr>
        <w:t xml:space="preserve"> </w:t>
      </w:r>
    </w:p>
    <w:p w14:paraId="12A3C209"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4. Исполнение бюджета округа по источникам финансирования дефицита бюджета округа осуществляется главными администраторами, администраторами источников финансирования дефицита бюджета округа в соответствии со сводной бюджетной росписью, за исключением операций по управлению остатками средств на едином счете бюджета, в порядке, установленном финансовым органом округа.</w:t>
      </w:r>
      <w:r w:rsidRPr="000E2971">
        <w:rPr>
          <w:rFonts w:ascii="Arial" w:eastAsia="Times New Roman" w:hAnsi="Arial" w:cs="Arial"/>
          <w:b/>
          <w:sz w:val="24"/>
          <w:szCs w:val="24"/>
          <w:lang w:eastAsia="ru-RU"/>
        </w:rPr>
        <w:t xml:space="preserve"> </w:t>
      </w:r>
    </w:p>
    <w:p w14:paraId="2F577B82"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5. Санкционирование оплаты денежных обязательств, подлежащих исполнению за счет бюджетных ассигнований по источникам финансирования дефицита бюджета округа, осуществляется в порядке, установленном финансовым органом округа.</w:t>
      </w:r>
    </w:p>
    <w:p w14:paraId="4A29F275" w14:textId="77777777" w:rsidR="00A63FE3" w:rsidRPr="000E2971" w:rsidRDefault="00A63FE3" w:rsidP="0023144F">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0DEE4E83" w14:textId="77777777" w:rsidR="009D4930" w:rsidRDefault="009D4930"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p>
    <w:p w14:paraId="0A46A680" w14:textId="77777777" w:rsidR="009D4930" w:rsidRDefault="009D4930"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p>
    <w:p w14:paraId="536E24BC" w14:textId="77777777" w:rsidR="009D4930" w:rsidRDefault="009D4930"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p>
    <w:p w14:paraId="4107BE90" w14:textId="77777777" w:rsidR="009D4930" w:rsidRDefault="009D4930"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p>
    <w:p w14:paraId="4FAFCEFC" w14:textId="77777777" w:rsidR="009D4930" w:rsidRDefault="0073793F"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28</w:t>
      </w:r>
      <w:r w:rsidR="00A63FE3" w:rsidRPr="000E2971">
        <w:rPr>
          <w:rFonts w:ascii="Arial" w:eastAsia="Times New Roman" w:hAnsi="Arial" w:cs="Arial"/>
          <w:sz w:val="24"/>
          <w:szCs w:val="24"/>
          <w:lang w:eastAsia="ru-RU"/>
        </w:rPr>
        <w:t>. Лицевые счета</w:t>
      </w:r>
    </w:p>
    <w:p w14:paraId="4647503D" w14:textId="26A47376" w:rsidR="00A63FE3" w:rsidRPr="000E2971" w:rsidRDefault="00A63FE3"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lastRenderedPageBreak/>
        <w:t xml:space="preserve"> </w:t>
      </w:r>
    </w:p>
    <w:p w14:paraId="3B21F848" w14:textId="65BA4D4D" w:rsidR="00A63FE3" w:rsidRPr="000E2971" w:rsidRDefault="00177B6F" w:rsidP="0023144F">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w:t>
      </w:r>
      <w:r w:rsidR="00A63FE3" w:rsidRPr="000E2971">
        <w:rPr>
          <w:rFonts w:ascii="Arial" w:eastAsia="Times New Roman" w:hAnsi="Arial" w:cs="Arial"/>
          <w:sz w:val="24"/>
          <w:szCs w:val="24"/>
          <w:lang w:eastAsia="ru-RU"/>
        </w:rPr>
        <w:t>.</w:t>
      </w:r>
      <w:r w:rsidR="00B14131" w:rsidRPr="000E2971">
        <w:rPr>
          <w:rFonts w:ascii="Arial" w:eastAsia="Times New Roman" w:hAnsi="Arial" w:cs="Arial"/>
          <w:sz w:val="24"/>
          <w:szCs w:val="24"/>
          <w:lang w:eastAsia="ru-RU"/>
        </w:rPr>
        <w:t xml:space="preserve"> </w:t>
      </w:r>
      <w:r w:rsidR="00A63FE3" w:rsidRPr="000E2971">
        <w:rPr>
          <w:rFonts w:ascii="Arial" w:eastAsia="Times New Roman" w:hAnsi="Arial" w:cs="Arial"/>
          <w:sz w:val="24"/>
          <w:szCs w:val="24"/>
          <w:lang w:eastAsia="ru-RU"/>
        </w:rPr>
        <w:t xml:space="preserve">Учет операций по исполнению бюджета округа производится на лицевых счетах, открываемых финансовому органу округа в Федеральном казначействе, за исключением случаев, установленных Бюджетным </w:t>
      </w:r>
      <w:r w:rsidR="00D7206D" w:rsidRPr="000E2971">
        <w:rPr>
          <w:rFonts w:ascii="Arial" w:eastAsia="Times New Roman" w:hAnsi="Arial" w:cs="Arial"/>
          <w:sz w:val="24"/>
          <w:szCs w:val="24"/>
          <w:lang w:eastAsia="ru-RU"/>
        </w:rPr>
        <w:t>к</w:t>
      </w:r>
      <w:r w:rsidR="00A63FE3" w:rsidRPr="000E2971">
        <w:rPr>
          <w:rFonts w:ascii="Arial" w:eastAsia="Times New Roman" w:hAnsi="Arial" w:cs="Arial"/>
          <w:sz w:val="24"/>
          <w:szCs w:val="24"/>
          <w:lang w:eastAsia="ru-RU"/>
        </w:rPr>
        <w:t>одексом</w:t>
      </w:r>
      <w:r w:rsidR="009A5105" w:rsidRPr="000E2971">
        <w:rPr>
          <w:rFonts w:ascii="Arial" w:eastAsia="Times New Roman" w:hAnsi="Arial" w:cs="Arial"/>
          <w:sz w:val="24"/>
          <w:szCs w:val="24"/>
          <w:lang w:eastAsia="ru-RU"/>
        </w:rPr>
        <w:t xml:space="preserve"> Российской Федерации</w:t>
      </w:r>
      <w:r w:rsidR="00A63FE3" w:rsidRPr="000E2971">
        <w:rPr>
          <w:rFonts w:ascii="Arial" w:eastAsia="Times New Roman" w:hAnsi="Arial" w:cs="Arial"/>
          <w:sz w:val="24"/>
          <w:szCs w:val="24"/>
          <w:lang w:eastAsia="ru-RU"/>
        </w:rPr>
        <w:t>.</w:t>
      </w:r>
    </w:p>
    <w:p w14:paraId="213EC3DD" w14:textId="77777777" w:rsidR="00A63FE3" w:rsidRPr="000E2971" w:rsidRDefault="008F5D60" w:rsidP="0023144F">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w:t>
      </w:r>
      <w:r w:rsidR="00A63FE3" w:rsidRPr="000E2971">
        <w:rPr>
          <w:rFonts w:ascii="Arial" w:eastAsia="Times New Roman" w:hAnsi="Arial" w:cs="Arial"/>
          <w:sz w:val="24"/>
          <w:szCs w:val="24"/>
          <w:lang w:eastAsia="ru-RU"/>
        </w:rPr>
        <w:t>.</w:t>
      </w:r>
      <w:r w:rsidR="00B14131" w:rsidRPr="000E2971">
        <w:rPr>
          <w:rFonts w:ascii="Arial" w:eastAsia="Times New Roman" w:hAnsi="Arial" w:cs="Arial"/>
          <w:sz w:val="24"/>
          <w:szCs w:val="24"/>
          <w:lang w:eastAsia="ru-RU"/>
        </w:rPr>
        <w:t xml:space="preserve"> </w:t>
      </w:r>
      <w:r w:rsidR="00A63FE3" w:rsidRPr="000E2971">
        <w:rPr>
          <w:rFonts w:ascii="Arial" w:eastAsia="Times New Roman" w:hAnsi="Arial" w:cs="Arial"/>
          <w:sz w:val="24"/>
          <w:szCs w:val="24"/>
          <w:lang w:eastAsia="ru-RU"/>
        </w:rPr>
        <w:t>Открытие и ведение лицевых счетов в Федеральном казначействе, осуществляются в порядке, установленном Федеральным казначейством.</w:t>
      </w:r>
    </w:p>
    <w:p w14:paraId="7FECC9BA" w14:textId="733D56AA" w:rsidR="00531DB9" w:rsidRPr="000E2971" w:rsidRDefault="00AF1F5E" w:rsidP="0023144F">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3. </w:t>
      </w:r>
      <w:r w:rsidR="00531DB9" w:rsidRPr="000E2971">
        <w:rPr>
          <w:rFonts w:ascii="Arial" w:eastAsia="Times New Roman" w:hAnsi="Arial" w:cs="Arial"/>
          <w:sz w:val="24"/>
          <w:szCs w:val="24"/>
          <w:lang w:eastAsia="ru-RU"/>
        </w:rPr>
        <w:t xml:space="preserve">Лицевые счета открываются к соответствующим видам казначейских счетов, определенным статьей 242.14 Бюджетного </w:t>
      </w:r>
      <w:r w:rsidR="00D7206D" w:rsidRPr="000E2971">
        <w:rPr>
          <w:rFonts w:ascii="Arial" w:eastAsia="Times New Roman" w:hAnsi="Arial" w:cs="Arial"/>
          <w:sz w:val="24"/>
          <w:szCs w:val="24"/>
          <w:lang w:eastAsia="ru-RU"/>
        </w:rPr>
        <w:t>к</w:t>
      </w:r>
      <w:r w:rsidR="00531DB9" w:rsidRPr="000E2971">
        <w:rPr>
          <w:rFonts w:ascii="Arial" w:eastAsia="Times New Roman" w:hAnsi="Arial" w:cs="Arial"/>
          <w:sz w:val="24"/>
          <w:szCs w:val="24"/>
          <w:lang w:eastAsia="ru-RU"/>
        </w:rPr>
        <w:t>одекса Российской Федерации.</w:t>
      </w:r>
    </w:p>
    <w:p w14:paraId="3A03D99C" w14:textId="77777777" w:rsidR="00AF1F5E" w:rsidRPr="000E2971" w:rsidRDefault="00AF1F5E" w:rsidP="00DA508E">
      <w:pPr>
        <w:autoSpaceDE w:val="0"/>
        <w:autoSpaceDN w:val="0"/>
        <w:adjustRightInd w:val="0"/>
        <w:spacing w:after="0" w:line="240" w:lineRule="auto"/>
        <w:ind w:firstLine="709"/>
        <w:jc w:val="both"/>
        <w:rPr>
          <w:rFonts w:ascii="Arial" w:eastAsia="Times New Roman" w:hAnsi="Arial" w:cs="Arial"/>
          <w:sz w:val="24"/>
          <w:szCs w:val="24"/>
          <w:lang w:eastAsia="ru-RU"/>
        </w:rPr>
      </w:pPr>
    </w:p>
    <w:p w14:paraId="40C00505" w14:textId="77777777" w:rsidR="00AF1F5E" w:rsidRPr="000E2971" w:rsidRDefault="0073793F"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29</w:t>
      </w:r>
      <w:r w:rsidR="00AF1F5E" w:rsidRPr="000E2971">
        <w:rPr>
          <w:rFonts w:ascii="Arial" w:eastAsia="Times New Roman" w:hAnsi="Arial" w:cs="Arial"/>
          <w:sz w:val="24"/>
          <w:szCs w:val="24"/>
          <w:lang w:eastAsia="ru-RU"/>
        </w:rPr>
        <w:t>. Бюджетная смета</w:t>
      </w:r>
    </w:p>
    <w:p w14:paraId="218D785F" w14:textId="77777777" w:rsidR="00AF1F5E" w:rsidRPr="000E2971" w:rsidRDefault="00AF1F5E" w:rsidP="00AF1F5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4B4F8909" w14:textId="77777777" w:rsidR="00AF1F5E" w:rsidRPr="000E2971" w:rsidRDefault="00AF1F5E" w:rsidP="001E1352">
      <w:pPr>
        <w:pStyle w:val="ConsPlusNormal"/>
        <w:ind w:firstLine="709"/>
        <w:jc w:val="both"/>
        <w:rPr>
          <w:sz w:val="24"/>
          <w:szCs w:val="24"/>
        </w:rPr>
      </w:pPr>
      <w:r w:rsidRPr="000E2971">
        <w:rPr>
          <w:sz w:val="24"/>
          <w:szCs w:val="24"/>
        </w:rPr>
        <w:t>1. Бюджетная смета казенного учреждения составляется, утверждается и ведется в порядке, определенном главным распорядителем бюджетных средств, в ведении которого находится казенное учреждение, в соответствии с общими требованиями, установленными Министерством финансов Российской Федерации.</w:t>
      </w:r>
    </w:p>
    <w:p w14:paraId="454904C5" w14:textId="77777777" w:rsidR="00AF1F5E" w:rsidRPr="000E2971" w:rsidRDefault="00AF1F5E" w:rsidP="001E1352">
      <w:pPr>
        <w:pStyle w:val="ConsPlusNormal"/>
        <w:ind w:firstLine="709"/>
        <w:jc w:val="both"/>
        <w:rPr>
          <w:sz w:val="24"/>
          <w:szCs w:val="24"/>
        </w:rPr>
      </w:pPr>
      <w:r w:rsidRPr="000E2971">
        <w:rPr>
          <w:sz w:val="24"/>
          <w:szCs w:val="24"/>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14:paraId="1D48E5FD" w14:textId="77777777" w:rsidR="00AF1F5E" w:rsidRPr="000E2971" w:rsidRDefault="00AF1F5E" w:rsidP="001E1352">
      <w:pPr>
        <w:pStyle w:val="ConsPlusNormal"/>
        <w:ind w:firstLine="709"/>
        <w:jc w:val="both"/>
        <w:rPr>
          <w:sz w:val="24"/>
          <w:szCs w:val="24"/>
        </w:rPr>
      </w:pPr>
      <w:r w:rsidRPr="000E2971">
        <w:rPr>
          <w:sz w:val="24"/>
          <w:szCs w:val="24"/>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14:paraId="10ABEE62" w14:textId="77777777" w:rsidR="00E81C52" w:rsidRPr="000E2971" w:rsidRDefault="00E81C52" w:rsidP="001E1352">
      <w:pPr>
        <w:pStyle w:val="ConsPlusNormal"/>
        <w:ind w:firstLine="709"/>
        <w:jc w:val="both"/>
        <w:rPr>
          <w:sz w:val="24"/>
          <w:szCs w:val="24"/>
        </w:rPr>
      </w:pPr>
      <w:r w:rsidRPr="000E2971">
        <w:rPr>
          <w:sz w:val="24"/>
          <w:szCs w:val="24"/>
        </w:rPr>
        <w:t>Бюджетная смета муниципального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округа, предусмотренных при формировании планов-графиков закупок товаров, работ, услуг для обеспечения муниципальных нужд округа,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 округа.</w:t>
      </w:r>
    </w:p>
    <w:p w14:paraId="2EE4E66A" w14:textId="77777777" w:rsidR="00AF1F5E" w:rsidRPr="000E2971" w:rsidRDefault="00AF1F5E" w:rsidP="001E1352">
      <w:pPr>
        <w:pStyle w:val="ConsPlusNormal"/>
        <w:ind w:firstLine="709"/>
        <w:jc w:val="both"/>
        <w:rPr>
          <w:sz w:val="24"/>
          <w:szCs w:val="24"/>
        </w:rPr>
      </w:pPr>
      <w:r w:rsidRPr="000E2971">
        <w:rPr>
          <w:sz w:val="24"/>
          <w:szCs w:val="24"/>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14:paraId="1E684EEB" w14:textId="77777777" w:rsidR="00AF1F5E" w:rsidRPr="000E2971" w:rsidRDefault="00AF1F5E" w:rsidP="001E1352">
      <w:pPr>
        <w:pStyle w:val="ConsPlusNormal"/>
        <w:ind w:firstLine="709"/>
        <w:jc w:val="both"/>
        <w:rPr>
          <w:sz w:val="24"/>
          <w:szCs w:val="24"/>
        </w:rPr>
      </w:pPr>
      <w:r w:rsidRPr="000E2971">
        <w:rPr>
          <w:sz w:val="24"/>
          <w:szCs w:val="24"/>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по кодам элементов (подгрупп и элементов) видов расходов, а также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14:paraId="22A8621E" w14:textId="77777777" w:rsidR="00AF1F5E" w:rsidRPr="000E2971" w:rsidRDefault="00AF1F5E" w:rsidP="001E1352">
      <w:pPr>
        <w:pStyle w:val="ConsPlusNormal"/>
        <w:ind w:firstLine="709"/>
        <w:jc w:val="both"/>
        <w:rPr>
          <w:sz w:val="24"/>
          <w:szCs w:val="24"/>
        </w:rPr>
      </w:pPr>
      <w:r w:rsidRPr="000E2971">
        <w:rPr>
          <w:sz w:val="24"/>
          <w:szCs w:val="24"/>
        </w:rPr>
        <w:t>Бюджетная смета муниципального казенного учреждения составляется с учетом объемов финансового обеспечения для осуществления закупок товаров, работ, услуг для обесп</w:t>
      </w:r>
      <w:r w:rsidR="00C07B61" w:rsidRPr="000E2971">
        <w:rPr>
          <w:sz w:val="24"/>
          <w:szCs w:val="24"/>
        </w:rPr>
        <w:t>ечения муниципальных нужд округа</w:t>
      </w:r>
      <w:r w:rsidRPr="000E2971">
        <w:rPr>
          <w:sz w:val="24"/>
          <w:szCs w:val="24"/>
        </w:rPr>
        <w:t>, предусмотренных при формировании планов-графиков закупок товаров, работ, услуг для обесп</w:t>
      </w:r>
      <w:r w:rsidR="00C07B61" w:rsidRPr="000E2971">
        <w:rPr>
          <w:sz w:val="24"/>
          <w:szCs w:val="24"/>
        </w:rPr>
        <w:t>ечения муниципальных нужд округа</w:t>
      </w:r>
      <w:r w:rsidRPr="000E2971">
        <w:rPr>
          <w:sz w:val="24"/>
          <w:szCs w:val="24"/>
        </w:rPr>
        <w:t>, утверждаемых в пределах лимитов бюджетных обязательств на принятие и (или) исполнение бюджетных обязательств на закупку товаров, работ, услуг для обесп</w:t>
      </w:r>
      <w:r w:rsidR="00C07B61" w:rsidRPr="000E2971">
        <w:rPr>
          <w:sz w:val="24"/>
          <w:szCs w:val="24"/>
        </w:rPr>
        <w:t>ечения муниципальных нужд округа</w:t>
      </w:r>
      <w:r w:rsidRPr="000E2971">
        <w:rPr>
          <w:sz w:val="24"/>
          <w:szCs w:val="24"/>
        </w:rPr>
        <w:t>.</w:t>
      </w:r>
    </w:p>
    <w:p w14:paraId="30C8DD16" w14:textId="77777777" w:rsidR="007C4ED6" w:rsidRPr="000E2971" w:rsidRDefault="007C4ED6" w:rsidP="00AF1F5E">
      <w:pPr>
        <w:pStyle w:val="ConsPlusNormal"/>
        <w:ind w:firstLine="540"/>
        <w:jc w:val="both"/>
        <w:rPr>
          <w:sz w:val="24"/>
          <w:szCs w:val="24"/>
        </w:rPr>
      </w:pPr>
    </w:p>
    <w:p w14:paraId="61267D11" w14:textId="77777777" w:rsidR="009D4930" w:rsidRDefault="009D4930"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p>
    <w:p w14:paraId="24D653B6" w14:textId="77777777" w:rsidR="007C4ED6" w:rsidRPr="000E2971" w:rsidRDefault="0073793F"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30</w:t>
      </w:r>
      <w:r w:rsidR="007C4ED6" w:rsidRPr="000E2971">
        <w:rPr>
          <w:rFonts w:ascii="Arial" w:eastAsia="Times New Roman" w:hAnsi="Arial" w:cs="Arial"/>
          <w:sz w:val="24"/>
          <w:szCs w:val="24"/>
          <w:lang w:eastAsia="ru-RU"/>
        </w:rPr>
        <w:t xml:space="preserve">. </w:t>
      </w:r>
      <w:r w:rsidR="00C642B1" w:rsidRPr="000E2971">
        <w:rPr>
          <w:rFonts w:ascii="Arial" w:eastAsia="Times New Roman" w:hAnsi="Arial" w:cs="Arial"/>
          <w:sz w:val="24"/>
          <w:szCs w:val="24"/>
          <w:lang w:eastAsia="ru-RU"/>
        </w:rPr>
        <w:t xml:space="preserve">Предельные объемы </w:t>
      </w:r>
    </w:p>
    <w:p w14:paraId="4D5621DE" w14:textId="77777777" w:rsidR="00C642B1" w:rsidRPr="000E2971" w:rsidRDefault="00C642B1" w:rsidP="007C4ED6">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7C5E16B0" w14:textId="77777777" w:rsidR="000D3CAC" w:rsidRPr="000E2971" w:rsidRDefault="00C642B1" w:rsidP="001E1352">
      <w:pPr>
        <w:pStyle w:val="ad"/>
        <w:spacing w:before="0" w:beforeAutospacing="0" w:after="0" w:afterAutospacing="0" w:line="288" w:lineRule="atLeast"/>
        <w:ind w:firstLine="709"/>
        <w:jc w:val="both"/>
        <w:rPr>
          <w:rFonts w:ascii="Arial" w:hAnsi="Arial" w:cs="Arial"/>
        </w:rPr>
      </w:pPr>
      <w:r w:rsidRPr="000E2971">
        <w:rPr>
          <w:rFonts w:ascii="Arial" w:hAnsi="Arial" w:cs="Arial"/>
        </w:rPr>
        <w:lastRenderedPageBreak/>
        <w:t>1. В случае и порядке, устан</w:t>
      </w:r>
      <w:r w:rsidR="000D3CAC" w:rsidRPr="000E2971">
        <w:rPr>
          <w:rFonts w:ascii="Arial" w:hAnsi="Arial" w:cs="Arial"/>
        </w:rPr>
        <w:t>овленных финансовым органом округа</w:t>
      </w:r>
      <w:r w:rsidRPr="000E2971">
        <w:rPr>
          <w:rFonts w:ascii="Arial" w:hAnsi="Arial" w:cs="Arial"/>
        </w:rPr>
        <w:t>, при</w:t>
      </w:r>
      <w:r w:rsidR="000D3CAC" w:rsidRPr="000E2971">
        <w:rPr>
          <w:rFonts w:ascii="Arial" w:hAnsi="Arial" w:cs="Arial"/>
        </w:rPr>
        <w:t xml:space="preserve"> организации исполнения </w:t>
      </w:r>
      <w:r w:rsidRPr="000E2971">
        <w:rPr>
          <w:rFonts w:ascii="Arial" w:hAnsi="Arial" w:cs="Arial"/>
        </w:rPr>
        <w:t>бюджета</w:t>
      </w:r>
      <w:r w:rsidR="000D3CAC" w:rsidRPr="000E2971">
        <w:rPr>
          <w:rFonts w:ascii="Arial" w:hAnsi="Arial" w:cs="Arial"/>
        </w:rPr>
        <w:t xml:space="preserve"> округа</w:t>
      </w:r>
      <w:r w:rsidRPr="000E2971">
        <w:rPr>
          <w:rFonts w:ascii="Arial" w:hAnsi="Arial" w:cs="Arial"/>
        </w:rPr>
        <w:t xml:space="preserve"> по расходам могут предусматриваться утверждение и доведение до главных распорядителей, распорядителей и получателей бюджетных средств предельного объема оплаты денежных обязательств в соответствующем периоде текущего финансового года (предельные объемы финансирования).</w:t>
      </w:r>
    </w:p>
    <w:p w14:paraId="4099645C" w14:textId="77777777" w:rsidR="00C642B1" w:rsidRPr="000E2971" w:rsidRDefault="00C642B1" w:rsidP="001E1352">
      <w:pPr>
        <w:pStyle w:val="ad"/>
        <w:spacing w:before="0" w:beforeAutospacing="0" w:after="0" w:afterAutospacing="0" w:line="288" w:lineRule="atLeast"/>
        <w:ind w:firstLine="709"/>
        <w:jc w:val="both"/>
        <w:rPr>
          <w:rFonts w:ascii="Arial" w:hAnsi="Arial" w:cs="Arial"/>
        </w:rPr>
      </w:pPr>
      <w:r w:rsidRPr="000E2971">
        <w:rPr>
          <w:rFonts w:ascii="Arial" w:hAnsi="Arial" w:cs="Arial"/>
        </w:rPr>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либо нарастающим итогом с начала текущего финансового года</w:t>
      </w:r>
      <w:r w:rsidR="000D3CAC" w:rsidRPr="000E2971">
        <w:rPr>
          <w:rFonts w:ascii="Arial" w:hAnsi="Arial" w:cs="Arial"/>
        </w:rPr>
        <w:t>.</w:t>
      </w:r>
      <w:r w:rsidRPr="000E2971">
        <w:rPr>
          <w:rFonts w:ascii="Arial" w:hAnsi="Arial" w:cs="Arial"/>
        </w:rPr>
        <w:t xml:space="preserve"> </w:t>
      </w:r>
    </w:p>
    <w:p w14:paraId="57ABF22A" w14:textId="77777777" w:rsidR="007C4ED6" w:rsidRPr="000E2971" w:rsidRDefault="007C4ED6" w:rsidP="00AF1F5E">
      <w:pPr>
        <w:pStyle w:val="ConsPlusNormal"/>
        <w:ind w:firstLine="540"/>
        <w:jc w:val="both"/>
        <w:rPr>
          <w:sz w:val="24"/>
          <w:szCs w:val="24"/>
        </w:rPr>
      </w:pPr>
    </w:p>
    <w:p w14:paraId="7A761FCD"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31</w:t>
      </w:r>
      <w:r w:rsidR="00A63FE3" w:rsidRPr="000E2971">
        <w:rPr>
          <w:rFonts w:ascii="Arial" w:eastAsia="Times New Roman" w:hAnsi="Arial" w:cs="Arial"/>
          <w:sz w:val="24"/>
          <w:szCs w:val="24"/>
          <w:lang w:eastAsia="ru-RU"/>
        </w:rPr>
        <w:t>. Лимиты бюджетных обязательств</w:t>
      </w:r>
    </w:p>
    <w:p w14:paraId="20AF06EB" w14:textId="77777777" w:rsidR="004160CA" w:rsidRPr="000E2971" w:rsidRDefault="004160CA" w:rsidP="00DA508E">
      <w:pPr>
        <w:widowControl w:val="0"/>
        <w:autoSpaceDE w:val="0"/>
        <w:autoSpaceDN w:val="0"/>
        <w:adjustRightInd w:val="0"/>
        <w:spacing w:after="0" w:line="240" w:lineRule="auto"/>
        <w:ind w:firstLine="709"/>
        <w:jc w:val="both"/>
        <w:outlineLvl w:val="2"/>
        <w:rPr>
          <w:rFonts w:ascii="Arial" w:eastAsia="Times New Roman" w:hAnsi="Arial" w:cs="Arial"/>
          <w:sz w:val="24"/>
          <w:szCs w:val="24"/>
          <w:lang w:eastAsia="ru-RU"/>
        </w:rPr>
      </w:pPr>
    </w:p>
    <w:p w14:paraId="75A91A31"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Лимиты бюджетных обязательств для главных распорядителей бюджетных средств утверждаются финансовым органом округа в установленном им порядке на основании представленных главными распорядителями бюджетных средств предложений.</w:t>
      </w:r>
    </w:p>
    <w:p w14:paraId="735ECC2C" w14:textId="77777777" w:rsidR="00A63FE3" w:rsidRPr="000E2971" w:rsidRDefault="00531DB9"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Руководитель ф</w:t>
      </w:r>
      <w:r w:rsidR="00A63FE3" w:rsidRPr="000E2971">
        <w:rPr>
          <w:rFonts w:ascii="Arial" w:eastAsia="Times New Roman" w:hAnsi="Arial" w:cs="Arial"/>
          <w:sz w:val="24"/>
          <w:szCs w:val="24"/>
          <w:lang w:eastAsia="ru-RU"/>
        </w:rPr>
        <w:t>инансовый орган</w:t>
      </w:r>
      <w:r w:rsidRPr="000E2971">
        <w:rPr>
          <w:rFonts w:ascii="Arial" w:eastAsia="Times New Roman" w:hAnsi="Arial" w:cs="Arial"/>
          <w:sz w:val="24"/>
          <w:szCs w:val="24"/>
          <w:lang w:eastAsia="ru-RU"/>
        </w:rPr>
        <w:t>а</w:t>
      </w:r>
      <w:r w:rsidR="00A63FE3" w:rsidRPr="000E2971">
        <w:rPr>
          <w:rFonts w:ascii="Arial" w:eastAsia="Times New Roman" w:hAnsi="Arial" w:cs="Arial"/>
          <w:sz w:val="24"/>
          <w:szCs w:val="24"/>
          <w:lang w:eastAsia="ru-RU"/>
        </w:rPr>
        <w:t xml:space="preserve"> округа вправе внести в утвержденные лимиты бюджетных обязательств изменения, в том числе на основании предложений главных распорядителей бюджетных средств.</w:t>
      </w:r>
    </w:p>
    <w:p w14:paraId="16CBB64A"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2. Главные распорядители (распорядители) бюджетных средств распределяют лимиты бюджетных обязательств по подведомственным распорядителям и получателям бюджетных средств. </w:t>
      </w:r>
    </w:p>
    <w:p w14:paraId="201CE391" w14:textId="77777777" w:rsidR="000D3CAC" w:rsidRPr="000E2971" w:rsidRDefault="000D3CAC"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0F52EB60" w14:textId="50FE3B95" w:rsidR="004160CA" w:rsidRPr="000E2971" w:rsidRDefault="0073793F" w:rsidP="00E47271">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32</w:t>
      </w:r>
      <w:r w:rsidR="000D3CAC" w:rsidRPr="000E2971">
        <w:rPr>
          <w:rFonts w:ascii="Arial" w:eastAsia="Times New Roman" w:hAnsi="Arial" w:cs="Arial"/>
          <w:sz w:val="24"/>
          <w:szCs w:val="24"/>
          <w:lang w:eastAsia="ru-RU"/>
        </w:rPr>
        <w:t xml:space="preserve">. </w:t>
      </w:r>
      <w:r w:rsidR="00E47271" w:rsidRPr="000E2971">
        <w:rPr>
          <w:rFonts w:ascii="Arial" w:eastAsia="Times New Roman" w:hAnsi="Arial" w:cs="Arial"/>
          <w:sz w:val="24"/>
          <w:szCs w:val="24"/>
          <w:lang w:eastAsia="ru-RU"/>
        </w:rPr>
        <w:t>Использование доходов, фактически полученных при исполнении бюджета сверх утвержденных решением окружного Совета депутатов о бюджете округа</w:t>
      </w:r>
    </w:p>
    <w:p w14:paraId="7B1C701A" w14:textId="77777777" w:rsidR="00E47271" w:rsidRPr="000E2971" w:rsidRDefault="00E47271" w:rsidP="00E47271">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p>
    <w:p w14:paraId="0D05986C" w14:textId="77777777" w:rsidR="00E47271" w:rsidRPr="000E2971" w:rsidRDefault="00E47271" w:rsidP="00E4727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округа в порядке, установленном пунктом 5 статьи 242 Бюджетного кодекса Российской Федерации, а также безвозмездные поступления от физических и юридических лиц, имеющие целевое назначение, в том числе их остатки, не использованные на начало текущего финансового года, фактически полученные при исполнении бюджета округа сверх утвержденных решением о  бюджете округа доходов, направляются на увеличение расходов бюджета, соответствующих целям предоставления указанных средств, с внесением изменений в сводную бюджетную роспись без внесения изменений в решение о бюджете округа на текущий финансовый год и плановый период.</w:t>
      </w:r>
    </w:p>
    <w:p w14:paraId="2AB52E31" w14:textId="77777777" w:rsidR="00E47271" w:rsidRPr="000E2971" w:rsidRDefault="00E47271" w:rsidP="00E4727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03B9E82B" w14:textId="77777777" w:rsidR="004160CA" w:rsidRPr="000E2971" w:rsidRDefault="004160CA"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0E0C6F59" w14:textId="77777777" w:rsidR="00A63FE3" w:rsidRPr="000E2971" w:rsidRDefault="00A63FE3" w:rsidP="00DA508E">
      <w:pPr>
        <w:widowControl w:val="0"/>
        <w:autoSpaceDE w:val="0"/>
        <w:autoSpaceDN w:val="0"/>
        <w:adjustRightInd w:val="0"/>
        <w:spacing w:after="0" w:line="240" w:lineRule="auto"/>
        <w:ind w:firstLine="709"/>
        <w:jc w:val="center"/>
        <w:outlineLvl w:val="1"/>
        <w:rPr>
          <w:rFonts w:ascii="Arial" w:eastAsia="Times New Roman" w:hAnsi="Arial" w:cs="Arial"/>
          <w:sz w:val="24"/>
          <w:szCs w:val="24"/>
          <w:lang w:eastAsia="ru-RU"/>
        </w:rPr>
      </w:pPr>
      <w:r w:rsidRPr="000E2971">
        <w:rPr>
          <w:rFonts w:ascii="Arial" w:eastAsia="Times New Roman" w:hAnsi="Arial" w:cs="Arial"/>
          <w:sz w:val="24"/>
          <w:szCs w:val="24"/>
          <w:lang w:eastAsia="ru-RU"/>
        </w:rPr>
        <w:t>Глава 7. СОСТАВЛЕНИЕ, ВНЕШНЯЯ ПРОВЕРКА,</w:t>
      </w:r>
    </w:p>
    <w:p w14:paraId="0E1865E1" w14:textId="77777777" w:rsidR="00A63FE3" w:rsidRPr="000E2971" w:rsidRDefault="00A63FE3" w:rsidP="00DA508E">
      <w:pPr>
        <w:widowControl w:val="0"/>
        <w:autoSpaceDE w:val="0"/>
        <w:autoSpaceDN w:val="0"/>
        <w:adjustRightInd w:val="0"/>
        <w:spacing w:after="0" w:line="240" w:lineRule="auto"/>
        <w:ind w:firstLine="709"/>
        <w:jc w:val="center"/>
        <w:rPr>
          <w:rFonts w:ascii="Arial" w:eastAsia="Times New Roman" w:hAnsi="Arial" w:cs="Arial"/>
          <w:sz w:val="24"/>
          <w:szCs w:val="24"/>
          <w:lang w:eastAsia="ru-RU"/>
        </w:rPr>
      </w:pPr>
      <w:r w:rsidRPr="000E2971">
        <w:rPr>
          <w:rFonts w:ascii="Arial" w:eastAsia="Times New Roman" w:hAnsi="Arial" w:cs="Arial"/>
          <w:sz w:val="24"/>
          <w:szCs w:val="24"/>
          <w:lang w:eastAsia="ru-RU"/>
        </w:rPr>
        <w:t>РАССМОТРЕНИЕ И УТВЕРЖДЕНИЕ БЮДЖЕТНОЙ ОТЧЕТНОСТИ</w:t>
      </w:r>
    </w:p>
    <w:p w14:paraId="59091339"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4C334B2C" w14:textId="77777777" w:rsidR="00A63FE3" w:rsidRPr="000E2971" w:rsidRDefault="004160CA"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w:t>
      </w:r>
      <w:r w:rsidR="0073793F" w:rsidRPr="000E2971">
        <w:rPr>
          <w:rFonts w:ascii="Arial" w:eastAsia="Times New Roman" w:hAnsi="Arial" w:cs="Arial"/>
          <w:sz w:val="24"/>
          <w:szCs w:val="24"/>
          <w:lang w:eastAsia="ru-RU"/>
        </w:rPr>
        <w:t xml:space="preserve"> 33</w:t>
      </w:r>
      <w:r w:rsidR="00A63FE3" w:rsidRPr="000E2971">
        <w:rPr>
          <w:rFonts w:ascii="Arial" w:eastAsia="Times New Roman" w:hAnsi="Arial" w:cs="Arial"/>
          <w:sz w:val="24"/>
          <w:szCs w:val="24"/>
          <w:lang w:eastAsia="ru-RU"/>
        </w:rPr>
        <w:t>. Составление бюджетной отчетности и формирование отчетности об исполнении бюджета округа</w:t>
      </w:r>
    </w:p>
    <w:p w14:paraId="66D7AC2D" w14:textId="77777777" w:rsidR="004160CA" w:rsidRPr="000E2971" w:rsidRDefault="004160CA" w:rsidP="00DA508E">
      <w:pPr>
        <w:widowControl w:val="0"/>
        <w:autoSpaceDE w:val="0"/>
        <w:autoSpaceDN w:val="0"/>
        <w:adjustRightInd w:val="0"/>
        <w:spacing w:after="0" w:line="240" w:lineRule="auto"/>
        <w:ind w:firstLine="709"/>
        <w:jc w:val="both"/>
        <w:outlineLvl w:val="2"/>
        <w:rPr>
          <w:rFonts w:ascii="Arial" w:eastAsia="Times New Roman" w:hAnsi="Arial" w:cs="Arial"/>
          <w:sz w:val="24"/>
          <w:szCs w:val="24"/>
          <w:lang w:eastAsia="ru-RU"/>
        </w:rPr>
      </w:pPr>
    </w:p>
    <w:p w14:paraId="7AF52857"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1. Финансовый орган округа организует и обеспечивает проведение работы по подготовке и представлению бюджетной отчетности об исполнении бюджета округа главными распорядителями (распорядителями) средств бюджета округа, главными администраторами (администраторами) доходов и главными </w:t>
      </w:r>
      <w:r w:rsidRPr="000E2971">
        <w:rPr>
          <w:rFonts w:ascii="Arial" w:eastAsia="Times New Roman" w:hAnsi="Arial" w:cs="Arial"/>
          <w:sz w:val="24"/>
          <w:szCs w:val="24"/>
          <w:lang w:eastAsia="ru-RU"/>
        </w:rPr>
        <w:lastRenderedPageBreak/>
        <w:t xml:space="preserve">администраторами (администраторами) источников финансирования дефицита бюджета округа (далее - главные администраторы бюджетных средств). </w:t>
      </w:r>
    </w:p>
    <w:p w14:paraId="2A198453"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2. Главные администраторы бюджетных средств составляют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 в соответствии с единой методологией бюджетного учета и </w:t>
      </w:r>
      <w:hyperlink r:id="rId33" w:history="1">
        <w:r w:rsidRPr="000E2971">
          <w:rPr>
            <w:rFonts w:ascii="Arial" w:eastAsia="Times New Roman" w:hAnsi="Arial" w:cs="Arial"/>
            <w:sz w:val="24"/>
            <w:szCs w:val="24"/>
            <w:lang w:eastAsia="ru-RU"/>
          </w:rPr>
          <w:t>бюджетной отчетности</w:t>
        </w:r>
      </w:hyperlink>
      <w:r w:rsidRPr="000E2971">
        <w:rPr>
          <w:rFonts w:ascii="Arial" w:eastAsia="Times New Roman" w:hAnsi="Arial" w:cs="Arial"/>
          <w:sz w:val="24"/>
          <w:szCs w:val="24"/>
          <w:lang w:eastAsia="ru-RU"/>
        </w:rPr>
        <w:t xml:space="preserve"> установленной Министерство</w:t>
      </w:r>
      <w:r w:rsidR="00DE48D6" w:rsidRPr="000E2971">
        <w:rPr>
          <w:rFonts w:ascii="Arial" w:eastAsia="Times New Roman" w:hAnsi="Arial" w:cs="Arial"/>
          <w:sz w:val="24"/>
          <w:szCs w:val="24"/>
          <w:lang w:eastAsia="ru-RU"/>
        </w:rPr>
        <w:t>м финансов Российской Федерации, и требованиями финансового органа.</w:t>
      </w:r>
    </w:p>
    <w:p w14:paraId="2FF61B3A"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Главные администраторы средств бюджета округа представляют бюджетную отчетность в финансовый орган округа в установленные им </w:t>
      </w:r>
      <w:hyperlink r:id="rId34" w:history="1">
        <w:r w:rsidRPr="000E2971">
          <w:rPr>
            <w:rFonts w:ascii="Arial" w:eastAsia="Times New Roman" w:hAnsi="Arial" w:cs="Arial"/>
            <w:sz w:val="24"/>
            <w:szCs w:val="24"/>
            <w:lang w:eastAsia="ru-RU"/>
          </w:rPr>
          <w:t>сроки</w:t>
        </w:r>
      </w:hyperlink>
      <w:r w:rsidRPr="000E2971">
        <w:rPr>
          <w:rFonts w:ascii="Arial" w:eastAsia="Times New Roman" w:hAnsi="Arial" w:cs="Arial"/>
          <w:sz w:val="24"/>
          <w:szCs w:val="24"/>
          <w:lang w:eastAsia="ru-RU"/>
        </w:rPr>
        <w:t>.</w:t>
      </w:r>
    </w:p>
    <w:p w14:paraId="0F7F46F5" w14:textId="77777777" w:rsidR="00A63FE3" w:rsidRPr="000E2971" w:rsidRDefault="00A63FE3" w:rsidP="001E1352">
      <w:pPr>
        <w:widowControl w:val="0"/>
        <w:tabs>
          <w:tab w:val="left" w:pos="284"/>
          <w:tab w:val="left" w:pos="851"/>
        </w:tabs>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w:t>
      </w:r>
      <w:r w:rsidR="00B41DFB" w:rsidRPr="000E2971">
        <w:rPr>
          <w:rFonts w:ascii="Arial" w:eastAsia="Times New Roman" w:hAnsi="Arial" w:cs="Arial"/>
          <w:sz w:val="24"/>
          <w:szCs w:val="24"/>
          <w:lang w:eastAsia="ru-RU"/>
        </w:rPr>
        <w:t xml:space="preserve"> </w:t>
      </w:r>
      <w:r w:rsidRPr="000E2971">
        <w:rPr>
          <w:rFonts w:ascii="Arial" w:eastAsia="Times New Roman" w:hAnsi="Arial" w:cs="Arial"/>
          <w:sz w:val="24"/>
          <w:szCs w:val="24"/>
          <w:lang w:eastAsia="ru-RU"/>
        </w:rPr>
        <w:t xml:space="preserve">Бюджетная отчетность </w:t>
      </w:r>
      <w:r w:rsidR="005217CA" w:rsidRPr="000E2971">
        <w:rPr>
          <w:rFonts w:ascii="Arial" w:eastAsia="Times New Roman" w:hAnsi="Arial" w:cs="Arial"/>
          <w:sz w:val="24"/>
          <w:szCs w:val="24"/>
          <w:lang w:eastAsia="ru-RU"/>
        </w:rPr>
        <w:t>Рыбинс</w:t>
      </w:r>
      <w:r w:rsidRPr="000E2971">
        <w:rPr>
          <w:rFonts w:ascii="Arial" w:eastAsia="Times New Roman" w:hAnsi="Arial" w:cs="Arial"/>
          <w:sz w:val="24"/>
          <w:szCs w:val="24"/>
          <w:lang w:eastAsia="ru-RU"/>
        </w:rPr>
        <w:t xml:space="preserve">кого муниципального округа составляется финансовым органом округа на основании бюджетной отчетности соответствующих главных администраторов бюджетных средств и предоставляется в администрацию муниципального округа. </w:t>
      </w:r>
    </w:p>
    <w:p w14:paraId="20D1D20A"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 xml:space="preserve">Бюджетная отчетность округа является годовой. Отчет об исполнении бюджета является ежеквартальным. </w:t>
      </w:r>
    </w:p>
    <w:p w14:paraId="2C73837B" w14:textId="77777777" w:rsidR="00A63FE3" w:rsidRPr="000E2971" w:rsidRDefault="00A63FE3" w:rsidP="001E1352">
      <w:pPr>
        <w:widowControl w:val="0"/>
        <w:tabs>
          <w:tab w:val="left" w:pos="851"/>
        </w:tabs>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4. Отчет об исполнении бюджета округа за первый квартал, полугодие и девять месяцев текущего финансового года утверждается администрацией муниципального округа и направляется в окружной Сове</w:t>
      </w:r>
      <w:r w:rsidR="00D02639" w:rsidRPr="000E2971">
        <w:rPr>
          <w:rFonts w:ascii="Arial" w:eastAsia="Times New Roman" w:hAnsi="Arial" w:cs="Arial"/>
          <w:sz w:val="24"/>
          <w:szCs w:val="24"/>
          <w:lang w:eastAsia="ru-RU"/>
        </w:rPr>
        <w:t>т депутатов и контрольно-счетную палату</w:t>
      </w:r>
      <w:r w:rsidRPr="000E2971">
        <w:rPr>
          <w:rFonts w:ascii="Arial" w:eastAsia="Times New Roman" w:hAnsi="Arial" w:cs="Arial"/>
          <w:sz w:val="24"/>
          <w:szCs w:val="24"/>
          <w:lang w:eastAsia="ru-RU"/>
        </w:rPr>
        <w:t xml:space="preserve"> </w:t>
      </w:r>
      <w:r w:rsidR="004160CA" w:rsidRPr="000E2971">
        <w:rPr>
          <w:rFonts w:ascii="Arial" w:eastAsia="Times New Roman" w:hAnsi="Arial" w:cs="Arial"/>
          <w:sz w:val="24"/>
          <w:szCs w:val="24"/>
          <w:lang w:eastAsia="ru-RU"/>
        </w:rPr>
        <w:t>н</w:t>
      </w:r>
      <w:r w:rsidR="00DE48D6" w:rsidRPr="000E2971">
        <w:rPr>
          <w:rFonts w:ascii="Arial" w:eastAsia="Times New Roman" w:hAnsi="Arial" w:cs="Arial"/>
          <w:sz w:val="24"/>
          <w:szCs w:val="24"/>
          <w:lang w:eastAsia="ru-RU"/>
        </w:rPr>
        <w:t>е позднее 30 дней по истечению отчетного периода</w:t>
      </w:r>
      <w:r w:rsidR="004160CA" w:rsidRPr="000E2971">
        <w:rPr>
          <w:rFonts w:ascii="Arial" w:eastAsia="Times New Roman" w:hAnsi="Arial" w:cs="Arial"/>
          <w:sz w:val="24"/>
          <w:szCs w:val="24"/>
          <w:lang w:eastAsia="ru-RU"/>
        </w:rPr>
        <w:t>.</w:t>
      </w:r>
    </w:p>
    <w:p w14:paraId="6687C1D9"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 xml:space="preserve">5. Годовой отчет об исполнении бюджета округа за отчетный финансовый год утверждается решением окружного Совета депутатов. </w:t>
      </w:r>
    </w:p>
    <w:p w14:paraId="01249C92" w14:textId="77777777" w:rsidR="00A63FE3" w:rsidRPr="000E2971" w:rsidRDefault="004160CA"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6</w:t>
      </w:r>
      <w:r w:rsidR="00A63FE3" w:rsidRPr="000E2971">
        <w:rPr>
          <w:rFonts w:ascii="Arial" w:eastAsia="Times New Roman" w:hAnsi="Arial" w:cs="Arial"/>
          <w:sz w:val="24"/>
          <w:szCs w:val="24"/>
          <w:lang w:eastAsia="ru-RU"/>
        </w:rPr>
        <w:t>. Финансовый орган округа представляет бюджетную отчетность в фина</w:t>
      </w:r>
      <w:r w:rsidR="00E47271" w:rsidRPr="000E2971">
        <w:rPr>
          <w:rFonts w:ascii="Arial" w:eastAsia="Times New Roman" w:hAnsi="Arial" w:cs="Arial"/>
          <w:sz w:val="24"/>
          <w:szCs w:val="24"/>
          <w:lang w:eastAsia="ru-RU"/>
        </w:rPr>
        <w:t>нсовый орган Красноярского края в установленные им сроки.</w:t>
      </w:r>
    </w:p>
    <w:p w14:paraId="74972E61"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66DB38EC"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34</w:t>
      </w:r>
      <w:r w:rsidR="00A63FE3" w:rsidRPr="000E2971">
        <w:rPr>
          <w:rFonts w:ascii="Arial" w:eastAsia="Times New Roman" w:hAnsi="Arial" w:cs="Arial"/>
          <w:sz w:val="24"/>
          <w:szCs w:val="24"/>
          <w:lang w:eastAsia="ru-RU"/>
        </w:rPr>
        <w:t>. Порядок проведения внешней проверки годового отчета об исполнении бюджета округа</w:t>
      </w:r>
    </w:p>
    <w:p w14:paraId="03239A84"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07EB7932"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 xml:space="preserve">1. Годовой отчет об исполнении бюджета округа до его рассмотрения в окружном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w:t>
      </w:r>
      <w:r w:rsidR="00BB118C" w:rsidRPr="000E2971">
        <w:rPr>
          <w:rFonts w:ascii="Arial" w:eastAsia="Times New Roman" w:hAnsi="Arial" w:cs="Arial"/>
          <w:sz w:val="24"/>
          <w:szCs w:val="24"/>
          <w:lang w:eastAsia="ru-RU"/>
        </w:rPr>
        <w:t>заклю</w:t>
      </w:r>
      <w:r w:rsidRPr="000E2971">
        <w:rPr>
          <w:rFonts w:ascii="Arial" w:eastAsia="Times New Roman" w:hAnsi="Arial" w:cs="Arial"/>
          <w:sz w:val="24"/>
          <w:szCs w:val="24"/>
          <w:lang w:eastAsia="ru-RU"/>
        </w:rPr>
        <w:t xml:space="preserve">чения на годовой отчет об исполнении бюджета округа. </w:t>
      </w:r>
    </w:p>
    <w:p w14:paraId="6F953254" w14:textId="7EB5BD8C"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 Внешняя проверка годового отчета об исполнении бюджета округа о</w:t>
      </w:r>
      <w:r w:rsidR="00D02639" w:rsidRPr="000E2971">
        <w:rPr>
          <w:rFonts w:ascii="Arial" w:eastAsia="Times New Roman" w:hAnsi="Arial" w:cs="Arial"/>
          <w:sz w:val="24"/>
          <w:szCs w:val="24"/>
          <w:lang w:eastAsia="ru-RU"/>
        </w:rPr>
        <w:t xml:space="preserve">существляется </w:t>
      </w:r>
      <w:r w:rsidR="0022562D" w:rsidRPr="000E2971">
        <w:rPr>
          <w:rFonts w:ascii="Arial" w:eastAsia="Times New Roman" w:hAnsi="Arial" w:cs="Arial"/>
          <w:sz w:val="24"/>
          <w:szCs w:val="24"/>
          <w:lang w:eastAsia="ru-RU"/>
        </w:rPr>
        <w:t>К</w:t>
      </w:r>
      <w:r w:rsidR="00D02639" w:rsidRPr="000E2971">
        <w:rPr>
          <w:rFonts w:ascii="Arial" w:eastAsia="Times New Roman" w:hAnsi="Arial" w:cs="Arial"/>
          <w:sz w:val="24"/>
          <w:szCs w:val="24"/>
          <w:lang w:eastAsia="ru-RU"/>
        </w:rPr>
        <w:t>онтрольно-счетной палатой</w:t>
      </w:r>
      <w:r w:rsidRPr="000E2971">
        <w:rPr>
          <w:rFonts w:ascii="Arial" w:eastAsia="Times New Roman" w:hAnsi="Arial" w:cs="Arial"/>
          <w:sz w:val="24"/>
          <w:szCs w:val="24"/>
          <w:lang w:eastAsia="ru-RU"/>
        </w:rPr>
        <w:t xml:space="preserve"> округа. </w:t>
      </w:r>
    </w:p>
    <w:p w14:paraId="49B8B612" w14:textId="2B06CC77" w:rsidR="000F7BD9" w:rsidRPr="000E2971" w:rsidRDefault="000F7BD9"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 Главные администраторы бюджетных средств не позднее 1</w:t>
      </w:r>
      <w:r w:rsidR="006358EF" w:rsidRPr="000E2971">
        <w:rPr>
          <w:rFonts w:ascii="Arial" w:eastAsia="Times New Roman" w:hAnsi="Arial" w:cs="Arial"/>
          <w:sz w:val="24"/>
          <w:szCs w:val="24"/>
          <w:lang w:eastAsia="ru-RU"/>
        </w:rPr>
        <w:t>5</w:t>
      </w:r>
      <w:r w:rsidRPr="000E2971">
        <w:rPr>
          <w:rFonts w:ascii="Arial" w:eastAsia="Times New Roman" w:hAnsi="Arial" w:cs="Arial"/>
          <w:sz w:val="24"/>
          <w:szCs w:val="24"/>
          <w:lang w:eastAsia="ru-RU"/>
        </w:rPr>
        <w:t xml:space="preserve"> марта текущего года п</w:t>
      </w:r>
      <w:r w:rsidR="00D02639" w:rsidRPr="000E2971">
        <w:rPr>
          <w:rFonts w:ascii="Arial" w:eastAsia="Times New Roman" w:hAnsi="Arial" w:cs="Arial"/>
          <w:sz w:val="24"/>
          <w:szCs w:val="24"/>
          <w:lang w:eastAsia="ru-RU"/>
        </w:rPr>
        <w:t xml:space="preserve">редставляют в </w:t>
      </w:r>
      <w:r w:rsidR="0022562D" w:rsidRPr="000E2971">
        <w:rPr>
          <w:rFonts w:ascii="Arial" w:eastAsia="Times New Roman" w:hAnsi="Arial" w:cs="Arial"/>
          <w:sz w:val="24"/>
          <w:szCs w:val="24"/>
          <w:lang w:eastAsia="ru-RU"/>
        </w:rPr>
        <w:t>К</w:t>
      </w:r>
      <w:r w:rsidR="00D02639" w:rsidRPr="000E2971">
        <w:rPr>
          <w:rFonts w:ascii="Arial" w:eastAsia="Times New Roman" w:hAnsi="Arial" w:cs="Arial"/>
          <w:sz w:val="24"/>
          <w:szCs w:val="24"/>
          <w:lang w:eastAsia="ru-RU"/>
        </w:rPr>
        <w:t>онтрольно-счетную палату</w:t>
      </w:r>
      <w:r w:rsidRPr="000E2971">
        <w:rPr>
          <w:rFonts w:ascii="Arial" w:eastAsia="Times New Roman" w:hAnsi="Arial" w:cs="Arial"/>
          <w:sz w:val="24"/>
          <w:szCs w:val="24"/>
          <w:lang w:eastAsia="ru-RU"/>
        </w:rPr>
        <w:t xml:space="preserve"> округа годовую бюджетную отчетность на бумажных носителях и в виде электронного документа.</w:t>
      </w:r>
    </w:p>
    <w:p w14:paraId="4E2D9AF1" w14:textId="77777777" w:rsidR="000F7BD9" w:rsidRPr="000E2971" w:rsidRDefault="00C5508E"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Контрольно-счетная палата</w:t>
      </w:r>
      <w:r w:rsidR="000F7BD9" w:rsidRPr="000E2971">
        <w:rPr>
          <w:rFonts w:ascii="Arial" w:eastAsia="Times New Roman" w:hAnsi="Arial" w:cs="Arial"/>
          <w:sz w:val="24"/>
          <w:szCs w:val="24"/>
          <w:lang w:eastAsia="ru-RU"/>
        </w:rPr>
        <w:t xml:space="preserve"> округа для осуществления внешней проверки годового отчета об исполнении бюджета округа вправе запрашивать информацию об исполнении бюджета округа у главных администраторов бюджетных средств.</w:t>
      </w:r>
    </w:p>
    <w:p w14:paraId="469DF78D" w14:textId="77777777" w:rsidR="000F7BD9" w:rsidRPr="000E2971" w:rsidRDefault="00C5508E"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Контрольно-счетная палата</w:t>
      </w:r>
      <w:r w:rsidR="000F7BD9" w:rsidRPr="000E2971">
        <w:rPr>
          <w:rFonts w:ascii="Arial" w:eastAsia="Times New Roman" w:hAnsi="Arial" w:cs="Arial"/>
          <w:sz w:val="24"/>
          <w:szCs w:val="24"/>
          <w:lang w:eastAsia="ru-RU"/>
        </w:rPr>
        <w:t xml:space="preserve"> округа оформляет заключения по каждому главному администратору бюджетных средств.</w:t>
      </w:r>
    </w:p>
    <w:p w14:paraId="352EBA8F" w14:textId="4183F2AD" w:rsidR="00A63FE3" w:rsidRPr="000E2971" w:rsidRDefault="000F7BD9" w:rsidP="001E1352">
      <w:pPr>
        <w:widowControl w:val="0"/>
        <w:autoSpaceDE w:val="0"/>
        <w:autoSpaceDN w:val="0"/>
        <w:adjustRightInd w:val="0"/>
        <w:spacing w:after="0" w:line="240" w:lineRule="auto"/>
        <w:ind w:firstLine="709"/>
        <w:jc w:val="both"/>
        <w:rPr>
          <w:rFonts w:ascii="Arial" w:eastAsia="Times New Roman" w:hAnsi="Arial" w:cs="Arial"/>
          <w:strike/>
          <w:sz w:val="24"/>
          <w:szCs w:val="24"/>
          <w:lang w:eastAsia="ru-RU"/>
        </w:rPr>
      </w:pPr>
      <w:r w:rsidRPr="000E2971">
        <w:rPr>
          <w:rFonts w:ascii="Arial" w:eastAsia="Times New Roman" w:hAnsi="Arial" w:cs="Arial"/>
          <w:sz w:val="24"/>
          <w:szCs w:val="24"/>
          <w:lang w:eastAsia="ru-RU"/>
        </w:rPr>
        <w:t>4</w:t>
      </w:r>
      <w:r w:rsidR="00A63FE3" w:rsidRPr="000E2971">
        <w:rPr>
          <w:rFonts w:ascii="Arial" w:eastAsia="Times New Roman" w:hAnsi="Arial" w:cs="Arial"/>
          <w:sz w:val="24"/>
          <w:szCs w:val="24"/>
          <w:lang w:eastAsia="ru-RU"/>
        </w:rPr>
        <w:t>.Администрация округа представляе</w:t>
      </w:r>
      <w:r w:rsidR="00C5508E" w:rsidRPr="000E2971">
        <w:rPr>
          <w:rFonts w:ascii="Arial" w:eastAsia="Times New Roman" w:hAnsi="Arial" w:cs="Arial"/>
          <w:sz w:val="24"/>
          <w:szCs w:val="24"/>
          <w:lang w:eastAsia="ru-RU"/>
        </w:rPr>
        <w:t>т в</w:t>
      </w:r>
      <w:r w:rsidR="0022562D" w:rsidRPr="000E2971">
        <w:rPr>
          <w:rFonts w:ascii="Arial" w:eastAsia="Times New Roman" w:hAnsi="Arial" w:cs="Arial"/>
          <w:sz w:val="24"/>
          <w:szCs w:val="24"/>
          <w:lang w:eastAsia="ru-RU"/>
        </w:rPr>
        <w:t xml:space="preserve"> К</w:t>
      </w:r>
      <w:r w:rsidR="00C5508E" w:rsidRPr="000E2971">
        <w:rPr>
          <w:rFonts w:ascii="Arial" w:eastAsia="Times New Roman" w:hAnsi="Arial" w:cs="Arial"/>
          <w:sz w:val="24"/>
          <w:szCs w:val="24"/>
          <w:lang w:eastAsia="ru-RU"/>
        </w:rPr>
        <w:t>онтрольно-счетную палату</w:t>
      </w:r>
      <w:r w:rsidR="00A63FE3" w:rsidRPr="000E2971">
        <w:rPr>
          <w:rFonts w:ascii="Arial" w:eastAsia="Times New Roman" w:hAnsi="Arial" w:cs="Arial"/>
          <w:sz w:val="24"/>
          <w:szCs w:val="24"/>
          <w:lang w:eastAsia="ru-RU"/>
        </w:rPr>
        <w:t xml:space="preserve"> округа годовой отчет об исполнении бюджета округа для подготовки заключения на него не позднее 1 апреля текущего года. Подготовка заключения на годовой отчет об исполнении бюджета округа проводится в срок, не превышающий один месяц.</w:t>
      </w:r>
      <w:r w:rsidR="00A63FE3" w:rsidRPr="000E2971">
        <w:rPr>
          <w:rFonts w:ascii="Arial" w:eastAsia="Times New Roman" w:hAnsi="Arial" w:cs="Arial"/>
          <w:b/>
          <w:sz w:val="24"/>
          <w:szCs w:val="24"/>
          <w:lang w:eastAsia="ru-RU"/>
        </w:rPr>
        <w:t xml:space="preserve"> </w:t>
      </w:r>
    </w:p>
    <w:p w14:paraId="5CB7CDB9" w14:textId="77777777" w:rsidR="00A63FE3" w:rsidRPr="000E2971" w:rsidRDefault="000F7BD9"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5</w:t>
      </w:r>
      <w:r w:rsidR="00C5508E" w:rsidRPr="000E2971">
        <w:rPr>
          <w:rFonts w:ascii="Arial" w:eastAsia="Times New Roman" w:hAnsi="Arial" w:cs="Arial"/>
          <w:sz w:val="24"/>
          <w:szCs w:val="24"/>
          <w:lang w:eastAsia="ru-RU"/>
        </w:rPr>
        <w:t>. Контрольно-счетная палата</w:t>
      </w:r>
      <w:r w:rsidR="00A63FE3" w:rsidRPr="000E2971">
        <w:rPr>
          <w:rFonts w:ascii="Arial" w:eastAsia="Times New Roman" w:hAnsi="Arial" w:cs="Arial"/>
          <w:sz w:val="24"/>
          <w:szCs w:val="24"/>
          <w:lang w:eastAsia="ru-RU"/>
        </w:rPr>
        <w:t xml:space="preserve"> округа готовит заключение на отчет об исполнении бюджета округа с учетом данных внешней проверки годовой бюджетной отчетности главных администраторов бюджетных средств и представляет его не позднее 1 мая текущего года в окружной Совет депутатов с одновременным </w:t>
      </w:r>
      <w:r w:rsidR="00A63FE3" w:rsidRPr="000E2971">
        <w:rPr>
          <w:rFonts w:ascii="Arial" w:eastAsia="Times New Roman" w:hAnsi="Arial" w:cs="Arial"/>
          <w:sz w:val="24"/>
          <w:szCs w:val="24"/>
          <w:lang w:eastAsia="ru-RU"/>
        </w:rPr>
        <w:lastRenderedPageBreak/>
        <w:t>направлением его в администрацию муниципального округа.</w:t>
      </w:r>
      <w:r w:rsidR="00A63FE3" w:rsidRPr="000E2971">
        <w:rPr>
          <w:rFonts w:ascii="Arial" w:eastAsia="Times New Roman" w:hAnsi="Arial" w:cs="Arial"/>
          <w:b/>
          <w:sz w:val="24"/>
          <w:szCs w:val="24"/>
          <w:lang w:eastAsia="ru-RU"/>
        </w:rPr>
        <w:t xml:space="preserve"> </w:t>
      </w:r>
    </w:p>
    <w:p w14:paraId="125C20E1"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73661613"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35</w:t>
      </w:r>
      <w:r w:rsidR="00A63FE3" w:rsidRPr="000E2971">
        <w:rPr>
          <w:rFonts w:ascii="Arial" w:eastAsia="Times New Roman" w:hAnsi="Arial" w:cs="Arial"/>
          <w:sz w:val="24"/>
          <w:szCs w:val="24"/>
          <w:lang w:eastAsia="ru-RU"/>
        </w:rPr>
        <w:t xml:space="preserve">. Порядок представления, рассмотрения и утверждения годового отчета об исполнении бюджета округа </w:t>
      </w:r>
    </w:p>
    <w:p w14:paraId="2E69DBE7"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2E25F048" w14:textId="77777777" w:rsidR="004160CA"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1. Годовой отчет об исполнении бюджета округа подлежит рассмотрению окружным Советом депутатов и утверждению решением окружного Совета депутатов. </w:t>
      </w:r>
    </w:p>
    <w:p w14:paraId="007FB8F3" w14:textId="77777777" w:rsidR="00A63FE3" w:rsidRPr="000E2971" w:rsidRDefault="00C1014A"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По проекту решения об исполнении бюджета округа за отчетный финансовый год проводятся публичные слушания в порядке, установленном </w:t>
      </w:r>
      <w:r w:rsidR="00347794" w:rsidRPr="000E2971">
        <w:rPr>
          <w:rFonts w:ascii="Arial" w:eastAsia="Times New Roman" w:hAnsi="Arial" w:cs="Arial"/>
          <w:sz w:val="24"/>
          <w:szCs w:val="24"/>
          <w:lang w:eastAsia="ru-RU"/>
        </w:rPr>
        <w:t>решением окружного Совета депутатов.</w:t>
      </w:r>
    </w:p>
    <w:p w14:paraId="3EE6FDFF" w14:textId="77777777" w:rsidR="00347794" w:rsidRPr="000E2971" w:rsidRDefault="00347794"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2. Решением окружного Совета депутатов об исполнении бюджета округа утверждается отчет об исполнении бюджета за отчетный финансовый год с указанием общего объема доходов, расходов и дефицита (профицита) бюджета округа. </w:t>
      </w:r>
    </w:p>
    <w:p w14:paraId="3EAAF090" w14:textId="77777777" w:rsidR="00347794" w:rsidRPr="000E2971" w:rsidRDefault="00347794" w:rsidP="00347794">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Отдельными приложениями к решению об исполнении бюджета округа за отчетный финансовый год утверждаются показатели:</w:t>
      </w:r>
    </w:p>
    <w:p w14:paraId="3EDB89D9" w14:textId="77777777" w:rsidR="00347794" w:rsidRPr="000E2971" w:rsidRDefault="00347794" w:rsidP="00347794">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доходов бюджета округа по кодам классификации доходов бюджета; </w:t>
      </w:r>
    </w:p>
    <w:p w14:paraId="074412E4" w14:textId="77777777" w:rsidR="00347794" w:rsidRPr="000E2971" w:rsidRDefault="00347794" w:rsidP="00347794">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расходов бюджета округа по ведомственной структуре расходов; </w:t>
      </w:r>
    </w:p>
    <w:p w14:paraId="59956C20" w14:textId="77777777" w:rsidR="00347794" w:rsidRPr="000E2971" w:rsidRDefault="00347794" w:rsidP="00347794">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расходов бюджета округа по разделам и подразделам классификации расходов бюджетов; </w:t>
      </w:r>
    </w:p>
    <w:p w14:paraId="5461E369" w14:textId="2217DF49" w:rsidR="00347794" w:rsidRPr="000E2971" w:rsidRDefault="00347794" w:rsidP="00347794">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источников финансирования дефицита бюджета по кодам классификации источников финансирования дефицитов бюджетов</w:t>
      </w:r>
      <w:r w:rsidR="0022562D" w:rsidRPr="000E2971">
        <w:rPr>
          <w:rFonts w:ascii="Arial" w:eastAsia="Times New Roman" w:hAnsi="Arial" w:cs="Arial"/>
          <w:sz w:val="24"/>
          <w:szCs w:val="24"/>
          <w:lang w:eastAsia="ru-RU"/>
        </w:rPr>
        <w:t>;</w:t>
      </w:r>
    </w:p>
    <w:p w14:paraId="4A5E208A" w14:textId="77777777" w:rsidR="00347794" w:rsidRPr="000E2971" w:rsidRDefault="00347794" w:rsidP="00347794">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межбюджетных трансфертов, предоставленных бюджету округа;</w:t>
      </w:r>
    </w:p>
    <w:p w14:paraId="18132F78" w14:textId="77777777" w:rsidR="00347794" w:rsidRPr="000E2971" w:rsidRDefault="00347794" w:rsidP="00347794">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перечня строек и объектов на очередной финансовый год и плановый период;</w:t>
      </w:r>
    </w:p>
    <w:p w14:paraId="3310C033" w14:textId="77777777" w:rsidR="00DF1C37" w:rsidRPr="000E2971" w:rsidRDefault="00DF1C37" w:rsidP="00DF1C37">
      <w:pPr>
        <w:pStyle w:val="ConsPlusNormal"/>
        <w:ind w:firstLine="540"/>
        <w:jc w:val="both"/>
        <w:rPr>
          <w:sz w:val="24"/>
          <w:szCs w:val="24"/>
        </w:rPr>
      </w:pPr>
      <w:r w:rsidRPr="000E2971">
        <w:rPr>
          <w:sz w:val="24"/>
          <w:szCs w:val="24"/>
        </w:rPr>
        <w:t>бюджетных ассигнований на предоставление бюджетных инвестиций юридическим лицам, не являющимся муниципальными учреждениями и муниципальными унитарными предприятиями, с указанием юридического лица, объема и цели предоставленных бюджетных инвестиций;</w:t>
      </w:r>
    </w:p>
    <w:p w14:paraId="24AA2172" w14:textId="77777777" w:rsidR="00301868" w:rsidRPr="000E2971" w:rsidRDefault="00301868" w:rsidP="00347794">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программы муниципальных заимствований округа;</w:t>
      </w:r>
    </w:p>
    <w:p w14:paraId="2DD1DFBE" w14:textId="77777777" w:rsidR="00301868" w:rsidRPr="000E2971" w:rsidRDefault="00301868" w:rsidP="00347794">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программы муниципальных гарантий округа</w:t>
      </w:r>
      <w:r w:rsidR="00E47271" w:rsidRPr="000E2971">
        <w:rPr>
          <w:rFonts w:ascii="Arial" w:eastAsia="Times New Roman" w:hAnsi="Arial" w:cs="Arial"/>
          <w:sz w:val="24"/>
          <w:szCs w:val="24"/>
          <w:lang w:eastAsia="ru-RU"/>
        </w:rPr>
        <w:t xml:space="preserve"> (при наличии таковой)</w:t>
      </w:r>
      <w:r w:rsidRPr="000E2971">
        <w:rPr>
          <w:rFonts w:ascii="Arial" w:eastAsia="Times New Roman" w:hAnsi="Arial" w:cs="Arial"/>
          <w:sz w:val="24"/>
          <w:szCs w:val="24"/>
          <w:lang w:eastAsia="ru-RU"/>
        </w:rPr>
        <w:t>;</w:t>
      </w:r>
    </w:p>
    <w:p w14:paraId="678140E1" w14:textId="6B5B7D5A" w:rsidR="00270CB7" w:rsidRPr="000E2971" w:rsidRDefault="00301868"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иные показатели по форме приложений, утвержденных решением окружного Совета </w:t>
      </w:r>
      <w:r w:rsidR="00273CBF" w:rsidRPr="000E2971">
        <w:rPr>
          <w:rFonts w:ascii="Arial" w:eastAsia="Times New Roman" w:hAnsi="Arial" w:cs="Arial"/>
          <w:sz w:val="24"/>
          <w:szCs w:val="24"/>
          <w:lang w:eastAsia="ru-RU"/>
        </w:rPr>
        <w:t xml:space="preserve">депутатов </w:t>
      </w:r>
      <w:r w:rsidR="00473A44" w:rsidRPr="000E2971">
        <w:rPr>
          <w:rFonts w:ascii="Arial" w:eastAsia="Times New Roman" w:hAnsi="Arial" w:cs="Arial"/>
          <w:sz w:val="24"/>
          <w:szCs w:val="24"/>
          <w:lang w:eastAsia="ru-RU"/>
        </w:rPr>
        <w:t>о бюджете округа на очередной финансовый год и плановый период.</w:t>
      </w:r>
    </w:p>
    <w:p w14:paraId="64A2F52B" w14:textId="77777777" w:rsidR="00A63FE3" w:rsidRPr="000E2971" w:rsidRDefault="00347794"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w:t>
      </w:r>
      <w:r w:rsidR="00A63FE3" w:rsidRPr="000E2971">
        <w:rPr>
          <w:rFonts w:ascii="Arial" w:eastAsia="Times New Roman" w:hAnsi="Arial" w:cs="Arial"/>
          <w:sz w:val="24"/>
          <w:szCs w:val="24"/>
          <w:lang w:eastAsia="ru-RU"/>
        </w:rPr>
        <w:t>. Годовой отчет об исполнении бюджета округа представляется администрацией муниципального округа в окружной Совет депутатов не позднее 1 мая текущего года.</w:t>
      </w:r>
    </w:p>
    <w:p w14:paraId="5AA44F02" w14:textId="77777777" w:rsidR="00A63FE3" w:rsidRPr="000E2971" w:rsidRDefault="00473A44"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4</w:t>
      </w:r>
      <w:r w:rsidR="00A63FE3" w:rsidRPr="000E2971">
        <w:rPr>
          <w:rFonts w:ascii="Arial" w:eastAsia="Times New Roman" w:hAnsi="Arial" w:cs="Arial"/>
          <w:sz w:val="24"/>
          <w:szCs w:val="24"/>
          <w:lang w:eastAsia="ru-RU"/>
        </w:rPr>
        <w:t>.</w:t>
      </w:r>
      <w:r w:rsidR="005217CA" w:rsidRPr="000E2971">
        <w:rPr>
          <w:rFonts w:ascii="Arial" w:eastAsia="Times New Roman" w:hAnsi="Arial" w:cs="Arial"/>
          <w:sz w:val="24"/>
          <w:szCs w:val="24"/>
          <w:lang w:eastAsia="ru-RU"/>
        </w:rPr>
        <w:t xml:space="preserve"> </w:t>
      </w:r>
      <w:r w:rsidR="00A63FE3" w:rsidRPr="000E2971">
        <w:rPr>
          <w:rFonts w:ascii="Arial" w:eastAsia="Times New Roman" w:hAnsi="Arial" w:cs="Arial"/>
          <w:sz w:val="24"/>
          <w:szCs w:val="24"/>
          <w:lang w:eastAsia="ru-RU"/>
        </w:rPr>
        <w:t>Одновременно с годовым отчетом об исполнении бюджета округа администрацией муниципального округа представляются:</w:t>
      </w:r>
    </w:p>
    <w:p w14:paraId="6C77D824" w14:textId="77777777" w:rsidR="00A63FE3" w:rsidRPr="000E2971" w:rsidRDefault="00DF1C37"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а</w:t>
      </w:r>
      <w:r w:rsidR="00A63FE3" w:rsidRPr="000E2971">
        <w:rPr>
          <w:rFonts w:ascii="Arial" w:eastAsia="Times New Roman" w:hAnsi="Arial" w:cs="Arial"/>
          <w:sz w:val="24"/>
          <w:szCs w:val="24"/>
          <w:lang w:eastAsia="ru-RU"/>
        </w:rPr>
        <w:t>) отчет об итогах социально-экономического развития округа за отчетный финансовый год;</w:t>
      </w:r>
    </w:p>
    <w:p w14:paraId="4CABC3CE" w14:textId="77777777" w:rsidR="00DF1C37" w:rsidRPr="000E2971" w:rsidRDefault="00DF1C37"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б) проект решения окружного Совета депутатов об исполнении бюджета округа за отчетный финансовый год;</w:t>
      </w:r>
    </w:p>
    <w:p w14:paraId="748390DF"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в) баланс исполнения бюджета округа;</w:t>
      </w:r>
    </w:p>
    <w:p w14:paraId="7659AF73"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г) отчет о финансовых результатах деятельности;</w:t>
      </w:r>
    </w:p>
    <w:p w14:paraId="69ACB31B"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д) отчет о движении денежных средств;</w:t>
      </w:r>
    </w:p>
    <w:p w14:paraId="215FF50B"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е) пояснительная записка</w:t>
      </w:r>
      <w:r w:rsidR="004319F4" w:rsidRPr="000E2971">
        <w:rPr>
          <w:rFonts w:ascii="Arial" w:eastAsia="Times New Roman" w:hAnsi="Arial" w:cs="Arial"/>
          <w:sz w:val="24"/>
          <w:szCs w:val="24"/>
          <w:lang w:eastAsia="ru-RU"/>
        </w:rPr>
        <w:t>,</w:t>
      </w:r>
      <w:r w:rsidRPr="000E2971">
        <w:rPr>
          <w:rFonts w:ascii="Arial" w:eastAsia="Times New Roman" w:hAnsi="Arial" w:cs="Arial"/>
          <w:sz w:val="24"/>
          <w:szCs w:val="24"/>
          <w:lang w:eastAsia="ru-RU"/>
        </w:rPr>
        <w:t xml:space="preserve"> содержащая анализ исполнения бюджета и бюджетной отчетности;</w:t>
      </w:r>
    </w:p>
    <w:p w14:paraId="79485F7D" w14:textId="77777777" w:rsidR="004319F4" w:rsidRPr="000E2971" w:rsidRDefault="004319F4"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ж) сведения о выполнении муниципального задания и (или) иных результатах использования бюджетных ассигнований;</w:t>
      </w:r>
    </w:p>
    <w:p w14:paraId="68843CF6" w14:textId="77777777" w:rsidR="00F92D96" w:rsidRPr="000E2971" w:rsidRDefault="004319F4"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з</w:t>
      </w:r>
      <w:r w:rsidR="00F92D96" w:rsidRPr="000E2971">
        <w:rPr>
          <w:rFonts w:ascii="Arial" w:eastAsia="Times New Roman" w:hAnsi="Arial" w:cs="Arial"/>
          <w:sz w:val="24"/>
          <w:szCs w:val="24"/>
          <w:lang w:eastAsia="ru-RU"/>
        </w:rPr>
        <w:t>) отчет об использовании средств резервного фонда;</w:t>
      </w:r>
    </w:p>
    <w:p w14:paraId="3423A1A1"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lastRenderedPageBreak/>
        <w:t xml:space="preserve">и) отчет о состоянии муниципального долга </w:t>
      </w:r>
      <w:r w:rsidR="005217CA" w:rsidRPr="000E2971">
        <w:rPr>
          <w:rFonts w:ascii="Arial" w:eastAsia="Times New Roman" w:hAnsi="Arial" w:cs="Arial"/>
          <w:sz w:val="24"/>
          <w:szCs w:val="24"/>
          <w:lang w:eastAsia="ru-RU"/>
        </w:rPr>
        <w:t>Рыбин</w:t>
      </w:r>
      <w:r w:rsidRPr="000E2971">
        <w:rPr>
          <w:rFonts w:ascii="Arial" w:eastAsia="Times New Roman" w:hAnsi="Arial" w:cs="Arial"/>
          <w:sz w:val="24"/>
          <w:szCs w:val="24"/>
          <w:lang w:eastAsia="ru-RU"/>
        </w:rPr>
        <w:t>ского муниципального округа;</w:t>
      </w:r>
    </w:p>
    <w:p w14:paraId="55FC656B"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к) отчет об использовании имущества, находящегося в муниципальной </w:t>
      </w:r>
      <w:r w:rsidR="00636C77" w:rsidRPr="000E2971">
        <w:rPr>
          <w:rFonts w:ascii="Arial" w:eastAsia="Times New Roman" w:hAnsi="Arial" w:cs="Arial"/>
          <w:sz w:val="24"/>
          <w:szCs w:val="24"/>
          <w:lang w:eastAsia="ru-RU"/>
        </w:rPr>
        <w:t>собственности округа;</w:t>
      </w:r>
    </w:p>
    <w:p w14:paraId="4ECBA219" w14:textId="77777777" w:rsidR="004319F4" w:rsidRPr="000E2971" w:rsidRDefault="004319F4"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л) отчеты о реализации муниципальных программ с указанием достигнутых целевых показателей и показателей результативности деятельности органов местного самоуправления;</w:t>
      </w:r>
    </w:p>
    <w:p w14:paraId="751665F5" w14:textId="77777777" w:rsidR="00636C77" w:rsidRPr="000E2971" w:rsidRDefault="004319F4"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м</w:t>
      </w:r>
      <w:r w:rsidR="00636C77" w:rsidRPr="000E2971">
        <w:rPr>
          <w:rFonts w:ascii="Arial" w:eastAsia="Times New Roman" w:hAnsi="Arial" w:cs="Arial"/>
          <w:sz w:val="24"/>
          <w:szCs w:val="24"/>
          <w:lang w:eastAsia="ru-RU"/>
        </w:rPr>
        <w:t>) иная отчетность, предусмотренная бюджетным законодательством Российской Федерации.</w:t>
      </w:r>
    </w:p>
    <w:p w14:paraId="77524FC7"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5. Проект решения об исполнении бюджета округа составляется в рублях.</w:t>
      </w:r>
    </w:p>
    <w:p w14:paraId="375A8714" w14:textId="503ECADD"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6. До рассмотрения окружным Советом депутатов годового отчета об исполнении бюджета округа</w:t>
      </w:r>
      <w:r w:rsidR="00273CBF" w:rsidRPr="000E2971">
        <w:rPr>
          <w:rFonts w:ascii="Arial" w:eastAsia="Times New Roman" w:hAnsi="Arial" w:cs="Arial"/>
          <w:sz w:val="24"/>
          <w:szCs w:val="24"/>
          <w:lang w:eastAsia="ru-RU"/>
        </w:rPr>
        <w:t xml:space="preserve"> г</w:t>
      </w:r>
      <w:r w:rsidRPr="000E2971">
        <w:rPr>
          <w:rFonts w:ascii="Arial" w:eastAsia="Times New Roman" w:hAnsi="Arial" w:cs="Arial"/>
          <w:sz w:val="24"/>
          <w:szCs w:val="24"/>
          <w:lang w:eastAsia="ru-RU"/>
        </w:rPr>
        <w:t xml:space="preserve">одовой отчет выносится на публичные слушания в соответствии с </w:t>
      </w:r>
      <w:hyperlink r:id="rId35" w:history="1">
        <w:r w:rsidRPr="000E2971">
          <w:rPr>
            <w:rFonts w:ascii="Arial" w:eastAsia="Times New Roman" w:hAnsi="Arial" w:cs="Arial"/>
            <w:sz w:val="24"/>
            <w:szCs w:val="24"/>
            <w:lang w:eastAsia="ru-RU"/>
          </w:rPr>
          <w:t>Уставом</w:t>
        </w:r>
      </w:hyperlink>
      <w:r w:rsidRPr="000E2971">
        <w:rPr>
          <w:rFonts w:ascii="Arial" w:eastAsia="Times New Roman" w:hAnsi="Arial" w:cs="Arial"/>
          <w:sz w:val="24"/>
          <w:szCs w:val="24"/>
          <w:lang w:eastAsia="ru-RU"/>
        </w:rPr>
        <w:t xml:space="preserve"> округа и в порядке, определенном решением окружного Совета депутатов;</w:t>
      </w:r>
    </w:p>
    <w:p w14:paraId="26FCD44C" w14:textId="5E76A124"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7. Годовой отчет об исполнении бюджета округа, а также документы и материалы, указанные в </w:t>
      </w:r>
      <w:hyperlink w:anchor="Par761" w:history="1">
        <w:r w:rsidRPr="000E2971">
          <w:rPr>
            <w:rFonts w:ascii="Arial" w:eastAsia="Times New Roman" w:hAnsi="Arial" w:cs="Arial"/>
            <w:sz w:val="24"/>
            <w:szCs w:val="24"/>
            <w:lang w:eastAsia="ru-RU"/>
          </w:rPr>
          <w:t xml:space="preserve">пункте </w:t>
        </w:r>
      </w:hyperlink>
      <w:r w:rsidR="00D734AA" w:rsidRPr="000E2971">
        <w:rPr>
          <w:rFonts w:ascii="Arial" w:eastAsia="Times New Roman" w:hAnsi="Arial" w:cs="Arial"/>
          <w:sz w:val="24"/>
          <w:szCs w:val="24"/>
          <w:lang w:eastAsia="ru-RU"/>
        </w:rPr>
        <w:t>4</w:t>
      </w:r>
      <w:r w:rsidRPr="000E2971">
        <w:rPr>
          <w:rFonts w:ascii="Arial" w:eastAsia="Times New Roman" w:hAnsi="Arial" w:cs="Arial"/>
          <w:sz w:val="24"/>
          <w:szCs w:val="24"/>
          <w:lang w:eastAsia="ru-RU"/>
        </w:rPr>
        <w:t xml:space="preserve"> настоящей статьи, в течение 3 дней направляются председателем Совета депутатов в постоянные комиссии Совета депутатов для внесения замечаний и предложен</w:t>
      </w:r>
      <w:r w:rsidR="00C5508E" w:rsidRPr="000E2971">
        <w:rPr>
          <w:rFonts w:ascii="Arial" w:eastAsia="Times New Roman" w:hAnsi="Arial" w:cs="Arial"/>
          <w:sz w:val="24"/>
          <w:szCs w:val="24"/>
          <w:lang w:eastAsia="ru-RU"/>
        </w:rPr>
        <w:t xml:space="preserve">ий, а также в </w:t>
      </w:r>
      <w:r w:rsidR="00273CBF" w:rsidRPr="000E2971">
        <w:rPr>
          <w:rFonts w:ascii="Arial" w:eastAsia="Times New Roman" w:hAnsi="Arial" w:cs="Arial"/>
          <w:sz w:val="24"/>
          <w:szCs w:val="24"/>
          <w:lang w:eastAsia="ru-RU"/>
        </w:rPr>
        <w:t>К</w:t>
      </w:r>
      <w:r w:rsidR="00C5508E" w:rsidRPr="000E2971">
        <w:rPr>
          <w:rFonts w:ascii="Arial" w:eastAsia="Times New Roman" w:hAnsi="Arial" w:cs="Arial"/>
          <w:sz w:val="24"/>
          <w:szCs w:val="24"/>
          <w:lang w:eastAsia="ru-RU"/>
        </w:rPr>
        <w:t>онтрольно-счетную палату</w:t>
      </w:r>
      <w:r w:rsidRPr="000E2971">
        <w:rPr>
          <w:rFonts w:ascii="Arial" w:eastAsia="Times New Roman" w:hAnsi="Arial" w:cs="Arial"/>
          <w:sz w:val="24"/>
          <w:szCs w:val="24"/>
          <w:lang w:eastAsia="ru-RU"/>
        </w:rPr>
        <w:t xml:space="preserve"> округа для подготовки в течение 14 дней заключения на проект решения об исполнении бюджета округа.</w:t>
      </w:r>
    </w:p>
    <w:p w14:paraId="4C692CC5" w14:textId="09B1C23F"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8. Совет депутатов рассматривает годовой отчет об исполнении бюджета округа, а также документы и материалы, указанные в </w:t>
      </w:r>
      <w:hyperlink w:anchor="Par761" w:history="1">
        <w:r w:rsidRPr="000E2971">
          <w:rPr>
            <w:rFonts w:ascii="Arial" w:eastAsia="Times New Roman" w:hAnsi="Arial" w:cs="Arial"/>
            <w:sz w:val="24"/>
            <w:szCs w:val="24"/>
            <w:lang w:eastAsia="ru-RU"/>
          </w:rPr>
          <w:t xml:space="preserve">пункте </w:t>
        </w:r>
      </w:hyperlink>
      <w:r w:rsidR="00D734AA" w:rsidRPr="000E2971">
        <w:rPr>
          <w:rFonts w:ascii="Arial" w:eastAsia="Times New Roman" w:hAnsi="Arial" w:cs="Arial"/>
          <w:sz w:val="24"/>
          <w:szCs w:val="24"/>
          <w:lang w:eastAsia="ru-RU"/>
        </w:rPr>
        <w:t>4</w:t>
      </w:r>
      <w:r w:rsidRPr="000E2971">
        <w:rPr>
          <w:rFonts w:ascii="Arial" w:eastAsia="Times New Roman" w:hAnsi="Arial" w:cs="Arial"/>
          <w:sz w:val="24"/>
          <w:szCs w:val="24"/>
          <w:lang w:eastAsia="ru-RU"/>
        </w:rPr>
        <w:t xml:space="preserve"> настоящей статьи в течение месяца после получения заключения </w:t>
      </w:r>
      <w:r w:rsidR="00273CBF" w:rsidRPr="000E2971">
        <w:rPr>
          <w:rFonts w:ascii="Arial" w:eastAsia="Times New Roman" w:hAnsi="Arial" w:cs="Arial"/>
          <w:sz w:val="24"/>
          <w:szCs w:val="24"/>
          <w:lang w:eastAsia="ru-RU"/>
        </w:rPr>
        <w:t>К</w:t>
      </w:r>
      <w:r w:rsidRPr="000E2971">
        <w:rPr>
          <w:rFonts w:ascii="Arial" w:eastAsia="Times New Roman" w:hAnsi="Arial" w:cs="Arial"/>
          <w:sz w:val="24"/>
          <w:szCs w:val="24"/>
          <w:lang w:eastAsia="ru-RU"/>
        </w:rPr>
        <w:t>онтрольно</w:t>
      </w:r>
      <w:r w:rsidR="00C5508E" w:rsidRPr="000E2971">
        <w:rPr>
          <w:rFonts w:ascii="Arial" w:eastAsia="Times New Roman" w:hAnsi="Arial" w:cs="Arial"/>
          <w:sz w:val="24"/>
          <w:szCs w:val="24"/>
          <w:lang w:eastAsia="ru-RU"/>
        </w:rPr>
        <w:t>-счетной палаты</w:t>
      </w:r>
      <w:r w:rsidRPr="000E2971">
        <w:rPr>
          <w:rFonts w:ascii="Arial" w:eastAsia="Times New Roman" w:hAnsi="Arial" w:cs="Arial"/>
          <w:sz w:val="24"/>
          <w:szCs w:val="24"/>
          <w:lang w:eastAsia="ru-RU"/>
        </w:rPr>
        <w:t xml:space="preserve"> округа на годовой отчет об исполнении </w:t>
      </w:r>
      <w:r w:rsidR="00D734AA" w:rsidRPr="000E2971">
        <w:rPr>
          <w:rFonts w:ascii="Arial" w:eastAsia="Times New Roman" w:hAnsi="Arial" w:cs="Arial"/>
          <w:sz w:val="24"/>
          <w:szCs w:val="24"/>
          <w:lang w:eastAsia="ru-RU"/>
        </w:rPr>
        <w:t>бюджета округа</w:t>
      </w:r>
      <w:r w:rsidRPr="000E2971">
        <w:rPr>
          <w:rFonts w:ascii="Arial" w:eastAsia="Times New Roman" w:hAnsi="Arial" w:cs="Arial"/>
          <w:sz w:val="24"/>
          <w:szCs w:val="24"/>
          <w:lang w:eastAsia="ru-RU"/>
        </w:rPr>
        <w:t>.</w:t>
      </w:r>
    </w:p>
    <w:p w14:paraId="79E74E24" w14:textId="77777777" w:rsidR="00A63FE3" w:rsidRPr="000E2971" w:rsidRDefault="00A63FE3" w:rsidP="001E1352">
      <w:pPr>
        <w:widowControl w:val="0"/>
        <w:numPr>
          <w:ilvl w:val="0"/>
          <w:numId w:val="21"/>
        </w:numPr>
        <w:autoSpaceDE w:val="0"/>
        <w:autoSpaceDN w:val="0"/>
        <w:adjustRightInd w:val="0"/>
        <w:spacing w:after="0" w:line="240" w:lineRule="auto"/>
        <w:ind w:left="0" w:firstLine="709"/>
        <w:contextualSpacing/>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При рассмотрении годового отчета об исполнении бюджета округа заслушивается:</w:t>
      </w:r>
    </w:p>
    <w:p w14:paraId="39ADAD58" w14:textId="77777777" w:rsidR="00A63FE3" w:rsidRPr="000E2971" w:rsidRDefault="00A63FE3" w:rsidP="001E1352">
      <w:pPr>
        <w:widowControl w:val="0"/>
        <w:autoSpaceDE w:val="0"/>
        <w:autoSpaceDN w:val="0"/>
        <w:adjustRightInd w:val="0"/>
        <w:spacing w:after="0" w:line="240" w:lineRule="auto"/>
        <w:ind w:firstLine="709"/>
        <w:contextualSpacing/>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доклад руководителя финансового органа округа (иного уполномоченного должностного лица);</w:t>
      </w:r>
    </w:p>
    <w:p w14:paraId="56DFE2F5" w14:textId="5403D38A" w:rsidR="00A63FE3" w:rsidRPr="000E2971" w:rsidRDefault="00A63FE3" w:rsidP="001E1352">
      <w:pPr>
        <w:widowControl w:val="0"/>
        <w:autoSpaceDE w:val="0"/>
        <w:autoSpaceDN w:val="0"/>
        <w:adjustRightInd w:val="0"/>
        <w:spacing w:after="0" w:line="240" w:lineRule="auto"/>
        <w:ind w:firstLine="709"/>
        <w:contextualSpacing/>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доклад председателя</w:t>
      </w:r>
      <w:r w:rsidR="00C5508E" w:rsidRPr="000E2971">
        <w:rPr>
          <w:rFonts w:ascii="Arial" w:eastAsia="Times New Roman" w:hAnsi="Arial" w:cs="Arial"/>
          <w:sz w:val="24"/>
          <w:szCs w:val="24"/>
          <w:lang w:eastAsia="ru-RU"/>
        </w:rPr>
        <w:t xml:space="preserve"> </w:t>
      </w:r>
      <w:r w:rsidR="00273CBF" w:rsidRPr="000E2971">
        <w:rPr>
          <w:rFonts w:ascii="Arial" w:eastAsia="Times New Roman" w:hAnsi="Arial" w:cs="Arial"/>
          <w:sz w:val="24"/>
          <w:szCs w:val="24"/>
          <w:lang w:eastAsia="ru-RU"/>
        </w:rPr>
        <w:t>К</w:t>
      </w:r>
      <w:r w:rsidR="00C5508E" w:rsidRPr="000E2971">
        <w:rPr>
          <w:rFonts w:ascii="Arial" w:eastAsia="Times New Roman" w:hAnsi="Arial" w:cs="Arial"/>
          <w:sz w:val="24"/>
          <w:szCs w:val="24"/>
          <w:lang w:eastAsia="ru-RU"/>
        </w:rPr>
        <w:t>онтрольно-счетной палаты</w:t>
      </w:r>
      <w:r w:rsidRPr="000E2971">
        <w:rPr>
          <w:rFonts w:ascii="Arial" w:eastAsia="Times New Roman" w:hAnsi="Arial" w:cs="Arial"/>
          <w:sz w:val="24"/>
          <w:szCs w:val="24"/>
          <w:lang w:eastAsia="ru-RU"/>
        </w:rPr>
        <w:t xml:space="preserve"> округа о заключении на годовой отчет об исполнении бюджета округа и проект решения об исполнении бюджета округа;</w:t>
      </w:r>
    </w:p>
    <w:p w14:paraId="6612B09C" w14:textId="1B85140E" w:rsidR="00A63FE3" w:rsidRPr="000E2971" w:rsidRDefault="00A63FE3" w:rsidP="001E1352">
      <w:pPr>
        <w:widowControl w:val="0"/>
        <w:autoSpaceDE w:val="0"/>
        <w:autoSpaceDN w:val="0"/>
        <w:adjustRightInd w:val="0"/>
        <w:spacing w:after="0" w:line="240" w:lineRule="auto"/>
        <w:ind w:firstLine="709"/>
        <w:contextualSpacing/>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сообщение о результатах рассмотрения на публичных слушаниях проекта решения годового отчета об исполнении бюджета округа.</w:t>
      </w:r>
    </w:p>
    <w:p w14:paraId="760E482E"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10. По результатам рассмотрения годового отчета об исполнении бюджета округа окружной Совет депутатов принимает решение об утверждении либо отклонении решения об утверждении годового отчета об исполнении бюджета округа.</w:t>
      </w:r>
    </w:p>
    <w:p w14:paraId="1CF4020D"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 xml:space="preserve">В случае отклонения окружным Советом депутатов решения об утверждении годового отчета об исполнении бюджета округа он возвращается для устранения фактов недостоверного или неполного отражения данных и повторного представления в срок, не превышающий один месяц. </w:t>
      </w:r>
    </w:p>
    <w:p w14:paraId="57FF7195" w14:textId="77777777" w:rsidR="000C629A" w:rsidRPr="000E2971" w:rsidRDefault="000C629A" w:rsidP="00DA508E">
      <w:pPr>
        <w:widowControl w:val="0"/>
        <w:autoSpaceDE w:val="0"/>
        <w:autoSpaceDN w:val="0"/>
        <w:adjustRightInd w:val="0"/>
        <w:spacing w:after="0" w:line="240" w:lineRule="auto"/>
        <w:ind w:firstLine="709"/>
        <w:jc w:val="center"/>
        <w:outlineLvl w:val="1"/>
        <w:rPr>
          <w:rFonts w:ascii="Arial" w:eastAsia="Times New Roman" w:hAnsi="Arial" w:cs="Arial"/>
          <w:sz w:val="24"/>
          <w:szCs w:val="24"/>
          <w:lang w:eastAsia="ru-RU"/>
        </w:rPr>
      </w:pPr>
    </w:p>
    <w:p w14:paraId="7DB53831" w14:textId="77777777" w:rsidR="00A63FE3" w:rsidRPr="000E2971" w:rsidRDefault="00A63FE3" w:rsidP="00DA508E">
      <w:pPr>
        <w:widowControl w:val="0"/>
        <w:autoSpaceDE w:val="0"/>
        <w:autoSpaceDN w:val="0"/>
        <w:adjustRightInd w:val="0"/>
        <w:spacing w:after="0" w:line="240" w:lineRule="auto"/>
        <w:ind w:firstLine="709"/>
        <w:jc w:val="center"/>
        <w:outlineLvl w:val="1"/>
        <w:rPr>
          <w:rFonts w:ascii="Arial" w:eastAsia="Times New Roman" w:hAnsi="Arial" w:cs="Arial"/>
          <w:sz w:val="24"/>
          <w:szCs w:val="24"/>
          <w:lang w:eastAsia="ru-RU"/>
        </w:rPr>
      </w:pPr>
      <w:r w:rsidRPr="000E2971">
        <w:rPr>
          <w:rFonts w:ascii="Arial" w:eastAsia="Times New Roman" w:hAnsi="Arial" w:cs="Arial"/>
          <w:sz w:val="24"/>
          <w:szCs w:val="24"/>
          <w:lang w:eastAsia="ru-RU"/>
        </w:rPr>
        <w:t>Глава 8. КОНТРОЛЬ ЗА ИСПОЛНЕНИЕМ БЮДЖЕТА ОКРУГА</w:t>
      </w:r>
    </w:p>
    <w:p w14:paraId="2C39B28D"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3C83A3B7" w14:textId="77777777" w:rsidR="00A63FE3" w:rsidRPr="000E2971" w:rsidRDefault="0073793F" w:rsidP="005C5B0C">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36</w:t>
      </w:r>
      <w:r w:rsidR="00A63FE3" w:rsidRPr="000E2971">
        <w:rPr>
          <w:rFonts w:ascii="Arial" w:eastAsia="Times New Roman" w:hAnsi="Arial" w:cs="Arial"/>
          <w:sz w:val="24"/>
          <w:szCs w:val="24"/>
          <w:lang w:eastAsia="ru-RU"/>
        </w:rPr>
        <w:t xml:space="preserve">. Осуществление </w:t>
      </w:r>
      <w:r w:rsidR="005217CA" w:rsidRPr="000E2971">
        <w:rPr>
          <w:rFonts w:ascii="Arial" w:eastAsia="Times New Roman" w:hAnsi="Arial" w:cs="Arial"/>
          <w:sz w:val="24"/>
          <w:szCs w:val="24"/>
          <w:lang w:eastAsia="ru-RU"/>
        </w:rPr>
        <w:t>Рыбин</w:t>
      </w:r>
      <w:r w:rsidR="00A63FE3" w:rsidRPr="000E2971">
        <w:rPr>
          <w:rFonts w:ascii="Arial" w:eastAsia="Times New Roman" w:hAnsi="Arial" w:cs="Arial"/>
          <w:sz w:val="24"/>
          <w:szCs w:val="24"/>
          <w:lang w:eastAsia="ru-RU"/>
        </w:rPr>
        <w:t>ским окружным Советом депутатов контроля в сфере бюджетных правоотношений</w:t>
      </w:r>
    </w:p>
    <w:p w14:paraId="212C6AD0"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72DDAE91" w14:textId="77777777" w:rsidR="00273CBF" w:rsidRPr="000E2971" w:rsidRDefault="00273CBF" w:rsidP="00273CBF">
      <w:pPr>
        <w:widowControl w:val="0"/>
        <w:autoSpaceDE w:val="0"/>
        <w:autoSpaceDN w:val="0"/>
        <w:adjustRightInd w:val="0"/>
        <w:ind w:firstLine="709"/>
        <w:jc w:val="both"/>
        <w:rPr>
          <w:rFonts w:ascii="Arial" w:hAnsi="Arial" w:cs="Arial"/>
          <w:sz w:val="24"/>
          <w:szCs w:val="24"/>
        </w:rPr>
      </w:pPr>
      <w:r w:rsidRPr="000E2971">
        <w:rPr>
          <w:rFonts w:ascii="Arial" w:eastAsia="Times New Roman" w:hAnsi="Arial" w:cs="Arial"/>
          <w:sz w:val="24"/>
          <w:szCs w:val="24"/>
          <w:lang w:eastAsia="ru-RU"/>
        </w:rPr>
        <w:t>1.</w:t>
      </w:r>
      <w:r w:rsidRPr="000E2971">
        <w:rPr>
          <w:rFonts w:ascii="Arial" w:hAnsi="Arial" w:cs="Arial"/>
          <w:sz w:val="24"/>
          <w:szCs w:val="24"/>
        </w:rPr>
        <w:t xml:space="preserve"> </w:t>
      </w:r>
      <w:r w:rsidR="0091741C" w:rsidRPr="000E2971">
        <w:rPr>
          <w:rFonts w:ascii="Arial" w:hAnsi="Arial" w:cs="Arial"/>
          <w:sz w:val="24"/>
          <w:szCs w:val="24"/>
        </w:rPr>
        <w:t>Контроль окружного Совета депутатов в сфере бюджетных правоотношений включает в себя:</w:t>
      </w:r>
    </w:p>
    <w:p w14:paraId="6E865143" w14:textId="2CDB4473" w:rsidR="0091741C" w:rsidRPr="000E2971" w:rsidRDefault="0091741C" w:rsidP="00273CBF">
      <w:pPr>
        <w:widowControl w:val="0"/>
        <w:autoSpaceDE w:val="0"/>
        <w:autoSpaceDN w:val="0"/>
        <w:adjustRightInd w:val="0"/>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предварительный контроль – в ходе обсуждения </w:t>
      </w:r>
      <w:r w:rsidR="006E151B" w:rsidRPr="000E2971">
        <w:rPr>
          <w:rFonts w:ascii="Arial" w:eastAsia="Times New Roman" w:hAnsi="Arial" w:cs="Arial"/>
          <w:sz w:val="24"/>
          <w:szCs w:val="24"/>
          <w:lang w:eastAsia="ru-RU"/>
        </w:rPr>
        <w:t xml:space="preserve">и утверждения проекта решения о бюджете округа на очередной финансовый год и плановый период и иных </w:t>
      </w:r>
      <w:r w:rsidR="006E151B" w:rsidRPr="000E2971">
        <w:rPr>
          <w:rFonts w:ascii="Arial" w:eastAsia="Times New Roman" w:hAnsi="Arial" w:cs="Arial"/>
          <w:sz w:val="24"/>
          <w:szCs w:val="24"/>
          <w:lang w:eastAsia="ru-RU"/>
        </w:rPr>
        <w:lastRenderedPageBreak/>
        <w:t>проектов решений по бюджетно-финансовым вопросам, а также в ходе рассмотрения проектов муниципальных программ и предложений о внесении изменений в муниципальные программы;</w:t>
      </w:r>
    </w:p>
    <w:p w14:paraId="31E85C1F" w14:textId="77777777" w:rsidR="006E151B" w:rsidRPr="000E2971" w:rsidRDefault="008164FF"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текущий контроль – в ходе рассмотрения отдельных вопросов исполнения бюджета округа на заседаниях окружного Совета депутатов, рабочих групп и в связи с депутатскими запросами;</w:t>
      </w:r>
    </w:p>
    <w:p w14:paraId="3A22D094" w14:textId="77777777" w:rsidR="006E151B" w:rsidRPr="000E2971" w:rsidRDefault="008164FF"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последующий контроль – в ходе рассмотрения и утверждения отчетов об исполнении бюджета округа.</w:t>
      </w:r>
    </w:p>
    <w:p w14:paraId="64A883E6" w14:textId="403DCEEC" w:rsidR="00A63FE3" w:rsidRPr="000E2971" w:rsidRDefault="00273CBF" w:rsidP="00273CBF">
      <w:pPr>
        <w:widowControl w:val="0"/>
        <w:autoSpaceDE w:val="0"/>
        <w:autoSpaceDN w:val="0"/>
        <w:adjustRightInd w:val="0"/>
        <w:ind w:firstLine="709"/>
        <w:jc w:val="both"/>
        <w:rPr>
          <w:rFonts w:ascii="Arial" w:hAnsi="Arial" w:cs="Arial"/>
          <w:sz w:val="24"/>
          <w:szCs w:val="24"/>
        </w:rPr>
      </w:pPr>
      <w:r w:rsidRPr="000E2971">
        <w:rPr>
          <w:rFonts w:ascii="Arial" w:hAnsi="Arial" w:cs="Arial"/>
          <w:sz w:val="24"/>
          <w:szCs w:val="24"/>
        </w:rPr>
        <w:t xml:space="preserve">2. </w:t>
      </w:r>
      <w:r w:rsidR="00A63FE3" w:rsidRPr="000E2971">
        <w:rPr>
          <w:rFonts w:ascii="Arial" w:hAnsi="Arial" w:cs="Arial"/>
          <w:sz w:val="24"/>
          <w:szCs w:val="24"/>
        </w:rPr>
        <w:t xml:space="preserve">Контроль </w:t>
      </w:r>
      <w:r w:rsidR="0091741C" w:rsidRPr="000E2971">
        <w:rPr>
          <w:rFonts w:ascii="Arial" w:hAnsi="Arial" w:cs="Arial"/>
          <w:sz w:val="24"/>
          <w:szCs w:val="24"/>
        </w:rPr>
        <w:t xml:space="preserve">окружного </w:t>
      </w:r>
      <w:r w:rsidR="00A63FE3" w:rsidRPr="000E2971">
        <w:rPr>
          <w:rFonts w:ascii="Arial" w:hAnsi="Arial" w:cs="Arial"/>
          <w:sz w:val="24"/>
          <w:szCs w:val="24"/>
        </w:rPr>
        <w:t>Совета депутатов предусматривает право:</w:t>
      </w:r>
    </w:p>
    <w:p w14:paraId="2FD8E8FF"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на получение от органов администрации округа всей необходимой информации в пределах его компетенции по бюджетным вопросам; </w:t>
      </w:r>
    </w:p>
    <w:p w14:paraId="2F6F3B54"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утверждение (</w:t>
      </w:r>
      <w:r w:rsidR="005217CA" w:rsidRPr="000E2971">
        <w:rPr>
          <w:rFonts w:ascii="Arial" w:eastAsia="Times New Roman" w:hAnsi="Arial" w:cs="Arial"/>
          <w:sz w:val="24"/>
          <w:szCs w:val="24"/>
          <w:lang w:eastAsia="ru-RU"/>
        </w:rPr>
        <w:t>не утверждение</w:t>
      </w:r>
      <w:r w:rsidRPr="000E2971">
        <w:rPr>
          <w:rFonts w:ascii="Arial" w:eastAsia="Times New Roman" w:hAnsi="Arial" w:cs="Arial"/>
          <w:sz w:val="24"/>
          <w:szCs w:val="24"/>
          <w:lang w:eastAsia="ru-RU"/>
        </w:rPr>
        <w:t xml:space="preserve">) годового отчета об исполнении бюджета округа; </w:t>
      </w:r>
    </w:p>
    <w:p w14:paraId="5943E44C" w14:textId="77777777" w:rsidR="00A63FE3" w:rsidRPr="000E2971" w:rsidRDefault="00A63FE3" w:rsidP="001E1352">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создание органа внешнего муниципального финансового контроля.</w:t>
      </w:r>
    </w:p>
    <w:p w14:paraId="1C9A2F33" w14:textId="77777777" w:rsidR="00A63FE3" w:rsidRPr="000E2971" w:rsidRDefault="00A63FE3" w:rsidP="00DA508E">
      <w:pPr>
        <w:widowControl w:val="0"/>
        <w:autoSpaceDE w:val="0"/>
        <w:autoSpaceDN w:val="0"/>
        <w:adjustRightInd w:val="0"/>
        <w:spacing w:after="0" w:line="240" w:lineRule="auto"/>
        <w:ind w:firstLine="709"/>
        <w:jc w:val="both"/>
        <w:outlineLvl w:val="2"/>
        <w:rPr>
          <w:rFonts w:ascii="Arial" w:eastAsia="Times New Roman" w:hAnsi="Arial" w:cs="Arial"/>
          <w:sz w:val="24"/>
          <w:szCs w:val="24"/>
          <w:lang w:eastAsia="ru-RU"/>
        </w:rPr>
      </w:pPr>
    </w:p>
    <w:p w14:paraId="6211671B"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37</w:t>
      </w:r>
      <w:r w:rsidR="00A63FE3" w:rsidRPr="000E2971">
        <w:rPr>
          <w:rFonts w:ascii="Arial" w:eastAsia="Times New Roman" w:hAnsi="Arial" w:cs="Arial"/>
          <w:sz w:val="24"/>
          <w:szCs w:val="24"/>
          <w:lang w:eastAsia="ru-RU"/>
        </w:rPr>
        <w:t>. Муниципальный финансовый контроль</w:t>
      </w:r>
    </w:p>
    <w:p w14:paraId="50AD5DC2" w14:textId="77777777" w:rsidR="00A63FE3" w:rsidRPr="000E2971" w:rsidRDefault="00A63FE3" w:rsidP="00DA508E">
      <w:pPr>
        <w:widowControl w:val="0"/>
        <w:autoSpaceDE w:val="0"/>
        <w:autoSpaceDN w:val="0"/>
        <w:adjustRightInd w:val="0"/>
        <w:spacing w:after="0" w:line="240" w:lineRule="auto"/>
        <w:ind w:firstLine="709"/>
        <w:jc w:val="both"/>
        <w:outlineLvl w:val="2"/>
        <w:rPr>
          <w:rFonts w:ascii="Arial" w:eastAsia="Times New Roman" w:hAnsi="Arial" w:cs="Arial"/>
          <w:sz w:val="24"/>
          <w:szCs w:val="24"/>
          <w:lang w:eastAsia="ru-RU"/>
        </w:rPr>
      </w:pPr>
    </w:p>
    <w:p w14:paraId="25F2CB59"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14:paraId="6E6FD013"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Муниципальный финансовый контроль подразделяется на внешний и внутренний, предварительный и последующий. </w:t>
      </w:r>
    </w:p>
    <w:p w14:paraId="528E5253" w14:textId="77777777" w:rsidR="00A63FE3" w:rsidRPr="000E2971" w:rsidRDefault="00A63FE3" w:rsidP="001E1352">
      <w:pPr>
        <w:autoSpaceDE w:val="0"/>
        <w:autoSpaceDN w:val="0"/>
        <w:adjustRightInd w:val="0"/>
        <w:spacing w:after="0" w:line="240" w:lineRule="auto"/>
        <w:ind w:firstLine="709"/>
        <w:contextualSpacing/>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 Внешний муниципальный финансовый контроль является контрольной д</w:t>
      </w:r>
      <w:r w:rsidR="00C5508E" w:rsidRPr="000E2971">
        <w:rPr>
          <w:rFonts w:ascii="Arial" w:eastAsia="Times New Roman" w:hAnsi="Arial" w:cs="Arial"/>
          <w:sz w:val="24"/>
          <w:szCs w:val="24"/>
          <w:lang w:eastAsia="ru-RU"/>
        </w:rPr>
        <w:t>еятельностью контрольно-счетной палаты</w:t>
      </w:r>
      <w:r w:rsidRPr="000E2971">
        <w:rPr>
          <w:rFonts w:ascii="Arial" w:eastAsia="Times New Roman" w:hAnsi="Arial" w:cs="Arial"/>
          <w:sz w:val="24"/>
          <w:szCs w:val="24"/>
          <w:lang w:eastAsia="ru-RU"/>
        </w:rPr>
        <w:t xml:space="preserve"> округа, осуществляющего:</w:t>
      </w:r>
    </w:p>
    <w:p w14:paraId="38F929DF"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а) контроль за соблюдением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за соблюдением условий муниципальных контрактов, договоров (соглашений) о предоставлении средств из соответствующего бюджета;</w:t>
      </w:r>
    </w:p>
    <w:p w14:paraId="49C8232F"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б) 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14:paraId="1DFA8D61" w14:textId="77777777" w:rsidR="00C5508E"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в) контроль в других сферах, установленных Федеральным </w:t>
      </w:r>
      <w:hyperlink r:id="rId36" w:history="1">
        <w:r w:rsidRPr="000E2971">
          <w:rPr>
            <w:rFonts w:ascii="Arial" w:eastAsia="Times New Roman" w:hAnsi="Arial" w:cs="Arial"/>
            <w:sz w:val="24"/>
            <w:szCs w:val="24"/>
            <w:lang w:eastAsia="ru-RU"/>
          </w:rPr>
          <w:t>законом</w:t>
        </w:r>
      </w:hyperlink>
      <w:r w:rsidRPr="000E2971">
        <w:rPr>
          <w:rFonts w:ascii="Arial" w:eastAsia="Times New Roman" w:hAnsi="Arial" w:cs="Arial"/>
          <w:sz w:val="24"/>
          <w:szCs w:val="24"/>
          <w:lang w:eastAsia="ru-RU"/>
        </w:rPr>
        <w:t xml:space="preserve"> от 7 февраля 2011 года № 6-ФЗ «Об общих принципах организации и деятельности контрольно-счетных органов субъектов Российской Федерации и муниципаль</w:t>
      </w:r>
      <w:r w:rsidR="00C5508E" w:rsidRPr="000E2971">
        <w:rPr>
          <w:rFonts w:ascii="Arial" w:eastAsia="Times New Roman" w:hAnsi="Arial" w:cs="Arial"/>
          <w:sz w:val="24"/>
          <w:szCs w:val="24"/>
          <w:lang w:eastAsia="ru-RU"/>
        </w:rPr>
        <w:t>ных образований».</w:t>
      </w:r>
    </w:p>
    <w:p w14:paraId="300E8AC5" w14:textId="6415315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Порядок </w:t>
      </w:r>
      <w:r w:rsidR="00C5508E" w:rsidRPr="000E2971">
        <w:rPr>
          <w:rFonts w:ascii="Arial" w:eastAsia="Times New Roman" w:hAnsi="Arial" w:cs="Arial"/>
          <w:sz w:val="24"/>
          <w:szCs w:val="24"/>
          <w:lang w:eastAsia="ru-RU"/>
        </w:rPr>
        <w:t xml:space="preserve">осуществления </w:t>
      </w:r>
      <w:r w:rsidR="000B6ECF" w:rsidRPr="000E2971">
        <w:rPr>
          <w:rFonts w:ascii="Arial" w:eastAsia="Times New Roman" w:hAnsi="Arial" w:cs="Arial"/>
          <w:sz w:val="24"/>
          <w:szCs w:val="24"/>
          <w:lang w:eastAsia="ru-RU"/>
        </w:rPr>
        <w:t>К</w:t>
      </w:r>
      <w:r w:rsidR="00C5508E" w:rsidRPr="000E2971">
        <w:rPr>
          <w:rFonts w:ascii="Arial" w:eastAsia="Times New Roman" w:hAnsi="Arial" w:cs="Arial"/>
          <w:sz w:val="24"/>
          <w:szCs w:val="24"/>
          <w:lang w:eastAsia="ru-RU"/>
        </w:rPr>
        <w:t>онтрольно-счетной палаты</w:t>
      </w:r>
      <w:r w:rsidRPr="000E2971">
        <w:rPr>
          <w:rFonts w:ascii="Arial" w:eastAsia="Times New Roman" w:hAnsi="Arial" w:cs="Arial"/>
          <w:sz w:val="24"/>
          <w:szCs w:val="24"/>
          <w:lang w:eastAsia="ru-RU"/>
        </w:rPr>
        <w:t xml:space="preserve"> округа полномочий по внешнему муниципальному финансовому контролю определяется решением окружного Совета депутатов.</w:t>
      </w:r>
    </w:p>
    <w:p w14:paraId="38EE7AD0" w14:textId="1C98DE74" w:rsidR="003C43FF" w:rsidRPr="000E2971" w:rsidRDefault="00A66EC4"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w:t>
      </w:r>
      <w:r w:rsidR="009D4930">
        <w:rPr>
          <w:rFonts w:ascii="Arial" w:eastAsia="Times New Roman" w:hAnsi="Arial" w:cs="Arial"/>
          <w:sz w:val="24"/>
          <w:szCs w:val="24"/>
          <w:lang w:eastAsia="ru-RU"/>
        </w:rPr>
        <w:t xml:space="preserve"> </w:t>
      </w:r>
      <w:r w:rsidR="003C43FF" w:rsidRPr="000E2971">
        <w:rPr>
          <w:rFonts w:ascii="Arial" w:eastAsia="Times New Roman" w:hAnsi="Arial" w:cs="Arial"/>
          <w:sz w:val="24"/>
          <w:szCs w:val="24"/>
          <w:lang w:eastAsia="ru-RU"/>
        </w:rPr>
        <w:t>При осуществлении полномочий по внешнему муниц</w:t>
      </w:r>
      <w:r w:rsidR="00C5508E" w:rsidRPr="000E2971">
        <w:rPr>
          <w:rFonts w:ascii="Arial" w:eastAsia="Times New Roman" w:hAnsi="Arial" w:cs="Arial"/>
          <w:sz w:val="24"/>
          <w:szCs w:val="24"/>
          <w:lang w:eastAsia="ru-RU"/>
        </w:rPr>
        <w:t xml:space="preserve">ипальному финансовому контролю </w:t>
      </w:r>
      <w:r w:rsidR="000B6ECF" w:rsidRPr="000E2971">
        <w:rPr>
          <w:rFonts w:ascii="Arial" w:eastAsia="Times New Roman" w:hAnsi="Arial" w:cs="Arial"/>
          <w:sz w:val="24"/>
          <w:szCs w:val="24"/>
          <w:lang w:eastAsia="ru-RU"/>
        </w:rPr>
        <w:t>К</w:t>
      </w:r>
      <w:r w:rsidR="00C5508E" w:rsidRPr="000E2971">
        <w:rPr>
          <w:rFonts w:ascii="Arial" w:eastAsia="Times New Roman" w:hAnsi="Arial" w:cs="Arial"/>
          <w:sz w:val="24"/>
          <w:szCs w:val="24"/>
          <w:lang w:eastAsia="ru-RU"/>
        </w:rPr>
        <w:t>онтрольно-счетной палатой</w:t>
      </w:r>
      <w:r w:rsidR="003C43FF" w:rsidRPr="000E2971">
        <w:rPr>
          <w:rFonts w:ascii="Arial" w:eastAsia="Times New Roman" w:hAnsi="Arial" w:cs="Arial"/>
          <w:sz w:val="24"/>
          <w:szCs w:val="24"/>
          <w:lang w:eastAsia="ru-RU"/>
        </w:rPr>
        <w:t xml:space="preserve"> Рыбинского муниципального округа:</w:t>
      </w:r>
    </w:p>
    <w:p w14:paraId="2FEA4FD6" w14:textId="77777777" w:rsidR="003C43FF" w:rsidRPr="000E2971" w:rsidRDefault="003C43FF"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а) проводятся проверки, ревизии, анализ, обследования, мониторинг в ходе осуществления в установленном порядке контрольных и экспертно-аналитических </w:t>
      </w:r>
      <w:r w:rsidRPr="000E2971">
        <w:rPr>
          <w:rFonts w:ascii="Arial" w:eastAsia="Times New Roman" w:hAnsi="Arial" w:cs="Arial"/>
          <w:sz w:val="24"/>
          <w:szCs w:val="24"/>
          <w:lang w:eastAsia="ru-RU"/>
        </w:rPr>
        <w:lastRenderedPageBreak/>
        <w:t>мероприятий в соответствии с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w:t>
      </w:r>
    </w:p>
    <w:p w14:paraId="4B058927" w14:textId="77777777" w:rsidR="003C43FF" w:rsidRPr="000E2971" w:rsidRDefault="003C43FF"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б) направляются объектам контроля представления, предписания;</w:t>
      </w:r>
    </w:p>
    <w:p w14:paraId="2E6B70CA" w14:textId="77777777" w:rsidR="003C43FF" w:rsidRPr="000E2971" w:rsidRDefault="003C43FF"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в) направляются органам и должностным лицам, уполномоченным </w:t>
      </w:r>
      <w:r w:rsidR="00F006F1" w:rsidRPr="000E2971">
        <w:rPr>
          <w:rFonts w:ascii="Arial" w:eastAsia="Times New Roman" w:hAnsi="Arial" w:cs="Arial"/>
          <w:sz w:val="24"/>
          <w:szCs w:val="24"/>
          <w:lang w:eastAsia="ru-RU"/>
        </w:rPr>
        <w:t>в соответствии с Бюджетным кодексом</w:t>
      </w:r>
      <w:r w:rsidRPr="000E2971">
        <w:rPr>
          <w:rFonts w:ascii="Arial" w:eastAsia="Times New Roman" w:hAnsi="Arial" w:cs="Arial"/>
          <w:sz w:val="24"/>
          <w:szCs w:val="24"/>
          <w:lang w:eastAsia="ru-RU"/>
        </w:rPr>
        <w:t xml:space="preserve"> Российской Федерации, иными актами бюджетного законодательства Российской Федерации принимать решения о применении предусмотренных настоящим Кодексом бюджетных мер принуждения, уведомления о применении бюджетных мер принуждения;</w:t>
      </w:r>
    </w:p>
    <w:p w14:paraId="6AD2C421" w14:textId="77777777" w:rsidR="00F006F1" w:rsidRPr="000E2971" w:rsidRDefault="00F006F1"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г) осуществляется производство по делам об административных правонарушениях в порядке, установленном законодательством об административных нарушениях.</w:t>
      </w:r>
    </w:p>
    <w:p w14:paraId="32BB2285" w14:textId="77777777" w:rsidR="00A63FE3" w:rsidRPr="000E2971" w:rsidRDefault="00A66EC4"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4</w:t>
      </w:r>
      <w:r w:rsidR="00A63FE3" w:rsidRPr="000E2971">
        <w:rPr>
          <w:rFonts w:ascii="Arial" w:eastAsia="Times New Roman" w:hAnsi="Arial" w:cs="Arial"/>
          <w:sz w:val="24"/>
          <w:szCs w:val="24"/>
          <w:lang w:eastAsia="ru-RU"/>
        </w:rPr>
        <w:t>. Внутренний муниципальный финансовый контроль является контрольной деятельностью органа (должностного лица) муниципального финансового контроля, созданного администрацией округа (далее - орган внутреннего муниципального финансового контроля), осуществляющего:</w:t>
      </w:r>
    </w:p>
    <w:p w14:paraId="50281DF5" w14:textId="2F9AC37C"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контроль за соблюдением положений правовых актов, регулирующих бюджетные правоотношения, в том числе устанавливающих требования к бухгалтерскому учету и составлению</w:t>
      </w:r>
      <w:r w:rsidR="009D4930">
        <w:rPr>
          <w:rFonts w:ascii="Arial" w:eastAsia="Times New Roman" w:hAnsi="Arial" w:cs="Arial"/>
          <w:sz w:val="24"/>
          <w:szCs w:val="24"/>
          <w:lang w:eastAsia="ru-RU"/>
        </w:rPr>
        <w:t>,</w:t>
      </w:r>
      <w:r w:rsidRPr="000E2971">
        <w:rPr>
          <w:rFonts w:ascii="Arial" w:eastAsia="Times New Roman" w:hAnsi="Arial" w:cs="Arial"/>
          <w:sz w:val="24"/>
          <w:szCs w:val="24"/>
          <w:lang w:eastAsia="ru-RU"/>
        </w:rPr>
        <w:t xml:space="preserve"> и представлению бухгалтерской (финансовой) отчетности муниципальных учреждений;</w:t>
      </w:r>
    </w:p>
    <w:p w14:paraId="2E123172"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контроль за соблюдением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за соблюдением условий договоров (соглашений) о предоставлении средств из соответствующего бюджета, муниципальных контрактов;</w:t>
      </w:r>
    </w:p>
    <w:p w14:paraId="0AFFBC68"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контроль за соблюдением условий договоров (соглашений), заключенных в целях исполнения договоров (соглашений) о предоставлении средств из бюджета, а также в случаях, предусмотренных Бюджетным Кодексом, условий договоров (соглашений), заключенных в целях исполнения муниципальных контрактов;</w:t>
      </w:r>
    </w:p>
    <w:p w14:paraId="0FEB9B08" w14:textId="77777777" w:rsidR="00A63FE3" w:rsidRPr="000E2971" w:rsidRDefault="00A63FE3" w:rsidP="00DA508E">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контроль за достоверностью отчетов о результатах предоставления и (или) использования бюджетных средств (средств, предоставленных из бюджета), в том числе отчетов о реализации муниципальных программ, отчетов об исполнении муниципальных заданий, отчетов о достижении значений показателей результативности предоставления средств из бюджета;</w:t>
      </w:r>
    </w:p>
    <w:p w14:paraId="5CA72CB0" w14:textId="77777777" w:rsidR="00A63FE3" w:rsidRPr="000E2971" w:rsidRDefault="00A63FE3" w:rsidP="00DA508E">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контроль в сфере закупок, предусмотренный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46A5147" w14:textId="77777777" w:rsidR="00A63FE3" w:rsidRPr="000E2971" w:rsidRDefault="00A63FE3" w:rsidP="00DA508E">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Порядок осуществления полномочий органом внутреннего муниципального контроля по внутреннему муниципальному финансовому контролю определяется администрацией округа</w:t>
      </w:r>
    </w:p>
    <w:p w14:paraId="4DBCD580" w14:textId="77777777" w:rsidR="00A63FE3" w:rsidRPr="000E2971" w:rsidRDefault="00A66EC4" w:rsidP="001E1352">
      <w:pPr>
        <w:tabs>
          <w:tab w:val="left" w:pos="1134"/>
        </w:tabs>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5</w:t>
      </w:r>
      <w:r w:rsidR="005B666C" w:rsidRPr="000E2971">
        <w:rPr>
          <w:rFonts w:ascii="Arial" w:eastAsia="Times New Roman" w:hAnsi="Arial" w:cs="Arial"/>
          <w:sz w:val="24"/>
          <w:szCs w:val="24"/>
          <w:lang w:eastAsia="ru-RU"/>
        </w:rPr>
        <w:t>.</w:t>
      </w:r>
      <w:r w:rsidR="005217CA" w:rsidRPr="000E2971">
        <w:rPr>
          <w:rFonts w:ascii="Arial" w:eastAsia="Times New Roman" w:hAnsi="Arial" w:cs="Arial"/>
          <w:sz w:val="24"/>
          <w:szCs w:val="24"/>
          <w:lang w:eastAsia="ru-RU"/>
        </w:rPr>
        <w:t xml:space="preserve"> </w:t>
      </w:r>
      <w:r w:rsidR="00A63FE3" w:rsidRPr="000E2971">
        <w:rPr>
          <w:rFonts w:ascii="Arial" w:eastAsia="Times New Roman" w:hAnsi="Arial" w:cs="Arial"/>
          <w:sz w:val="24"/>
          <w:szCs w:val="24"/>
          <w:lang w:eastAsia="ru-RU"/>
        </w:rPr>
        <w:t>Предварительный контроль осуществляется органами муниципального финансового контроля округа в целях предупреждения и пресечения бюджетных нарушений в процессе исполнения бюджета округа.</w:t>
      </w:r>
      <w:r w:rsidR="00A63FE3" w:rsidRPr="000E2971">
        <w:rPr>
          <w:rFonts w:ascii="Arial" w:eastAsia="Times New Roman" w:hAnsi="Arial" w:cs="Arial"/>
          <w:b/>
          <w:sz w:val="24"/>
          <w:szCs w:val="24"/>
          <w:lang w:eastAsia="ru-RU"/>
        </w:rPr>
        <w:t xml:space="preserve"> </w:t>
      </w:r>
    </w:p>
    <w:p w14:paraId="60577EFE" w14:textId="77777777" w:rsidR="00A63FE3" w:rsidRPr="000E2971" w:rsidRDefault="00A66EC4"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6</w:t>
      </w:r>
      <w:r w:rsidR="00A63FE3" w:rsidRPr="000E2971">
        <w:rPr>
          <w:rFonts w:ascii="Arial" w:eastAsia="Times New Roman" w:hAnsi="Arial" w:cs="Arial"/>
          <w:sz w:val="24"/>
          <w:szCs w:val="24"/>
          <w:lang w:eastAsia="ru-RU"/>
        </w:rPr>
        <w:t>. Последующий контроль осуществляется органами муниципального финансового контроля округа по результатам исполнения бюджета округа в целях установления законности их исполнения, достоверности учета и отчетности.</w:t>
      </w:r>
      <w:r w:rsidR="00A63FE3" w:rsidRPr="000E2971">
        <w:rPr>
          <w:rFonts w:ascii="Arial" w:eastAsia="Times New Roman" w:hAnsi="Arial" w:cs="Arial"/>
          <w:b/>
          <w:sz w:val="24"/>
          <w:szCs w:val="24"/>
          <w:lang w:eastAsia="ru-RU"/>
        </w:rPr>
        <w:t xml:space="preserve"> </w:t>
      </w:r>
    </w:p>
    <w:p w14:paraId="17AFBAE8"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7. При осуществлении полномочий по внутреннему муниципальному финансовому контролю органом внутреннего муниципального финансового контроля:</w:t>
      </w:r>
    </w:p>
    <w:p w14:paraId="4BA20795"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проводятся проверки, ревизии и обследования;</w:t>
      </w:r>
    </w:p>
    <w:p w14:paraId="2209CCE7"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lastRenderedPageBreak/>
        <w:t>направляются объектам контроля акты, заключения, представления и (или) предписания;</w:t>
      </w:r>
    </w:p>
    <w:p w14:paraId="6D06715D" w14:textId="77777777" w:rsidR="00A63FE3" w:rsidRPr="000E2971" w:rsidRDefault="00A66EC4"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направляются финансовому </w:t>
      </w:r>
      <w:r w:rsidR="00A63FE3" w:rsidRPr="000E2971">
        <w:rPr>
          <w:rFonts w:ascii="Arial" w:eastAsia="Times New Roman" w:hAnsi="Arial" w:cs="Arial"/>
          <w:sz w:val="24"/>
          <w:szCs w:val="24"/>
          <w:lang w:eastAsia="ru-RU"/>
        </w:rPr>
        <w:t>о</w:t>
      </w:r>
      <w:r w:rsidRPr="000E2971">
        <w:rPr>
          <w:rFonts w:ascii="Arial" w:eastAsia="Times New Roman" w:hAnsi="Arial" w:cs="Arial"/>
          <w:sz w:val="24"/>
          <w:szCs w:val="24"/>
          <w:lang w:eastAsia="ru-RU"/>
        </w:rPr>
        <w:t>ргану</w:t>
      </w:r>
      <w:r w:rsidR="00A63FE3" w:rsidRPr="000E2971">
        <w:rPr>
          <w:rFonts w:ascii="Arial" w:eastAsia="Times New Roman" w:hAnsi="Arial" w:cs="Arial"/>
          <w:sz w:val="24"/>
          <w:szCs w:val="24"/>
          <w:lang w:eastAsia="ru-RU"/>
        </w:rPr>
        <w:t xml:space="preserve"> (органам управления государственными внебюджетными фондами) уведомления о применении бюджетных мер принуждения;</w:t>
      </w:r>
    </w:p>
    <w:p w14:paraId="2B37E683"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14:paraId="1A92EE75"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назначается (организуется) проведение экспертиз, необходимых для проведения проверок, ревизий и обследований;</w:t>
      </w:r>
    </w:p>
    <w:p w14:paraId="11D2C131"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получается необходимый для осуществления внутреннего муниципального финансового контроля постоянный доступ к государственным и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14:paraId="5D4A419A"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 xml:space="preserve">направляются в суд иски о признании осуществленных закупок товаров, работ, услуг для обеспечения муниципальных нужд недействительными в соответствии с Гражданским </w:t>
      </w:r>
      <w:hyperlink r:id="rId37" w:history="1">
        <w:r w:rsidRPr="000E2971">
          <w:rPr>
            <w:rFonts w:ascii="Arial" w:eastAsia="Times New Roman" w:hAnsi="Arial" w:cs="Arial"/>
            <w:sz w:val="24"/>
            <w:szCs w:val="24"/>
            <w:lang w:eastAsia="ru-RU"/>
          </w:rPr>
          <w:t>кодексом</w:t>
        </w:r>
      </w:hyperlink>
      <w:r w:rsidRPr="000E2971">
        <w:rPr>
          <w:rFonts w:ascii="Arial" w:eastAsia="Times New Roman" w:hAnsi="Arial" w:cs="Arial"/>
          <w:sz w:val="24"/>
          <w:szCs w:val="24"/>
          <w:lang w:eastAsia="ru-RU"/>
        </w:rPr>
        <w:t xml:space="preserve"> Российской Федерации.</w:t>
      </w:r>
    </w:p>
    <w:p w14:paraId="04C391C2" w14:textId="77777777" w:rsidR="00A63FE3" w:rsidRPr="000E2971" w:rsidRDefault="00A63FE3" w:rsidP="001E1352">
      <w:pPr>
        <w:autoSpaceDE w:val="0"/>
        <w:autoSpaceDN w:val="0"/>
        <w:adjustRightInd w:val="0"/>
        <w:spacing w:after="0" w:line="240" w:lineRule="auto"/>
        <w:ind w:firstLine="709"/>
        <w:jc w:val="both"/>
        <w:rPr>
          <w:rFonts w:ascii="Arial" w:eastAsia="Times New Roman" w:hAnsi="Arial" w:cs="Arial"/>
          <w:sz w:val="24"/>
          <w:szCs w:val="24"/>
          <w:lang w:eastAsia="ru-RU"/>
        </w:rPr>
      </w:pPr>
    </w:p>
    <w:p w14:paraId="5DBB66AA" w14:textId="77777777" w:rsidR="00A63FE3" w:rsidRPr="000E2971" w:rsidRDefault="0073793F" w:rsidP="005C5B0C">
      <w:pPr>
        <w:autoSpaceDE w:val="0"/>
        <w:autoSpaceDN w:val="0"/>
        <w:adjustRightInd w:val="0"/>
        <w:spacing w:after="0" w:line="240" w:lineRule="auto"/>
        <w:ind w:firstLine="567"/>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38</w:t>
      </w:r>
      <w:r w:rsidR="00A63FE3" w:rsidRPr="000E2971">
        <w:rPr>
          <w:rFonts w:ascii="Arial" w:eastAsia="Times New Roman" w:hAnsi="Arial" w:cs="Arial"/>
          <w:sz w:val="24"/>
          <w:szCs w:val="24"/>
          <w:lang w:eastAsia="ru-RU"/>
        </w:rPr>
        <w:t>. Внутренний финансовый аудит</w:t>
      </w:r>
    </w:p>
    <w:p w14:paraId="795E6185" w14:textId="77777777" w:rsidR="00A63FE3" w:rsidRPr="000E2971" w:rsidRDefault="00A63FE3" w:rsidP="00DA508E">
      <w:pPr>
        <w:autoSpaceDE w:val="0"/>
        <w:autoSpaceDN w:val="0"/>
        <w:adjustRightInd w:val="0"/>
        <w:spacing w:after="0" w:line="240" w:lineRule="auto"/>
        <w:ind w:firstLine="709"/>
        <w:jc w:val="both"/>
        <w:rPr>
          <w:rFonts w:ascii="Arial" w:eastAsia="Times New Roman" w:hAnsi="Arial" w:cs="Arial"/>
          <w:sz w:val="24"/>
          <w:szCs w:val="24"/>
          <w:lang w:eastAsia="ru-RU"/>
        </w:rPr>
      </w:pPr>
    </w:p>
    <w:p w14:paraId="34D01C62" w14:textId="77777777" w:rsidR="00C77AB8" w:rsidRPr="000E2971" w:rsidRDefault="00C77AB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Внутренний финансовый аудит является деятельностью по формированию и предоставлению руководителю главного администратора бюджетных средств, руководителю распорядителя бюджетных средств, руководителю получателя бюджетных средств, руководителю администратора доходов бюджета, руководителю администратора источников финансирования дефицита бюджета:</w:t>
      </w:r>
    </w:p>
    <w:p w14:paraId="2EDDB930" w14:textId="77777777" w:rsidR="00C77AB8" w:rsidRPr="000E2971" w:rsidRDefault="00C77AB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информации о результатах оценки исполнения бюджетных полномочий распорядителя бюджетных средств, получателя бюджетных средств, администратора доходов бюджета, администратора источников финансирования дефицита бюджета (далее - администратор бюджетных средств), главного администратора бюджетных средств, в том числе заключения о достоверности бюджетной отчетности;</w:t>
      </w:r>
    </w:p>
    <w:p w14:paraId="0B163B43" w14:textId="77777777" w:rsidR="00C77AB8" w:rsidRPr="000E2971" w:rsidRDefault="00C77AB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 предложений о повышении качества финансового менеджмента, в том числе о повышении результативности и экономности использования бюджетных средств;</w:t>
      </w:r>
    </w:p>
    <w:p w14:paraId="6EEC1E21" w14:textId="77777777" w:rsidR="00C77AB8" w:rsidRPr="000E2971" w:rsidRDefault="00C77AB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 заключения о результатах исполнения решений, направленных на повышение качества финансового менеджмента.</w:t>
      </w:r>
    </w:p>
    <w:p w14:paraId="734CB8F1" w14:textId="77777777" w:rsidR="00C77AB8" w:rsidRPr="000E2971" w:rsidRDefault="00C77AB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 Внутренний финансовый аудит осуществляется в целях:</w:t>
      </w:r>
    </w:p>
    <w:p w14:paraId="615FF78D" w14:textId="77777777" w:rsidR="00C77AB8" w:rsidRPr="000E2971" w:rsidRDefault="00C77AB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1) оценки надежности внутреннего процесса главного администратора бюджетных средств, администратора бюджетных средств, осуществляемого в целях соблюдения установленных правовыми актами, регулирующими бюджетные правоотношения, требований к исполнению своих бюджетных полномочий (далее - внутренний финансовый контроль), и подготовки предложений об организации внутреннего финансового контроля;</w:t>
      </w:r>
    </w:p>
    <w:p w14:paraId="39A8BBC2" w14:textId="77777777" w:rsidR="00C77AB8" w:rsidRPr="000E2971" w:rsidRDefault="00C77AB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2)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установленной Министерством финансов Российской Федерации, а также ведомственным (внутренним) актам, принятым в соответствии с пунктом 5 статьи 264.1 Бюджетного кодекса Российской Федерации;</w:t>
      </w:r>
    </w:p>
    <w:p w14:paraId="1937CBA9" w14:textId="77777777" w:rsidR="00C77AB8" w:rsidRPr="000E2971" w:rsidRDefault="00C77AB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lastRenderedPageBreak/>
        <w:t>3) повышения качества финансового менеджмента.</w:t>
      </w:r>
    </w:p>
    <w:p w14:paraId="0C8CBF21" w14:textId="77777777" w:rsidR="00C77AB8" w:rsidRPr="000E2971" w:rsidRDefault="00C77AB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3. Внутренний финансовый аудит осуществляется в соответствии с федеральными стандартами внутреннего финансового аудита, установленными Министерством финансов Российской Федерации.</w:t>
      </w:r>
    </w:p>
    <w:p w14:paraId="0E8D1954" w14:textId="77777777" w:rsidR="00C77AB8" w:rsidRPr="000E2971" w:rsidRDefault="00C77AB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Главные администраторы бюджетных средств, администраторы бюджетных средств, осуществляющие внутренний финансовый аудит, издают ведомственные (внутренние) акты, обеспечивающие осуществление внутреннего финансового аудита с соблюдением федеральных стандартов внутреннего финансового аудита.</w:t>
      </w:r>
    </w:p>
    <w:p w14:paraId="561151CE" w14:textId="77777777" w:rsidR="00C77AB8" w:rsidRPr="000E2971" w:rsidRDefault="00C77AB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4. Мониторинг качества финансового менеджмента, включающий мониторинг качества исполнения бюджетных полномочий, а также качества управления активами, осуществления закупок товаров, работ и услуг для обеспечения государственных нужд, проводится:</w:t>
      </w:r>
    </w:p>
    <w:p w14:paraId="717C1EB4" w14:textId="77777777" w:rsidR="00C77AB8" w:rsidRPr="000E2971" w:rsidRDefault="00C77AB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а) финансовым управлени</w:t>
      </w:r>
      <w:r w:rsidR="00B01537" w:rsidRPr="000E2971">
        <w:rPr>
          <w:rFonts w:ascii="Arial" w:eastAsia="Times New Roman" w:hAnsi="Arial" w:cs="Arial"/>
          <w:sz w:val="24"/>
          <w:szCs w:val="24"/>
          <w:lang w:eastAsia="ru-RU"/>
        </w:rPr>
        <w:t>ем администрации округа</w:t>
      </w:r>
      <w:r w:rsidRPr="000E2971">
        <w:rPr>
          <w:rFonts w:ascii="Arial" w:eastAsia="Times New Roman" w:hAnsi="Arial" w:cs="Arial"/>
          <w:sz w:val="24"/>
          <w:szCs w:val="24"/>
          <w:lang w:eastAsia="ru-RU"/>
        </w:rPr>
        <w:t xml:space="preserve"> в установленном им порядке в отношении главных администраторо</w:t>
      </w:r>
      <w:r w:rsidR="00B01537" w:rsidRPr="000E2971">
        <w:rPr>
          <w:rFonts w:ascii="Arial" w:eastAsia="Times New Roman" w:hAnsi="Arial" w:cs="Arial"/>
          <w:sz w:val="24"/>
          <w:szCs w:val="24"/>
          <w:lang w:eastAsia="ru-RU"/>
        </w:rPr>
        <w:t>в средств бюджета округа</w:t>
      </w:r>
      <w:r w:rsidRPr="000E2971">
        <w:rPr>
          <w:rFonts w:ascii="Arial" w:eastAsia="Times New Roman" w:hAnsi="Arial" w:cs="Arial"/>
          <w:sz w:val="24"/>
          <w:szCs w:val="24"/>
          <w:lang w:eastAsia="ru-RU"/>
        </w:rPr>
        <w:t>;</w:t>
      </w:r>
    </w:p>
    <w:p w14:paraId="41B2DB8C" w14:textId="77777777" w:rsidR="00A63FE3" w:rsidRPr="000E2971" w:rsidRDefault="00C77AB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r w:rsidRPr="000E2971">
        <w:rPr>
          <w:rFonts w:ascii="Arial" w:eastAsia="Times New Roman" w:hAnsi="Arial" w:cs="Arial"/>
          <w:sz w:val="24"/>
          <w:szCs w:val="24"/>
          <w:lang w:eastAsia="ru-RU"/>
        </w:rPr>
        <w:t>б) главным администратором бюджетных средств в установленном им порядке в отношении подведомственных ему администраторов бюджетных средств.</w:t>
      </w:r>
    </w:p>
    <w:p w14:paraId="059D62F4" w14:textId="77777777" w:rsidR="004F22D8" w:rsidRPr="000E2971" w:rsidRDefault="004F22D8" w:rsidP="001E1352">
      <w:pPr>
        <w:autoSpaceDE w:val="0"/>
        <w:autoSpaceDN w:val="0"/>
        <w:adjustRightInd w:val="0"/>
        <w:spacing w:after="0" w:line="240" w:lineRule="auto"/>
        <w:ind w:firstLine="709"/>
        <w:jc w:val="both"/>
        <w:rPr>
          <w:rFonts w:ascii="Arial" w:eastAsia="Times New Roman" w:hAnsi="Arial" w:cs="Arial"/>
          <w:sz w:val="24"/>
          <w:szCs w:val="24"/>
          <w:lang w:eastAsia="ru-RU"/>
        </w:rPr>
      </w:pPr>
    </w:p>
    <w:p w14:paraId="03CFD884" w14:textId="77777777" w:rsidR="00A63FE3" w:rsidRPr="000E2971" w:rsidRDefault="00A63FE3" w:rsidP="00DA508E">
      <w:pPr>
        <w:widowControl w:val="0"/>
        <w:autoSpaceDE w:val="0"/>
        <w:autoSpaceDN w:val="0"/>
        <w:adjustRightInd w:val="0"/>
        <w:spacing w:after="0" w:line="240" w:lineRule="auto"/>
        <w:ind w:firstLine="709"/>
        <w:jc w:val="center"/>
        <w:outlineLvl w:val="1"/>
        <w:rPr>
          <w:rFonts w:ascii="Arial" w:eastAsia="Times New Roman" w:hAnsi="Arial" w:cs="Arial"/>
          <w:sz w:val="24"/>
          <w:szCs w:val="24"/>
          <w:lang w:eastAsia="ru-RU"/>
        </w:rPr>
      </w:pPr>
      <w:r w:rsidRPr="000E2971">
        <w:rPr>
          <w:rFonts w:ascii="Arial" w:eastAsia="Times New Roman" w:hAnsi="Arial" w:cs="Arial"/>
          <w:sz w:val="24"/>
          <w:szCs w:val="24"/>
          <w:lang w:eastAsia="ru-RU"/>
        </w:rPr>
        <w:t>Глава 9. ЗАКЛЮЧИТЕЛЬНЫЕ ПОЛОЖЕНИЯ</w:t>
      </w:r>
    </w:p>
    <w:p w14:paraId="57B1E412"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5E876623" w14:textId="77777777" w:rsidR="00A63FE3" w:rsidRPr="000E2971" w:rsidRDefault="0073793F" w:rsidP="005C5B0C">
      <w:pPr>
        <w:widowControl w:val="0"/>
        <w:autoSpaceDE w:val="0"/>
        <w:autoSpaceDN w:val="0"/>
        <w:adjustRightInd w:val="0"/>
        <w:spacing w:after="0" w:line="240" w:lineRule="auto"/>
        <w:ind w:firstLine="567"/>
        <w:jc w:val="both"/>
        <w:outlineLvl w:val="2"/>
        <w:rPr>
          <w:rFonts w:ascii="Arial" w:eastAsia="Times New Roman" w:hAnsi="Arial" w:cs="Arial"/>
          <w:sz w:val="24"/>
          <w:szCs w:val="24"/>
          <w:lang w:eastAsia="ru-RU"/>
        </w:rPr>
      </w:pPr>
      <w:r w:rsidRPr="000E2971">
        <w:rPr>
          <w:rFonts w:ascii="Arial" w:eastAsia="Times New Roman" w:hAnsi="Arial" w:cs="Arial"/>
          <w:sz w:val="24"/>
          <w:szCs w:val="24"/>
          <w:lang w:eastAsia="ru-RU"/>
        </w:rPr>
        <w:t>Статья 39</w:t>
      </w:r>
      <w:r w:rsidR="00A63FE3" w:rsidRPr="000E2971">
        <w:rPr>
          <w:rFonts w:ascii="Arial" w:eastAsia="Times New Roman" w:hAnsi="Arial" w:cs="Arial"/>
          <w:sz w:val="24"/>
          <w:szCs w:val="24"/>
          <w:lang w:eastAsia="ru-RU"/>
        </w:rPr>
        <w:t>. Заключительные положения</w:t>
      </w:r>
    </w:p>
    <w:p w14:paraId="0B6634F2"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14:paraId="6B09CE6D" w14:textId="05DCD160"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0E2971">
        <w:rPr>
          <w:rFonts w:ascii="Arial" w:eastAsia="Times New Roman" w:hAnsi="Arial" w:cs="Arial"/>
          <w:sz w:val="24"/>
          <w:szCs w:val="24"/>
          <w:lang w:eastAsia="ru-RU"/>
        </w:rPr>
        <w:t xml:space="preserve">Муниципальные правовые акты </w:t>
      </w:r>
      <w:r w:rsidR="005217CA" w:rsidRPr="000E2971">
        <w:rPr>
          <w:rFonts w:ascii="Arial" w:eastAsia="Times New Roman" w:hAnsi="Arial" w:cs="Arial"/>
          <w:sz w:val="24"/>
          <w:szCs w:val="24"/>
          <w:lang w:eastAsia="ru-RU"/>
        </w:rPr>
        <w:t>Рыбинс</w:t>
      </w:r>
      <w:r w:rsidRPr="000E2971">
        <w:rPr>
          <w:rFonts w:ascii="Arial" w:eastAsia="Times New Roman" w:hAnsi="Arial" w:cs="Arial"/>
          <w:sz w:val="24"/>
          <w:szCs w:val="24"/>
          <w:lang w:eastAsia="ru-RU"/>
        </w:rPr>
        <w:t xml:space="preserve">кого округа, регулирующие бюджетные правоотношения, действуют в части, не противоречащей Бюджетному </w:t>
      </w:r>
      <w:hyperlink r:id="rId38" w:history="1">
        <w:r w:rsidRPr="000E2971">
          <w:rPr>
            <w:rFonts w:ascii="Arial" w:eastAsia="Times New Roman" w:hAnsi="Arial" w:cs="Arial"/>
            <w:sz w:val="24"/>
            <w:szCs w:val="24"/>
            <w:lang w:eastAsia="ru-RU"/>
          </w:rPr>
          <w:t>кодексу</w:t>
        </w:r>
      </w:hyperlink>
      <w:r w:rsidRPr="000E2971">
        <w:rPr>
          <w:rFonts w:ascii="Arial" w:eastAsia="Times New Roman" w:hAnsi="Arial" w:cs="Arial"/>
          <w:sz w:val="24"/>
          <w:szCs w:val="24"/>
          <w:lang w:eastAsia="ru-RU"/>
        </w:rPr>
        <w:t xml:space="preserve"> Российской Федерации, принятым в соответствии с ним федеральным и краевым законам и иным нормативным правовым актам Российской Федерации и Красноярского края, настоящему Положению. </w:t>
      </w:r>
    </w:p>
    <w:p w14:paraId="7241135F" w14:textId="77777777" w:rsidR="00A63FE3" w:rsidRPr="000E2971" w:rsidRDefault="00A63FE3" w:rsidP="00DA508E">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p>
    <w:p w14:paraId="45911361" w14:textId="77777777" w:rsidR="00906DF2" w:rsidRPr="000E2971" w:rsidRDefault="00906DF2" w:rsidP="00DA508E">
      <w:pPr>
        <w:ind w:firstLine="709"/>
        <w:rPr>
          <w:rFonts w:ascii="Arial" w:hAnsi="Arial" w:cs="Arial"/>
          <w:sz w:val="24"/>
          <w:szCs w:val="24"/>
        </w:rPr>
      </w:pPr>
    </w:p>
    <w:sectPr w:rsidR="00906DF2" w:rsidRPr="000E2971" w:rsidSect="008B4107">
      <w:headerReference w:type="default" r:id="rId39"/>
      <w:pgSz w:w="11906" w:h="16838"/>
      <w:pgMar w:top="1134" w:right="851" w:bottom="1276"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25FD58" w14:textId="77777777" w:rsidR="00D7338D" w:rsidRDefault="00D7338D" w:rsidP="00A63FE3">
      <w:pPr>
        <w:spacing w:after="0" w:line="240" w:lineRule="auto"/>
      </w:pPr>
      <w:r>
        <w:separator/>
      </w:r>
    </w:p>
  </w:endnote>
  <w:endnote w:type="continuationSeparator" w:id="0">
    <w:p w14:paraId="78E0DAEC" w14:textId="77777777" w:rsidR="00D7338D" w:rsidRDefault="00D7338D" w:rsidP="00A63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C63D0A" w14:textId="77777777" w:rsidR="00D7338D" w:rsidRDefault="00D7338D" w:rsidP="00A63FE3">
      <w:pPr>
        <w:spacing w:after="0" w:line="240" w:lineRule="auto"/>
      </w:pPr>
      <w:r>
        <w:separator/>
      </w:r>
    </w:p>
  </w:footnote>
  <w:footnote w:type="continuationSeparator" w:id="0">
    <w:p w14:paraId="46F7E518" w14:textId="77777777" w:rsidR="00D7338D" w:rsidRDefault="00D7338D" w:rsidP="00A63F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5771440"/>
      <w:docPartObj>
        <w:docPartGallery w:val="Page Numbers (Top of Page)"/>
        <w:docPartUnique/>
      </w:docPartObj>
    </w:sdtPr>
    <w:sdtContent>
      <w:p w14:paraId="64C2FF99" w14:textId="1C091724" w:rsidR="008B4107" w:rsidRDefault="008B4107">
        <w:pPr>
          <w:pStyle w:val="a8"/>
          <w:jc w:val="center"/>
        </w:pPr>
        <w:r>
          <w:fldChar w:fldCharType="begin"/>
        </w:r>
        <w:r>
          <w:instrText>PAGE   \* MERGEFORMAT</w:instrText>
        </w:r>
        <w:r>
          <w:fldChar w:fldCharType="separate"/>
        </w:r>
        <w:r w:rsidR="000467A7">
          <w:rPr>
            <w:noProof/>
          </w:rPr>
          <w:t>2</w:t>
        </w:r>
        <w:r>
          <w:fldChar w:fldCharType="end"/>
        </w:r>
      </w:p>
    </w:sdtContent>
  </w:sdt>
  <w:p w14:paraId="2EC9C3A8" w14:textId="77777777" w:rsidR="00B45D54" w:rsidRDefault="00B45D5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30662"/>
    <w:multiLevelType w:val="hybridMultilevel"/>
    <w:tmpl w:val="6750C318"/>
    <w:lvl w:ilvl="0" w:tplc="B81EF9B6">
      <w:start w:val="9"/>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684153C"/>
    <w:multiLevelType w:val="multilevel"/>
    <w:tmpl w:val="2DC8CF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D72EAC"/>
    <w:multiLevelType w:val="hybridMultilevel"/>
    <w:tmpl w:val="36CA5438"/>
    <w:lvl w:ilvl="0" w:tplc="CB3A18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FF3080C"/>
    <w:multiLevelType w:val="hybridMultilevel"/>
    <w:tmpl w:val="D43C8514"/>
    <w:lvl w:ilvl="0" w:tplc="04190011">
      <w:start w:val="1"/>
      <w:numFmt w:val="decimal"/>
      <w:lvlText w:val="%1)"/>
      <w:lvlJc w:val="left"/>
      <w:pPr>
        <w:ind w:left="1637" w:hanging="360"/>
      </w:p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4">
    <w:nsid w:val="10523B09"/>
    <w:multiLevelType w:val="multilevel"/>
    <w:tmpl w:val="BBB819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21A2E4C"/>
    <w:multiLevelType w:val="hybridMultilevel"/>
    <w:tmpl w:val="664842D8"/>
    <w:lvl w:ilvl="0" w:tplc="8B5CF3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649310E"/>
    <w:multiLevelType w:val="multilevel"/>
    <w:tmpl w:val="2A74FED4"/>
    <w:lvl w:ilvl="0">
      <w:start w:val="1"/>
      <w:numFmt w:val="decimal"/>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6922615"/>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8715D49"/>
    <w:multiLevelType w:val="hybridMultilevel"/>
    <w:tmpl w:val="71E4D72A"/>
    <w:lvl w:ilvl="0" w:tplc="30209F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C953F00"/>
    <w:multiLevelType w:val="hybridMultilevel"/>
    <w:tmpl w:val="47DEA674"/>
    <w:lvl w:ilvl="0" w:tplc="1D742AE4">
      <w:start w:val="1"/>
      <w:numFmt w:val="decimal"/>
      <w:lvlText w:val="%1)"/>
      <w:lvlJc w:val="lef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2FD73A5"/>
    <w:multiLevelType w:val="hybridMultilevel"/>
    <w:tmpl w:val="043CB4F2"/>
    <w:lvl w:ilvl="0" w:tplc="BE402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70C2519"/>
    <w:multiLevelType w:val="multilevel"/>
    <w:tmpl w:val="A002F7E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7885450"/>
    <w:multiLevelType w:val="hybridMultilevel"/>
    <w:tmpl w:val="CBF4D892"/>
    <w:lvl w:ilvl="0" w:tplc="42A66F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2797141B"/>
    <w:multiLevelType w:val="hybridMultilevel"/>
    <w:tmpl w:val="22F2083E"/>
    <w:lvl w:ilvl="0" w:tplc="3264B7D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2E0544FE"/>
    <w:multiLevelType w:val="hybridMultilevel"/>
    <w:tmpl w:val="ED3CC16A"/>
    <w:lvl w:ilvl="0" w:tplc="050E2B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1850967"/>
    <w:multiLevelType w:val="hybridMultilevel"/>
    <w:tmpl w:val="27AE9016"/>
    <w:lvl w:ilvl="0" w:tplc="EF4609BE">
      <w:start w:val="1"/>
      <w:numFmt w:val="decimal"/>
      <w:lvlText w:val="%1."/>
      <w:lvlJc w:val="left"/>
      <w:pPr>
        <w:ind w:left="2179" w:hanging="14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4ED2502"/>
    <w:multiLevelType w:val="multilevel"/>
    <w:tmpl w:val="4B6242D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AAE2AA6"/>
    <w:multiLevelType w:val="multilevel"/>
    <w:tmpl w:val="D14262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E28226A"/>
    <w:multiLevelType w:val="multilevel"/>
    <w:tmpl w:val="C862CA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090644D"/>
    <w:multiLevelType w:val="hybridMultilevel"/>
    <w:tmpl w:val="19B800D0"/>
    <w:lvl w:ilvl="0" w:tplc="045CA9B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54F759E8"/>
    <w:multiLevelType w:val="multilevel"/>
    <w:tmpl w:val="DE74A5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29D6DCE"/>
    <w:multiLevelType w:val="hybridMultilevel"/>
    <w:tmpl w:val="919204EE"/>
    <w:lvl w:ilvl="0" w:tplc="04190011">
      <w:start w:val="1"/>
      <w:numFmt w:val="decimal"/>
      <w:lvlText w:val="%1)"/>
      <w:lvlJc w:val="left"/>
      <w:pPr>
        <w:ind w:left="3203" w:hanging="360"/>
      </w:pPr>
    </w:lvl>
    <w:lvl w:ilvl="1" w:tplc="04190019" w:tentative="1">
      <w:start w:val="1"/>
      <w:numFmt w:val="lowerLetter"/>
      <w:lvlText w:val="%2."/>
      <w:lvlJc w:val="left"/>
      <w:pPr>
        <w:ind w:left="3923" w:hanging="360"/>
      </w:pPr>
    </w:lvl>
    <w:lvl w:ilvl="2" w:tplc="0419001B" w:tentative="1">
      <w:start w:val="1"/>
      <w:numFmt w:val="lowerRoman"/>
      <w:lvlText w:val="%3."/>
      <w:lvlJc w:val="right"/>
      <w:pPr>
        <w:ind w:left="4643" w:hanging="180"/>
      </w:pPr>
    </w:lvl>
    <w:lvl w:ilvl="3" w:tplc="0419000F" w:tentative="1">
      <w:start w:val="1"/>
      <w:numFmt w:val="decimal"/>
      <w:lvlText w:val="%4."/>
      <w:lvlJc w:val="left"/>
      <w:pPr>
        <w:ind w:left="5363" w:hanging="360"/>
      </w:pPr>
    </w:lvl>
    <w:lvl w:ilvl="4" w:tplc="04190019" w:tentative="1">
      <w:start w:val="1"/>
      <w:numFmt w:val="lowerLetter"/>
      <w:lvlText w:val="%5."/>
      <w:lvlJc w:val="left"/>
      <w:pPr>
        <w:ind w:left="6083" w:hanging="360"/>
      </w:pPr>
    </w:lvl>
    <w:lvl w:ilvl="5" w:tplc="0419001B" w:tentative="1">
      <w:start w:val="1"/>
      <w:numFmt w:val="lowerRoman"/>
      <w:lvlText w:val="%6."/>
      <w:lvlJc w:val="right"/>
      <w:pPr>
        <w:ind w:left="6803" w:hanging="180"/>
      </w:pPr>
    </w:lvl>
    <w:lvl w:ilvl="6" w:tplc="0419000F" w:tentative="1">
      <w:start w:val="1"/>
      <w:numFmt w:val="decimal"/>
      <w:lvlText w:val="%7."/>
      <w:lvlJc w:val="left"/>
      <w:pPr>
        <w:ind w:left="7523" w:hanging="360"/>
      </w:pPr>
    </w:lvl>
    <w:lvl w:ilvl="7" w:tplc="04190019" w:tentative="1">
      <w:start w:val="1"/>
      <w:numFmt w:val="lowerLetter"/>
      <w:lvlText w:val="%8."/>
      <w:lvlJc w:val="left"/>
      <w:pPr>
        <w:ind w:left="8243" w:hanging="360"/>
      </w:pPr>
    </w:lvl>
    <w:lvl w:ilvl="8" w:tplc="0419001B" w:tentative="1">
      <w:start w:val="1"/>
      <w:numFmt w:val="lowerRoman"/>
      <w:lvlText w:val="%9."/>
      <w:lvlJc w:val="right"/>
      <w:pPr>
        <w:ind w:left="8963" w:hanging="180"/>
      </w:pPr>
    </w:lvl>
  </w:abstractNum>
  <w:abstractNum w:abstractNumId="22">
    <w:nsid w:val="63BF51F6"/>
    <w:multiLevelType w:val="hybridMultilevel"/>
    <w:tmpl w:val="EDD47516"/>
    <w:lvl w:ilvl="0" w:tplc="04190011">
      <w:start w:val="1"/>
      <w:numFmt w:val="decimal"/>
      <w:lvlText w:val="%1)"/>
      <w:lvlJc w:val="left"/>
      <w:pPr>
        <w:ind w:left="709" w:hanging="360"/>
      </w:pPr>
      <w:rPr>
        <w:rFonts w:hint="default"/>
      </w:rPr>
    </w:lvl>
    <w:lvl w:ilvl="1" w:tplc="04190019" w:tentative="1">
      <w:start w:val="1"/>
      <w:numFmt w:val="lowerLetter"/>
      <w:lvlText w:val="%2."/>
      <w:lvlJc w:val="left"/>
      <w:pPr>
        <w:ind w:left="1429" w:hanging="360"/>
      </w:pPr>
    </w:lvl>
    <w:lvl w:ilvl="2" w:tplc="0419001B" w:tentative="1">
      <w:start w:val="1"/>
      <w:numFmt w:val="lowerRoman"/>
      <w:lvlText w:val="%3."/>
      <w:lvlJc w:val="right"/>
      <w:pPr>
        <w:ind w:left="2149" w:hanging="180"/>
      </w:pPr>
    </w:lvl>
    <w:lvl w:ilvl="3" w:tplc="0419000F" w:tentative="1">
      <w:start w:val="1"/>
      <w:numFmt w:val="decimal"/>
      <w:lvlText w:val="%4."/>
      <w:lvlJc w:val="left"/>
      <w:pPr>
        <w:ind w:left="2869" w:hanging="360"/>
      </w:pPr>
    </w:lvl>
    <w:lvl w:ilvl="4" w:tplc="04190019" w:tentative="1">
      <w:start w:val="1"/>
      <w:numFmt w:val="lowerLetter"/>
      <w:lvlText w:val="%5."/>
      <w:lvlJc w:val="left"/>
      <w:pPr>
        <w:ind w:left="3589" w:hanging="360"/>
      </w:pPr>
    </w:lvl>
    <w:lvl w:ilvl="5" w:tplc="0419001B" w:tentative="1">
      <w:start w:val="1"/>
      <w:numFmt w:val="lowerRoman"/>
      <w:lvlText w:val="%6."/>
      <w:lvlJc w:val="right"/>
      <w:pPr>
        <w:ind w:left="4309" w:hanging="180"/>
      </w:pPr>
    </w:lvl>
    <w:lvl w:ilvl="6" w:tplc="0419000F" w:tentative="1">
      <w:start w:val="1"/>
      <w:numFmt w:val="decimal"/>
      <w:lvlText w:val="%7."/>
      <w:lvlJc w:val="left"/>
      <w:pPr>
        <w:ind w:left="5029" w:hanging="360"/>
      </w:pPr>
    </w:lvl>
    <w:lvl w:ilvl="7" w:tplc="04190019" w:tentative="1">
      <w:start w:val="1"/>
      <w:numFmt w:val="lowerLetter"/>
      <w:lvlText w:val="%8."/>
      <w:lvlJc w:val="left"/>
      <w:pPr>
        <w:ind w:left="5749" w:hanging="360"/>
      </w:pPr>
    </w:lvl>
    <w:lvl w:ilvl="8" w:tplc="0419001B" w:tentative="1">
      <w:start w:val="1"/>
      <w:numFmt w:val="lowerRoman"/>
      <w:lvlText w:val="%9."/>
      <w:lvlJc w:val="right"/>
      <w:pPr>
        <w:ind w:left="6469" w:hanging="180"/>
      </w:pPr>
    </w:lvl>
  </w:abstractNum>
  <w:abstractNum w:abstractNumId="23">
    <w:nsid w:val="6AC71F4D"/>
    <w:multiLevelType w:val="hybridMultilevel"/>
    <w:tmpl w:val="FFE6A66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77A95B91"/>
    <w:multiLevelType w:val="hybridMultilevel"/>
    <w:tmpl w:val="20A0F440"/>
    <w:lvl w:ilvl="0" w:tplc="A3022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797B3EAC"/>
    <w:multiLevelType w:val="multilevel"/>
    <w:tmpl w:val="8494BF2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D6279E2"/>
    <w:multiLevelType w:val="hybridMultilevel"/>
    <w:tmpl w:val="FC609C5E"/>
    <w:lvl w:ilvl="0" w:tplc="6214360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0"/>
  </w:num>
  <w:num w:numId="2">
    <w:abstractNumId w:val="18"/>
  </w:num>
  <w:num w:numId="3">
    <w:abstractNumId w:val="17"/>
  </w:num>
  <w:num w:numId="4">
    <w:abstractNumId w:val="1"/>
  </w:num>
  <w:num w:numId="5">
    <w:abstractNumId w:val="9"/>
  </w:num>
  <w:num w:numId="6">
    <w:abstractNumId w:val="25"/>
  </w:num>
  <w:num w:numId="7">
    <w:abstractNumId w:val="11"/>
  </w:num>
  <w:num w:numId="8">
    <w:abstractNumId w:val="6"/>
  </w:num>
  <w:num w:numId="9">
    <w:abstractNumId w:val="7"/>
  </w:num>
  <w:num w:numId="10">
    <w:abstractNumId w:val="16"/>
  </w:num>
  <w:num w:numId="11">
    <w:abstractNumId w:val="4"/>
  </w:num>
  <w:num w:numId="12">
    <w:abstractNumId w:val="21"/>
  </w:num>
  <w:num w:numId="13">
    <w:abstractNumId w:val="3"/>
  </w:num>
  <w:num w:numId="14">
    <w:abstractNumId w:val="23"/>
  </w:num>
  <w:num w:numId="15">
    <w:abstractNumId w:val="22"/>
  </w:num>
  <w:num w:numId="16">
    <w:abstractNumId w:val="13"/>
  </w:num>
  <w:num w:numId="17">
    <w:abstractNumId w:val="26"/>
  </w:num>
  <w:num w:numId="18">
    <w:abstractNumId w:val="19"/>
  </w:num>
  <w:num w:numId="19">
    <w:abstractNumId w:val="14"/>
  </w:num>
  <w:num w:numId="20">
    <w:abstractNumId w:val="8"/>
  </w:num>
  <w:num w:numId="21">
    <w:abstractNumId w:val="0"/>
  </w:num>
  <w:num w:numId="22">
    <w:abstractNumId w:val="15"/>
  </w:num>
  <w:num w:numId="23">
    <w:abstractNumId w:val="24"/>
  </w:num>
  <w:num w:numId="24">
    <w:abstractNumId w:val="10"/>
  </w:num>
  <w:num w:numId="25">
    <w:abstractNumId w:val="2"/>
  </w:num>
  <w:num w:numId="26">
    <w:abstractNumId w:val="12"/>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FE3"/>
    <w:rsid w:val="00006DA6"/>
    <w:rsid w:val="0002799A"/>
    <w:rsid w:val="000467A7"/>
    <w:rsid w:val="00054341"/>
    <w:rsid w:val="000829EF"/>
    <w:rsid w:val="00093B93"/>
    <w:rsid w:val="000977E3"/>
    <w:rsid w:val="000A009A"/>
    <w:rsid w:val="000A1490"/>
    <w:rsid w:val="000A1FBA"/>
    <w:rsid w:val="000A43AF"/>
    <w:rsid w:val="000B6ECF"/>
    <w:rsid w:val="000C4596"/>
    <w:rsid w:val="000C629A"/>
    <w:rsid w:val="000D2038"/>
    <w:rsid w:val="000D3CAC"/>
    <w:rsid w:val="000E2971"/>
    <w:rsid w:val="000E5479"/>
    <w:rsid w:val="000F7BD9"/>
    <w:rsid w:val="00107991"/>
    <w:rsid w:val="00113D84"/>
    <w:rsid w:val="00117E6C"/>
    <w:rsid w:val="001661BB"/>
    <w:rsid w:val="00176065"/>
    <w:rsid w:val="00177B6F"/>
    <w:rsid w:val="00180E10"/>
    <w:rsid w:val="001A49E6"/>
    <w:rsid w:val="001B3159"/>
    <w:rsid w:val="001B45E2"/>
    <w:rsid w:val="001C144B"/>
    <w:rsid w:val="001D2A94"/>
    <w:rsid w:val="001E1352"/>
    <w:rsid w:val="001E3B4A"/>
    <w:rsid w:val="001F6F8A"/>
    <w:rsid w:val="002176A6"/>
    <w:rsid w:val="002176B4"/>
    <w:rsid w:val="00220FC4"/>
    <w:rsid w:val="0022562D"/>
    <w:rsid w:val="002272D5"/>
    <w:rsid w:val="0023144F"/>
    <w:rsid w:val="002360E9"/>
    <w:rsid w:val="00255867"/>
    <w:rsid w:val="00270CB7"/>
    <w:rsid w:val="00273CBF"/>
    <w:rsid w:val="0027410A"/>
    <w:rsid w:val="0028159B"/>
    <w:rsid w:val="002875F9"/>
    <w:rsid w:val="00293508"/>
    <w:rsid w:val="002A5DFF"/>
    <w:rsid w:val="002A725E"/>
    <w:rsid w:val="002C30FE"/>
    <w:rsid w:val="002C7050"/>
    <w:rsid w:val="002D2CD4"/>
    <w:rsid w:val="002D32C2"/>
    <w:rsid w:val="00301868"/>
    <w:rsid w:val="00320404"/>
    <w:rsid w:val="00326C9E"/>
    <w:rsid w:val="00330A52"/>
    <w:rsid w:val="0033466D"/>
    <w:rsid w:val="00347794"/>
    <w:rsid w:val="00367503"/>
    <w:rsid w:val="00391094"/>
    <w:rsid w:val="003A573F"/>
    <w:rsid w:val="003A6811"/>
    <w:rsid w:val="003C43FF"/>
    <w:rsid w:val="003D7A59"/>
    <w:rsid w:val="003E1F81"/>
    <w:rsid w:val="004160CA"/>
    <w:rsid w:val="00422527"/>
    <w:rsid w:val="00425449"/>
    <w:rsid w:val="004319F4"/>
    <w:rsid w:val="00473A44"/>
    <w:rsid w:val="00475695"/>
    <w:rsid w:val="00475941"/>
    <w:rsid w:val="0048013E"/>
    <w:rsid w:val="004817F0"/>
    <w:rsid w:val="0049246D"/>
    <w:rsid w:val="00493708"/>
    <w:rsid w:val="00493C6E"/>
    <w:rsid w:val="00496862"/>
    <w:rsid w:val="004A19A8"/>
    <w:rsid w:val="004F022C"/>
    <w:rsid w:val="004F22D8"/>
    <w:rsid w:val="004F7892"/>
    <w:rsid w:val="0050443B"/>
    <w:rsid w:val="0050663C"/>
    <w:rsid w:val="00516DF7"/>
    <w:rsid w:val="005217CA"/>
    <w:rsid w:val="00531DB9"/>
    <w:rsid w:val="00545C87"/>
    <w:rsid w:val="00594FB1"/>
    <w:rsid w:val="005A15E4"/>
    <w:rsid w:val="005A28A3"/>
    <w:rsid w:val="005B1D1D"/>
    <w:rsid w:val="005B666C"/>
    <w:rsid w:val="005C5B0C"/>
    <w:rsid w:val="005E45F1"/>
    <w:rsid w:val="00602674"/>
    <w:rsid w:val="0062527A"/>
    <w:rsid w:val="006323A5"/>
    <w:rsid w:val="006358EF"/>
    <w:rsid w:val="00636C77"/>
    <w:rsid w:val="0065577B"/>
    <w:rsid w:val="00664C15"/>
    <w:rsid w:val="00676C83"/>
    <w:rsid w:val="006979AA"/>
    <w:rsid w:val="006A0CE2"/>
    <w:rsid w:val="006B181D"/>
    <w:rsid w:val="006B1C2B"/>
    <w:rsid w:val="006B32F8"/>
    <w:rsid w:val="006D6869"/>
    <w:rsid w:val="006E151B"/>
    <w:rsid w:val="006E7DE1"/>
    <w:rsid w:val="00702A82"/>
    <w:rsid w:val="00707EC0"/>
    <w:rsid w:val="0071328C"/>
    <w:rsid w:val="00720E2A"/>
    <w:rsid w:val="0073513A"/>
    <w:rsid w:val="0073793F"/>
    <w:rsid w:val="00755F1E"/>
    <w:rsid w:val="007610DD"/>
    <w:rsid w:val="00780697"/>
    <w:rsid w:val="0079353C"/>
    <w:rsid w:val="007A6AFC"/>
    <w:rsid w:val="007B5BAE"/>
    <w:rsid w:val="007C4ED6"/>
    <w:rsid w:val="007C6740"/>
    <w:rsid w:val="007D1F0A"/>
    <w:rsid w:val="007E442F"/>
    <w:rsid w:val="008164FF"/>
    <w:rsid w:val="00820EF4"/>
    <w:rsid w:val="00832071"/>
    <w:rsid w:val="00832906"/>
    <w:rsid w:val="00834934"/>
    <w:rsid w:val="008578A2"/>
    <w:rsid w:val="00881F21"/>
    <w:rsid w:val="0088416B"/>
    <w:rsid w:val="00887339"/>
    <w:rsid w:val="00895C53"/>
    <w:rsid w:val="00897292"/>
    <w:rsid w:val="008A53B1"/>
    <w:rsid w:val="008B24C0"/>
    <w:rsid w:val="008B4107"/>
    <w:rsid w:val="008C0444"/>
    <w:rsid w:val="008D56B2"/>
    <w:rsid w:val="008F0B8C"/>
    <w:rsid w:val="008F5D60"/>
    <w:rsid w:val="00900B90"/>
    <w:rsid w:val="009031A4"/>
    <w:rsid w:val="00906DF2"/>
    <w:rsid w:val="0091741C"/>
    <w:rsid w:val="00917C59"/>
    <w:rsid w:val="00926FD1"/>
    <w:rsid w:val="009329D8"/>
    <w:rsid w:val="00934A91"/>
    <w:rsid w:val="0095619D"/>
    <w:rsid w:val="00971268"/>
    <w:rsid w:val="00985CE7"/>
    <w:rsid w:val="00996756"/>
    <w:rsid w:val="009A5105"/>
    <w:rsid w:val="009A72BD"/>
    <w:rsid w:val="009B51D2"/>
    <w:rsid w:val="009C547A"/>
    <w:rsid w:val="009D0555"/>
    <w:rsid w:val="009D26B1"/>
    <w:rsid w:val="009D4930"/>
    <w:rsid w:val="009D5A40"/>
    <w:rsid w:val="009E4100"/>
    <w:rsid w:val="009F5ABD"/>
    <w:rsid w:val="00A249B4"/>
    <w:rsid w:val="00A27300"/>
    <w:rsid w:val="00A63FE3"/>
    <w:rsid w:val="00A66EC4"/>
    <w:rsid w:val="00A70162"/>
    <w:rsid w:val="00A86F6F"/>
    <w:rsid w:val="00A954B7"/>
    <w:rsid w:val="00AB2133"/>
    <w:rsid w:val="00AD149E"/>
    <w:rsid w:val="00AD6F72"/>
    <w:rsid w:val="00AF1F5E"/>
    <w:rsid w:val="00B013F4"/>
    <w:rsid w:val="00B01537"/>
    <w:rsid w:val="00B06BDF"/>
    <w:rsid w:val="00B06DDE"/>
    <w:rsid w:val="00B13410"/>
    <w:rsid w:val="00B14131"/>
    <w:rsid w:val="00B242EC"/>
    <w:rsid w:val="00B41DFB"/>
    <w:rsid w:val="00B45D54"/>
    <w:rsid w:val="00B46BE4"/>
    <w:rsid w:val="00B6673E"/>
    <w:rsid w:val="00B71356"/>
    <w:rsid w:val="00BA2240"/>
    <w:rsid w:val="00BA486F"/>
    <w:rsid w:val="00BB118C"/>
    <w:rsid w:val="00BD095C"/>
    <w:rsid w:val="00BE3C37"/>
    <w:rsid w:val="00C07B61"/>
    <w:rsid w:val="00C1014A"/>
    <w:rsid w:val="00C436C3"/>
    <w:rsid w:val="00C53554"/>
    <w:rsid w:val="00C5508E"/>
    <w:rsid w:val="00C642B1"/>
    <w:rsid w:val="00C71985"/>
    <w:rsid w:val="00C7579D"/>
    <w:rsid w:val="00C76254"/>
    <w:rsid w:val="00C77AB8"/>
    <w:rsid w:val="00C82C1D"/>
    <w:rsid w:val="00C83BE3"/>
    <w:rsid w:val="00C970CD"/>
    <w:rsid w:val="00CA2DF9"/>
    <w:rsid w:val="00CD3581"/>
    <w:rsid w:val="00CD69F4"/>
    <w:rsid w:val="00CE264B"/>
    <w:rsid w:val="00CE4268"/>
    <w:rsid w:val="00D02639"/>
    <w:rsid w:val="00D246B4"/>
    <w:rsid w:val="00D255B0"/>
    <w:rsid w:val="00D40DF8"/>
    <w:rsid w:val="00D4223E"/>
    <w:rsid w:val="00D52FAD"/>
    <w:rsid w:val="00D7206D"/>
    <w:rsid w:val="00D723AF"/>
    <w:rsid w:val="00D7338D"/>
    <w:rsid w:val="00D734AA"/>
    <w:rsid w:val="00D75A07"/>
    <w:rsid w:val="00D83BE1"/>
    <w:rsid w:val="00DA21D0"/>
    <w:rsid w:val="00DA508E"/>
    <w:rsid w:val="00DB288C"/>
    <w:rsid w:val="00DC2DD7"/>
    <w:rsid w:val="00DC5FA9"/>
    <w:rsid w:val="00DC77B5"/>
    <w:rsid w:val="00DE3C3F"/>
    <w:rsid w:val="00DE3EEF"/>
    <w:rsid w:val="00DE48D6"/>
    <w:rsid w:val="00DF00B0"/>
    <w:rsid w:val="00DF1C37"/>
    <w:rsid w:val="00DF6571"/>
    <w:rsid w:val="00E061A4"/>
    <w:rsid w:val="00E10745"/>
    <w:rsid w:val="00E177F1"/>
    <w:rsid w:val="00E23F6B"/>
    <w:rsid w:val="00E337E6"/>
    <w:rsid w:val="00E35A23"/>
    <w:rsid w:val="00E37ECA"/>
    <w:rsid w:val="00E444D6"/>
    <w:rsid w:val="00E47271"/>
    <w:rsid w:val="00E63F78"/>
    <w:rsid w:val="00E81C52"/>
    <w:rsid w:val="00E81FD4"/>
    <w:rsid w:val="00E9194F"/>
    <w:rsid w:val="00E93A88"/>
    <w:rsid w:val="00E95AD8"/>
    <w:rsid w:val="00EB3CAA"/>
    <w:rsid w:val="00ED0BCE"/>
    <w:rsid w:val="00F006F1"/>
    <w:rsid w:val="00F1651C"/>
    <w:rsid w:val="00F16918"/>
    <w:rsid w:val="00F246C8"/>
    <w:rsid w:val="00F34150"/>
    <w:rsid w:val="00F61851"/>
    <w:rsid w:val="00F7462B"/>
    <w:rsid w:val="00F77136"/>
    <w:rsid w:val="00F906E8"/>
    <w:rsid w:val="00F92D96"/>
    <w:rsid w:val="00FA0D67"/>
    <w:rsid w:val="00FB0264"/>
    <w:rsid w:val="00FC5406"/>
    <w:rsid w:val="00FD779E"/>
    <w:rsid w:val="00FE158A"/>
    <w:rsid w:val="00FE1D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E3DFC"/>
  <w15:docId w15:val="{3FB35EB0-A3BF-447D-85E8-B717F8B72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A63FE3"/>
    <w:pPr>
      <w:keepNext/>
      <w:spacing w:after="0" w:line="240" w:lineRule="auto"/>
      <w:outlineLvl w:val="0"/>
    </w:pPr>
    <w:rPr>
      <w:rFonts w:ascii="Times New Roman" w:eastAsia="Times New Roman" w:hAnsi="Times New Roman" w:cs="Times New Roman"/>
      <w:sz w:val="28"/>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63FE3"/>
    <w:rPr>
      <w:rFonts w:ascii="Times New Roman" w:eastAsia="Times New Roman" w:hAnsi="Times New Roman" w:cs="Times New Roman"/>
      <w:sz w:val="28"/>
      <w:szCs w:val="24"/>
      <w:lang w:val="x-none" w:eastAsia="x-none"/>
    </w:rPr>
  </w:style>
  <w:style w:type="numbering" w:customStyle="1" w:styleId="11">
    <w:name w:val="Нет списка1"/>
    <w:next w:val="a2"/>
    <w:uiPriority w:val="99"/>
    <w:semiHidden/>
    <w:unhideWhenUsed/>
    <w:rsid w:val="00A63FE3"/>
  </w:style>
  <w:style w:type="paragraph" w:styleId="a3">
    <w:name w:val="Balloon Text"/>
    <w:basedOn w:val="a"/>
    <w:link w:val="a4"/>
    <w:uiPriority w:val="99"/>
    <w:semiHidden/>
    <w:unhideWhenUsed/>
    <w:rsid w:val="00A63FE3"/>
    <w:pPr>
      <w:spacing w:after="0" w:line="240" w:lineRule="auto"/>
    </w:pPr>
    <w:rPr>
      <w:rFonts w:ascii="Tahoma" w:eastAsia="Times New Roman" w:hAnsi="Tahoma" w:cs="Times New Roman"/>
      <w:sz w:val="16"/>
      <w:szCs w:val="16"/>
      <w:lang w:val="x-none" w:eastAsia="x-none"/>
    </w:rPr>
  </w:style>
  <w:style w:type="character" w:customStyle="1" w:styleId="a4">
    <w:name w:val="Текст выноски Знак"/>
    <w:basedOn w:val="a0"/>
    <w:link w:val="a3"/>
    <w:uiPriority w:val="99"/>
    <w:semiHidden/>
    <w:rsid w:val="00A63FE3"/>
    <w:rPr>
      <w:rFonts w:ascii="Tahoma" w:eastAsia="Times New Roman" w:hAnsi="Tahoma" w:cs="Times New Roman"/>
      <w:sz w:val="16"/>
      <w:szCs w:val="16"/>
      <w:lang w:val="x-none" w:eastAsia="x-none"/>
    </w:rPr>
  </w:style>
  <w:style w:type="paragraph" w:styleId="a5">
    <w:name w:val="Plain Text"/>
    <w:basedOn w:val="a"/>
    <w:link w:val="a6"/>
    <w:rsid w:val="00A63FE3"/>
    <w:pPr>
      <w:spacing w:after="0" w:line="240" w:lineRule="auto"/>
    </w:pPr>
    <w:rPr>
      <w:rFonts w:ascii="Courier New" w:eastAsia="Times New Roman" w:hAnsi="Courier New" w:cs="Times New Roman"/>
      <w:sz w:val="20"/>
      <w:szCs w:val="20"/>
      <w:lang w:val="x-none" w:eastAsia="x-none"/>
    </w:rPr>
  </w:style>
  <w:style w:type="character" w:customStyle="1" w:styleId="a6">
    <w:name w:val="Текст Знак"/>
    <w:basedOn w:val="a0"/>
    <w:link w:val="a5"/>
    <w:rsid w:val="00A63FE3"/>
    <w:rPr>
      <w:rFonts w:ascii="Courier New" w:eastAsia="Times New Roman" w:hAnsi="Courier New" w:cs="Times New Roman"/>
      <w:sz w:val="20"/>
      <w:szCs w:val="20"/>
      <w:lang w:val="x-none" w:eastAsia="x-none"/>
    </w:rPr>
  </w:style>
  <w:style w:type="paragraph" w:styleId="a7">
    <w:name w:val="List Paragraph"/>
    <w:basedOn w:val="a"/>
    <w:uiPriority w:val="34"/>
    <w:qFormat/>
    <w:rsid w:val="00A63FE3"/>
    <w:pPr>
      <w:spacing w:after="0" w:line="240" w:lineRule="auto"/>
      <w:ind w:left="720"/>
      <w:contextualSpacing/>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A63FE3"/>
    <w:pPr>
      <w:tabs>
        <w:tab w:val="center" w:pos="4677"/>
        <w:tab w:val="right" w:pos="9355"/>
      </w:tabs>
      <w:spacing w:after="0" w:line="240" w:lineRule="auto"/>
    </w:pPr>
    <w:rPr>
      <w:rFonts w:ascii="Calibri" w:eastAsia="Times New Roman" w:hAnsi="Calibri" w:cs="Times New Roman"/>
      <w:lang w:eastAsia="ru-RU"/>
    </w:rPr>
  </w:style>
  <w:style w:type="character" w:customStyle="1" w:styleId="a9">
    <w:name w:val="Верхний колонтитул Знак"/>
    <w:basedOn w:val="a0"/>
    <w:link w:val="a8"/>
    <w:uiPriority w:val="99"/>
    <w:rsid w:val="00A63FE3"/>
    <w:rPr>
      <w:rFonts w:ascii="Calibri" w:eastAsia="Times New Roman" w:hAnsi="Calibri" w:cs="Times New Roman"/>
      <w:lang w:eastAsia="ru-RU"/>
    </w:rPr>
  </w:style>
  <w:style w:type="paragraph" w:styleId="aa">
    <w:name w:val="footer"/>
    <w:basedOn w:val="a"/>
    <w:link w:val="ab"/>
    <w:uiPriority w:val="99"/>
    <w:unhideWhenUsed/>
    <w:rsid w:val="00A63FE3"/>
    <w:pPr>
      <w:tabs>
        <w:tab w:val="center" w:pos="4677"/>
        <w:tab w:val="right" w:pos="9355"/>
      </w:tabs>
      <w:spacing w:after="0" w:line="240" w:lineRule="auto"/>
    </w:pPr>
    <w:rPr>
      <w:rFonts w:ascii="Calibri" w:eastAsia="Times New Roman" w:hAnsi="Calibri" w:cs="Times New Roman"/>
      <w:lang w:eastAsia="ru-RU"/>
    </w:rPr>
  </w:style>
  <w:style w:type="character" w:customStyle="1" w:styleId="ab">
    <w:name w:val="Нижний колонтитул Знак"/>
    <w:basedOn w:val="a0"/>
    <w:link w:val="aa"/>
    <w:uiPriority w:val="99"/>
    <w:rsid w:val="00A63FE3"/>
    <w:rPr>
      <w:rFonts w:ascii="Calibri" w:eastAsia="Times New Roman" w:hAnsi="Calibri" w:cs="Times New Roman"/>
      <w:lang w:eastAsia="ru-RU"/>
    </w:rPr>
  </w:style>
  <w:style w:type="character" w:styleId="ac">
    <w:name w:val="Hyperlink"/>
    <w:uiPriority w:val="99"/>
    <w:unhideWhenUsed/>
    <w:rsid w:val="00A63FE3"/>
    <w:rPr>
      <w:color w:val="0000FF"/>
      <w:u w:val="single"/>
    </w:rPr>
  </w:style>
  <w:style w:type="paragraph" w:customStyle="1" w:styleId="ConsPlusNormal">
    <w:name w:val="ConsPlusNormal"/>
    <w:rsid w:val="00F7462B"/>
    <w:pPr>
      <w:autoSpaceDE w:val="0"/>
      <w:autoSpaceDN w:val="0"/>
      <w:adjustRightInd w:val="0"/>
      <w:spacing w:after="0" w:line="240" w:lineRule="auto"/>
    </w:pPr>
    <w:rPr>
      <w:rFonts w:ascii="Arial" w:eastAsiaTheme="minorEastAsia" w:hAnsi="Arial" w:cs="Arial"/>
      <w:sz w:val="20"/>
      <w:szCs w:val="20"/>
      <w:lang w:eastAsia="ru-RU"/>
    </w:rPr>
  </w:style>
  <w:style w:type="paragraph" w:styleId="ad">
    <w:name w:val="Normal (Web)"/>
    <w:basedOn w:val="a"/>
    <w:unhideWhenUsed/>
    <w:rsid w:val="00C642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No Spacing"/>
    <w:uiPriority w:val="1"/>
    <w:qFormat/>
    <w:rsid w:val="000E29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5742379">
      <w:bodyDiv w:val="1"/>
      <w:marLeft w:val="0"/>
      <w:marRight w:val="0"/>
      <w:marTop w:val="0"/>
      <w:marBottom w:val="0"/>
      <w:divBdr>
        <w:top w:val="none" w:sz="0" w:space="0" w:color="auto"/>
        <w:left w:val="none" w:sz="0" w:space="0" w:color="auto"/>
        <w:bottom w:val="none" w:sz="0" w:space="0" w:color="auto"/>
        <w:right w:val="none" w:sz="0" w:space="0" w:color="auto"/>
      </w:divBdr>
    </w:div>
    <w:div w:id="191254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49530F881141C823006A59E6354C31B1FAAAC43573F9E3B0661026C6F9DFE3E9s6DEJ" TargetMode="External"/><Relationship Id="rId18" Type="http://schemas.openxmlformats.org/officeDocument/2006/relationships/hyperlink" Target="consultantplus://offline/ref=1427AF39D131551EC209E4AB1135A8DAE060D4990EF567507817F6238BD7821DDC188FC4F3CF7B4C4EB924EA05j3sEJ" TargetMode="External"/><Relationship Id="rId26" Type="http://schemas.openxmlformats.org/officeDocument/2006/relationships/hyperlink" Target="consultantplus://offline/ref=2856DCCAEC51ACD4E04FC3FD1F94CF9E6127F18EF8E3B644283E49F3B6IA1CG"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49530F881141C823006A47EB23206EBEF8A49A3C7BFBEAEE3F4F7D9BAEsDD6J" TargetMode="External"/><Relationship Id="rId34" Type="http://schemas.openxmlformats.org/officeDocument/2006/relationships/hyperlink" Target="consultantplus://offline/ref=D5228E38CEF6BCBA422C8CDBA53D0047E801C7E853600E0AADA527ED79E05FA073BCCAA6326E2BF33686768C984735E" TargetMode="External"/><Relationship Id="rId7" Type="http://schemas.openxmlformats.org/officeDocument/2006/relationships/endnotes" Target="endnotes.xml"/><Relationship Id="rId12" Type="http://schemas.openxmlformats.org/officeDocument/2006/relationships/hyperlink" Target="consultantplus://offline/ref=49530F881141C823006A47EB23206EBEF8A49A3C7BFBEAEE3F4F7D9BAED6E9BE29973A0E56s5DFJ" TargetMode="External"/><Relationship Id="rId17" Type="http://schemas.openxmlformats.org/officeDocument/2006/relationships/hyperlink" Target="consultantplus://offline/ref=1427AF39D131551EC209E4AB1135A8DAE061D39108FD67507817F6238BD7821DDC188FC4F3CF7B4C4EB924EA05j3sEJ" TargetMode="External"/><Relationship Id="rId25" Type="http://schemas.openxmlformats.org/officeDocument/2006/relationships/hyperlink" Target="consultantplus://offline/ref=DD78FD1E03B60E94F8504635DC0402E6631A06665ACD8149047E54AA5A9162765AF622EA43B1D93C462B08F609D63B486CBB6E518FCCx9U8H" TargetMode="External"/><Relationship Id="rId33" Type="http://schemas.openxmlformats.org/officeDocument/2006/relationships/hyperlink" Target="consultantplus://offline/ref=9CFD0492EDF48A762B0B2592F1C6011C30F1B8B264C852ECE1509C331598BD37F726722C2D8922B1F6A1E35F0B35EE3D4BB127C62E0A1CB3A84EB" TargetMode="External"/><Relationship Id="rId38" Type="http://schemas.openxmlformats.org/officeDocument/2006/relationships/hyperlink" Target="consultantplus://offline/ref=49530F881141C823006A47EB23206EBEF8A49A3C7BFBEAEE3F4F7D9BAEsDD6J" TargetMode="External"/><Relationship Id="rId2" Type="http://schemas.openxmlformats.org/officeDocument/2006/relationships/numbering" Target="numbering.xml"/><Relationship Id="rId16" Type="http://schemas.openxmlformats.org/officeDocument/2006/relationships/hyperlink" Target="consultantplus://offline/ref=5EC64638C2EB6470D61B40E0243A225D1730E6B91380A872D941722D09483FB8BDDCDBD2C35726A9707AC191F1S2l9G" TargetMode="External"/><Relationship Id="rId20" Type="http://schemas.openxmlformats.org/officeDocument/2006/relationships/hyperlink" Target="consultantplus://offline/ref=49530F881141C823006A47EB23206EBEF8A49A3C7BFBEAEE3F4F7D9BAED6E9BE29973A055056sFD3J" TargetMode="External"/><Relationship Id="rId29" Type="http://schemas.openxmlformats.org/officeDocument/2006/relationships/hyperlink" Target="consultantplus://offline/ref=49530F881141C823006A59E6354C31B1FAAAC43573FEE6BE661026C6F9DFE3E96ED863441353F3651FCC05s5D1J"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9530F881141C823006A59E6354C31B1FAAAC43573F9E3B0661026C6F9DFE3E9s6DEJ" TargetMode="External"/><Relationship Id="rId24" Type="http://schemas.openxmlformats.org/officeDocument/2006/relationships/hyperlink" Target="consultantplus://offline/ref=DD78FD1E03B60E94F8504635DC0402E6631A06665ACD8149047E54AA5A9162765AF622EA43B1D93C462B08F609D63B486CBB6E518FCCx9U8H" TargetMode="External"/><Relationship Id="rId32" Type="http://schemas.openxmlformats.org/officeDocument/2006/relationships/hyperlink" Target="consultantplus://offline/ref=501442B9E4BDBD145F10B8A5366FE0C68D09194DE348CE5CA8D9D46F28X2D3J" TargetMode="External"/><Relationship Id="rId37" Type="http://schemas.openxmlformats.org/officeDocument/2006/relationships/hyperlink" Target="consultantplus://offline/ref=9B97DF8AAE5FFDE32CC8691C60B0C9E0173FDF0E3E06915D357D8084057F74F0A0BD2EBE2CD9B058BE7E1CB6B409c0H"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91634F51F8A5644E690798C35111B4EEFAF57A780BC250049A99251370A9DD78710CD848A98D1F4199B8A3117C75A78F2AB58483F459o3n1H" TargetMode="External"/><Relationship Id="rId23" Type="http://schemas.openxmlformats.org/officeDocument/2006/relationships/hyperlink" Target="consultantplus://offline/ref=49530F881141C823006A47EB23206EBEF8A59C3B7AF4EAEE3F4F7D9BAED6E9BE29973A06575EF361s1DFJ" TargetMode="External"/><Relationship Id="rId28" Type="http://schemas.openxmlformats.org/officeDocument/2006/relationships/hyperlink" Target="consultantplus://offline/ref=49530F881141C823006A59E6354C31B1FAAAC43573F9E3B0661026C6F9DFE3E9s6DEJ" TargetMode="External"/><Relationship Id="rId36" Type="http://schemas.openxmlformats.org/officeDocument/2006/relationships/hyperlink" Target="consultantplus://offline/ref=5A6B8858868C6C82826D9F0061E6FA977C4CB5508E24970F8406BEA15AcBgFH" TargetMode="External"/><Relationship Id="rId10" Type="http://schemas.openxmlformats.org/officeDocument/2006/relationships/hyperlink" Target="consultantplus://offline/ref=60938B4FF99384B38A45CF99A2BF32EE966EAECB9145A65444A163AFFF7855B6B0674FED7AC7BCC8AF523C408BA92D01EF68DDF117W4VEN" TargetMode="External"/><Relationship Id="rId19" Type="http://schemas.openxmlformats.org/officeDocument/2006/relationships/hyperlink" Target="consultantplus://offline/ref=49530F881141C823006A59E6354C31B1FAAAC43573F9E3B0661026C6F9DFE3E9s6DEJ" TargetMode="External"/><Relationship Id="rId31" Type="http://schemas.openxmlformats.org/officeDocument/2006/relationships/hyperlink" Target="consultantplus://offline/ref=05650D9163A77937CEA429FC072DC7794C80A24BCE3CE241FF68C0E557D8F3AF0234B3837320C23FDD2C8DED682B92D56BA86D47B068D331p2m6Q" TargetMode="External"/><Relationship Id="rId4" Type="http://schemas.openxmlformats.org/officeDocument/2006/relationships/settings" Target="settings.xml"/><Relationship Id="rId9" Type="http://schemas.openxmlformats.org/officeDocument/2006/relationships/hyperlink" Target="consultantplus://offline/ref=60938B4FF99384B38A45CF99A2BF32EE9760ACCC9C13F15615F46DAAF7280FA6A62E43E365C7B682FC166BW4VDN" TargetMode="External"/><Relationship Id="rId14" Type="http://schemas.openxmlformats.org/officeDocument/2006/relationships/hyperlink" Target="consultantplus://offline/ref=49530F881141C823006A59E6354C31B1FAAAC43573F9E3B0661026C6F9DFE3E9s6DEJ" TargetMode="External"/><Relationship Id="rId22" Type="http://schemas.openxmlformats.org/officeDocument/2006/relationships/hyperlink" Target="consultantplus://offline/ref=E04A1593110FF9BF4F40BB75FEF4D7CA5347747134C05E792E22A390DE6B25C88828B641A07257ECkEr0H" TargetMode="External"/><Relationship Id="rId27" Type="http://schemas.openxmlformats.org/officeDocument/2006/relationships/hyperlink" Target="consultantplus://offline/ref=49530F881141C823006A47EB23206EBEF8A49A3C7BFBEAEE3F4F7D9BAED6E9BE29973A06575FF065s1D7J" TargetMode="External"/><Relationship Id="rId30" Type="http://schemas.openxmlformats.org/officeDocument/2006/relationships/hyperlink" Target="consultantplus://offline/ref=501442B9E4BDBD145F10B8A5366FE0C68D09194DE348CE5CA8D9D46F28X2D3J" TargetMode="External"/><Relationship Id="rId35" Type="http://schemas.openxmlformats.org/officeDocument/2006/relationships/hyperlink" Target="consultantplus://offline/ref=49530F881141C823006A59E6354C31B1FAAAC43573F9E3B0661026C6F9DFE3E9s6DE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83811-9D66-45FA-AB4C-F9C0C5F00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28</Pages>
  <Words>12212</Words>
  <Characters>69614</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Фалько</dc:creator>
  <cp:keywords/>
  <dc:description/>
  <cp:lastModifiedBy>USER</cp:lastModifiedBy>
  <cp:revision>13</cp:revision>
  <cp:lastPrinted>2025-10-30T03:49:00Z</cp:lastPrinted>
  <dcterms:created xsi:type="dcterms:W3CDTF">2025-10-29T02:45:00Z</dcterms:created>
  <dcterms:modified xsi:type="dcterms:W3CDTF">2025-10-30T03:50:00Z</dcterms:modified>
</cp:coreProperties>
</file>