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F0BACF" w14:textId="77777777" w:rsidR="00690D40" w:rsidRDefault="00963340" w:rsidP="006E12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/>
          <w:bCs/>
          <w:noProof/>
          <w:sz w:val="24"/>
          <w:szCs w:val="24"/>
          <w:lang w:eastAsia="ru-RU"/>
        </w:rPr>
        <w:drawing>
          <wp:inline distT="0" distB="0" distL="0" distR="0" wp14:anchorId="13DC16CF" wp14:editId="7D63BFBD">
            <wp:extent cx="755650" cy="914400"/>
            <wp:effectExtent l="0" t="0" r="6350" b="0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C230E" w14:textId="77777777" w:rsidR="00FF7489" w:rsidRPr="006E129A" w:rsidRDefault="00FF7489" w:rsidP="006E12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14:paraId="753B93CD" w14:textId="77777777" w:rsidR="00690D40" w:rsidRPr="006E129A" w:rsidRDefault="00963340" w:rsidP="006E129A">
      <w:pPr>
        <w:pStyle w:val="aff4"/>
        <w:widowControl w:val="0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sz w:val="24"/>
          <w:szCs w:val="24"/>
        </w:rPr>
        <w:t>РЫБИНСКИЙ МУНИЦИПАЛЬНЫЙ ОКРУГ</w:t>
      </w:r>
    </w:p>
    <w:p w14:paraId="09A22260" w14:textId="77777777" w:rsidR="00690D40" w:rsidRPr="006E129A" w:rsidRDefault="00963340" w:rsidP="006E129A">
      <w:pPr>
        <w:pStyle w:val="aff4"/>
        <w:widowControl w:val="0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sz w:val="24"/>
          <w:szCs w:val="24"/>
        </w:rPr>
        <w:t>КРАСНОЯРСКОГО КРАЯ</w:t>
      </w:r>
    </w:p>
    <w:p w14:paraId="2C0D7CF1" w14:textId="77777777" w:rsidR="00690D40" w:rsidRPr="006E129A" w:rsidRDefault="00690D40" w:rsidP="006E129A">
      <w:pPr>
        <w:pStyle w:val="aff4"/>
        <w:widowControl w:val="0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14:paraId="1C7EE8A5" w14:textId="77777777" w:rsidR="00690D40" w:rsidRPr="006E129A" w:rsidRDefault="00963340" w:rsidP="006E129A">
      <w:pPr>
        <w:pStyle w:val="aff4"/>
        <w:widowControl w:val="0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sz w:val="24"/>
          <w:szCs w:val="24"/>
        </w:rPr>
        <w:t>РЫБИНСКИЙ ОКРУЖНОЙ СОВЕТ ДЕПУТАТОВ</w:t>
      </w:r>
    </w:p>
    <w:p w14:paraId="4BAFB32B" w14:textId="77777777" w:rsidR="00690D40" w:rsidRPr="006E129A" w:rsidRDefault="00690D40" w:rsidP="006E129A">
      <w:pPr>
        <w:pStyle w:val="aff4"/>
        <w:widowControl w:val="0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14:paraId="2E795F6D" w14:textId="77777777" w:rsidR="00690D40" w:rsidRPr="006E129A" w:rsidRDefault="00963340" w:rsidP="006E129A">
      <w:pPr>
        <w:pStyle w:val="aff4"/>
        <w:widowControl w:val="0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sz w:val="24"/>
          <w:szCs w:val="24"/>
        </w:rPr>
        <w:t>РЕШЕНИЕ</w:t>
      </w:r>
    </w:p>
    <w:p w14:paraId="014E942B" w14:textId="77777777" w:rsidR="00690D40" w:rsidRPr="006E129A" w:rsidRDefault="00690D40" w:rsidP="006E129A">
      <w:pPr>
        <w:pStyle w:val="aff4"/>
        <w:widowControl w:val="0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14:paraId="3E96F89B" w14:textId="5FA84C71" w:rsidR="00690D40" w:rsidRPr="006E129A" w:rsidRDefault="00963340" w:rsidP="006E129A">
      <w:pPr>
        <w:pStyle w:val="aff4"/>
        <w:widowControl w:val="0"/>
        <w:tabs>
          <w:tab w:val="left" w:pos="3969"/>
          <w:tab w:val="left" w:pos="8505"/>
        </w:tabs>
        <w:suppressAutoHyphens w:val="0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>«</w:t>
      </w:r>
      <w:r w:rsidR="00257FEE" w:rsidRPr="006E129A">
        <w:rPr>
          <w:rFonts w:ascii="Arial" w:hAnsi="Arial" w:cs="Arial"/>
          <w:sz w:val="24"/>
          <w:szCs w:val="24"/>
        </w:rPr>
        <w:t>1</w:t>
      </w:r>
      <w:r w:rsidRPr="006E129A">
        <w:rPr>
          <w:rFonts w:ascii="Arial" w:hAnsi="Arial" w:cs="Arial"/>
          <w:sz w:val="24"/>
          <w:szCs w:val="24"/>
        </w:rPr>
        <w:t>6» октября 2025 г</w:t>
      </w:r>
      <w:r w:rsidR="006E129A">
        <w:rPr>
          <w:rFonts w:ascii="Arial" w:hAnsi="Arial" w:cs="Arial"/>
          <w:sz w:val="24"/>
          <w:szCs w:val="24"/>
        </w:rPr>
        <w:t>.</w:t>
      </w:r>
      <w:r w:rsidR="006E129A">
        <w:rPr>
          <w:rFonts w:ascii="Arial" w:hAnsi="Arial" w:cs="Arial"/>
          <w:sz w:val="24"/>
          <w:szCs w:val="24"/>
        </w:rPr>
        <w:tab/>
      </w:r>
      <w:r w:rsidRPr="006E129A">
        <w:rPr>
          <w:rFonts w:ascii="Arial" w:hAnsi="Arial" w:cs="Arial"/>
          <w:sz w:val="24"/>
          <w:szCs w:val="24"/>
        </w:rPr>
        <w:t>г. Бородино</w:t>
      </w:r>
      <w:r w:rsidRPr="006E129A">
        <w:rPr>
          <w:rFonts w:ascii="Arial" w:hAnsi="Arial" w:cs="Arial"/>
          <w:sz w:val="24"/>
          <w:szCs w:val="24"/>
        </w:rPr>
        <w:tab/>
        <w:t>№ 2-</w:t>
      </w:r>
      <w:r w:rsidR="00A828CE" w:rsidRPr="006E129A">
        <w:rPr>
          <w:rFonts w:ascii="Arial" w:hAnsi="Arial" w:cs="Arial"/>
          <w:sz w:val="24"/>
          <w:szCs w:val="24"/>
        </w:rPr>
        <w:t>9</w:t>
      </w:r>
      <w:r w:rsidRPr="006E129A">
        <w:rPr>
          <w:rFonts w:ascii="Arial" w:hAnsi="Arial" w:cs="Arial"/>
          <w:sz w:val="24"/>
          <w:szCs w:val="24"/>
        </w:rPr>
        <w:t>р</w:t>
      </w:r>
    </w:p>
    <w:p w14:paraId="75FFB155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i/>
          <w:sz w:val="24"/>
          <w:szCs w:val="24"/>
        </w:rPr>
      </w:pPr>
    </w:p>
    <w:p w14:paraId="6D8A25E1" w14:textId="77E975F9" w:rsidR="00690D40" w:rsidRDefault="00963340" w:rsidP="006E129A">
      <w:pPr>
        <w:widowControl w:val="0"/>
        <w:suppressAutoHyphens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Об утверждении Регламента</w:t>
      </w:r>
      <w:r w:rsidR="004063D3" w:rsidRPr="006E12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6E129A">
        <w:rPr>
          <w:rFonts w:ascii="Arial" w:hAnsi="Arial" w:cs="Arial"/>
          <w:b/>
          <w:bCs/>
          <w:sz w:val="24"/>
          <w:szCs w:val="24"/>
        </w:rPr>
        <w:t>Рыбинского окружного Совета депутатов</w:t>
      </w:r>
    </w:p>
    <w:p w14:paraId="7003DC2F" w14:textId="77777777" w:rsidR="006E129A" w:rsidRPr="006E129A" w:rsidRDefault="006E129A" w:rsidP="006E129A">
      <w:pPr>
        <w:widowControl w:val="0"/>
        <w:suppressAutoHyphens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6282CDF" w14:textId="1F07DDF8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>На основании Федерального закона от 20.03.2025 № 33-ФЗ «Об общих принципах организации местного самоуправления в единой системе публичной власти», Рыбинский окружной Совет депутатов</w:t>
      </w:r>
      <w:r w:rsidR="004B7682" w:rsidRPr="006E129A">
        <w:rPr>
          <w:rFonts w:ascii="Arial" w:hAnsi="Arial" w:cs="Arial"/>
          <w:sz w:val="24"/>
          <w:szCs w:val="24"/>
        </w:rPr>
        <w:t xml:space="preserve"> </w:t>
      </w:r>
      <w:r w:rsidRPr="006E129A">
        <w:rPr>
          <w:rFonts w:ascii="Arial" w:hAnsi="Arial" w:cs="Arial"/>
          <w:sz w:val="24"/>
          <w:szCs w:val="24"/>
        </w:rPr>
        <w:t>РЕШИЛ:</w:t>
      </w:r>
    </w:p>
    <w:p w14:paraId="7E4E58A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 xml:space="preserve">1. Утвердить Регламент Рыбинского окружного Совета депутатов, </w:t>
      </w:r>
      <w:r w:rsidRPr="006E129A">
        <w:rPr>
          <w:rFonts w:ascii="Arial" w:hAnsi="Arial" w:cs="Arial"/>
          <w:bCs/>
          <w:sz w:val="24"/>
          <w:szCs w:val="24"/>
        </w:rPr>
        <w:t xml:space="preserve">согласно </w:t>
      </w:r>
      <w:r w:rsidRPr="006E129A">
        <w:rPr>
          <w:rFonts w:ascii="Arial" w:hAnsi="Arial" w:cs="Arial"/>
          <w:sz w:val="24"/>
          <w:szCs w:val="24"/>
        </w:rPr>
        <w:t>приложению.</w:t>
      </w:r>
    </w:p>
    <w:p w14:paraId="50BD84EA" w14:textId="77777777" w:rsidR="004B7682" w:rsidRPr="006E129A" w:rsidRDefault="00963340" w:rsidP="006E129A">
      <w:pPr>
        <w:widowControl w:val="0"/>
        <w:suppressAutoHyphens w:val="0"/>
        <w:spacing w:after="0" w:line="240" w:lineRule="auto"/>
        <w:ind w:right="-5"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 xml:space="preserve">2. </w:t>
      </w:r>
      <w:r w:rsidR="004B7682" w:rsidRPr="006E129A">
        <w:rPr>
          <w:rFonts w:ascii="Arial" w:hAnsi="Arial" w:cs="Arial"/>
          <w:sz w:val="24"/>
          <w:szCs w:val="24"/>
        </w:rPr>
        <w:t>Обнародовать настоящее решение в газетах «Бородинский вестник», «Голос времени» и на официальном сайте города Бородино Красноярского края (</w:t>
      </w:r>
      <w:hyperlink r:id="rId9" w:history="1">
        <w:r w:rsidR="004B7682" w:rsidRPr="006E129A">
          <w:rPr>
            <w:rStyle w:val="a6"/>
            <w:rFonts w:ascii="Arial" w:hAnsi="Arial" w:cs="Arial"/>
            <w:color w:val="auto"/>
            <w:sz w:val="24"/>
            <w:szCs w:val="24"/>
          </w:rPr>
          <w:t>www.borodino24.gosuslugi.ru</w:t>
        </w:r>
      </w:hyperlink>
      <w:r w:rsidR="004B7682" w:rsidRPr="006E129A">
        <w:rPr>
          <w:rFonts w:ascii="Arial" w:hAnsi="Arial" w:cs="Arial"/>
          <w:sz w:val="24"/>
          <w:szCs w:val="24"/>
        </w:rPr>
        <w:t xml:space="preserve">), на </w:t>
      </w:r>
      <w:r w:rsidR="004B7682" w:rsidRPr="006E129A">
        <w:rPr>
          <w:rFonts w:ascii="Arial" w:eastAsia="Calibri" w:hAnsi="Arial" w:cs="Arial"/>
          <w:bCs/>
          <w:w w:val="105"/>
          <w:sz w:val="24"/>
          <w:szCs w:val="24"/>
          <w:lang w:eastAsia="en-US"/>
        </w:rPr>
        <w:t>официальном сайте Рыбинского района (https://rybinskiy.gosuslugi.ru/)</w:t>
      </w:r>
      <w:r w:rsidR="004B7682" w:rsidRPr="006E129A">
        <w:rPr>
          <w:rFonts w:ascii="Arial" w:hAnsi="Arial" w:cs="Arial"/>
          <w:sz w:val="24"/>
          <w:szCs w:val="24"/>
        </w:rPr>
        <w:t xml:space="preserve"> в информационно-телекоммуникационной сети интернет.</w:t>
      </w:r>
    </w:p>
    <w:p w14:paraId="11A0EB4A" w14:textId="2EA1EC84" w:rsidR="004B7682" w:rsidRPr="006E129A" w:rsidRDefault="004B7682" w:rsidP="006E129A">
      <w:pPr>
        <w:widowControl w:val="0"/>
        <w:suppressAutoHyphens w:val="0"/>
        <w:spacing w:after="0" w:line="240" w:lineRule="auto"/>
        <w:ind w:right="-5"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>3. Решение вступает в силу в день официального опубликования в газете «Голос времени».</w:t>
      </w:r>
    </w:p>
    <w:p w14:paraId="31C2DBC2" w14:textId="6DB30C8D" w:rsidR="004B7682" w:rsidRPr="006E129A" w:rsidRDefault="00104F8B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 xml:space="preserve">4. </w:t>
      </w:r>
      <w:r w:rsidR="004B7682" w:rsidRPr="006E129A">
        <w:rPr>
          <w:rFonts w:ascii="Arial" w:hAnsi="Arial" w:cs="Arial"/>
          <w:sz w:val="24"/>
          <w:szCs w:val="24"/>
        </w:rPr>
        <w:t xml:space="preserve">Контроль за исполнением настоящего решения возложить на </w:t>
      </w:r>
      <w:r w:rsidR="004B7682" w:rsidRPr="006E129A">
        <w:rPr>
          <w:rFonts w:ascii="Arial" w:hAnsi="Arial" w:cs="Arial"/>
          <w:iCs/>
          <w:sz w:val="24"/>
          <w:szCs w:val="24"/>
        </w:rPr>
        <w:t>председателя Рыбинского окружного Совета депутатов.</w:t>
      </w:r>
    </w:p>
    <w:p w14:paraId="656F2709" w14:textId="77777777" w:rsidR="004B7682" w:rsidRDefault="004B7682" w:rsidP="006E129A">
      <w:pPr>
        <w:widowControl w:val="0"/>
        <w:suppressAutoHyphens w:val="0"/>
        <w:spacing w:after="0" w:line="240" w:lineRule="auto"/>
        <w:ind w:right="-5"/>
        <w:jc w:val="both"/>
        <w:rPr>
          <w:rFonts w:ascii="Arial" w:hAnsi="Arial" w:cs="Arial"/>
          <w:sz w:val="24"/>
          <w:szCs w:val="24"/>
        </w:rPr>
      </w:pPr>
    </w:p>
    <w:p w14:paraId="24023F83" w14:textId="77777777" w:rsidR="006E129A" w:rsidRDefault="006E129A" w:rsidP="006E129A">
      <w:pPr>
        <w:widowControl w:val="0"/>
        <w:suppressAutoHyphens w:val="0"/>
        <w:spacing w:after="0" w:line="240" w:lineRule="auto"/>
        <w:ind w:right="-5"/>
        <w:jc w:val="both"/>
        <w:rPr>
          <w:rFonts w:ascii="Arial" w:hAnsi="Arial" w:cs="Arial"/>
          <w:sz w:val="24"/>
          <w:szCs w:val="24"/>
        </w:rPr>
      </w:pPr>
    </w:p>
    <w:p w14:paraId="054B43FC" w14:textId="77777777" w:rsidR="006E129A" w:rsidRPr="006E129A" w:rsidRDefault="006E129A" w:rsidP="006E129A">
      <w:pPr>
        <w:widowControl w:val="0"/>
        <w:suppressAutoHyphens w:val="0"/>
        <w:spacing w:after="0" w:line="240" w:lineRule="auto"/>
        <w:ind w:right="-5"/>
        <w:jc w:val="both"/>
        <w:rPr>
          <w:rFonts w:ascii="Arial" w:hAnsi="Arial" w:cs="Arial"/>
          <w:sz w:val="24"/>
          <w:szCs w:val="24"/>
        </w:rPr>
      </w:pPr>
    </w:p>
    <w:p w14:paraId="7439641A" w14:textId="77777777" w:rsidR="004B7682" w:rsidRPr="006E129A" w:rsidRDefault="004B7682" w:rsidP="006E129A">
      <w:pPr>
        <w:widowControl w:val="0"/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4B7682" w:rsidRPr="006E129A" w14:paraId="2505283B" w14:textId="77777777" w:rsidTr="00E93C70">
        <w:tc>
          <w:tcPr>
            <w:tcW w:w="4785" w:type="dxa"/>
          </w:tcPr>
          <w:p w14:paraId="58C21F7F" w14:textId="77777777" w:rsidR="004B7682" w:rsidRPr="006E129A" w:rsidRDefault="004B7682" w:rsidP="00FF7489">
            <w:pPr>
              <w:widowControl w:val="0"/>
              <w:suppressAutoHyphens w:val="0"/>
              <w:spacing w:after="0" w:line="240" w:lineRule="auto"/>
              <w:ind w:right="600"/>
              <w:rPr>
                <w:rFonts w:ascii="Arial" w:hAnsi="Arial" w:cs="Arial"/>
                <w:sz w:val="24"/>
                <w:szCs w:val="24"/>
              </w:rPr>
            </w:pPr>
            <w:r w:rsidRPr="006E129A">
              <w:rPr>
                <w:rFonts w:ascii="Arial" w:hAnsi="Arial" w:cs="Arial"/>
                <w:sz w:val="24"/>
                <w:szCs w:val="24"/>
              </w:rPr>
              <w:t>Председатель Рыбинского окружного Совета депутатов</w:t>
            </w:r>
          </w:p>
          <w:p w14:paraId="2A3F3443" w14:textId="77777777" w:rsidR="004B7682" w:rsidRDefault="004B7682" w:rsidP="006E129A">
            <w:pPr>
              <w:widowControl w:val="0"/>
              <w:suppressAutoHyphens w:val="0"/>
              <w:spacing w:after="0" w:line="240" w:lineRule="auto"/>
              <w:ind w:right="-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7BC149" w14:textId="77777777" w:rsidR="006E129A" w:rsidRPr="006E129A" w:rsidRDefault="006E129A" w:rsidP="006E129A">
            <w:pPr>
              <w:widowControl w:val="0"/>
              <w:suppressAutoHyphens w:val="0"/>
              <w:spacing w:after="0" w:line="240" w:lineRule="auto"/>
              <w:ind w:right="-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5C4C21C" w14:textId="77777777" w:rsidR="004B7682" w:rsidRPr="006E129A" w:rsidRDefault="004B7682" w:rsidP="006E129A">
            <w:pPr>
              <w:widowControl w:val="0"/>
              <w:suppressAutoHyphens w:val="0"/>
              <w:spacing w:after="0" w:line="240" w:lineRule="auto"/>
              <w:ind w:righ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129A">
              <w:rPr>
                <w:rFonts w:ascii="Arial" w:hAnsi="Arial" w:cs="Arial"/>
                <w:sz w:val="24"/>
                <w:szCs w:val="24"/>
              </w:rPr>
              <w:t>_________________ Н.И. Лалетин</w:t>
            </w:r>
          </w:p>
          <w:p w14:paraId="785788DB" w14:textId="77777777" w:rsidR="004B7682" w:rsidRPr="006E129A" w:rsidRDefault="004B7682" w:rsidP="006E129A">
            <w:pPr>
              <w:widowControl w:val="0"/>
              <w:suppressAutoHyphens w:val="0"/>
              <w:spacing w:after="0" w:line="240" w:lineRule="auto"/>
              <w:ind w:right="-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14:paraId="512A2DD9" w14:textId="77777777" w:rsidR="004B7682" w:rsidRPr="006E129A" w:rsidRDefault="004B7682" w:rsidP="006E129A">
            <w:pPr>
              <w:widowControl w:val="0"/>
              <w:suppressAutoHyphens w:val="0"/>
              <w:spacing w:after="0" w:line="240" w:lineRule="auto"/>
              <w:ind w:righ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129A">
              <w:rPr>
                <w:rFonts w:ascii="Arial" w:hAnsi="Arial" w:cs="Arial"/>
                <w:sz w:val="24"/>
                <w:szCs w:val="24"/>
              </w:rPr>
              <w:t>Глава города Бородино</w:t>
            </w:r>
          </w:p>
          <w:p w14:paraId="5A2DB413" w14:textId="77777777" w:rsidR="004B7682" w:rsidRPr="006E129A" w:rsidRDefault="004B7682" w:rsidP="006E129A">
            <w:pPr>
              <w:widowControl w:val="0"/>
              <w:suppressAutoHyphens w:val="0"/>
              <w:spacing w:after="0" w:line="240" w:lineRule="auto"/>
              <w:ind w:right="-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62195E" w14:textId="77777777" w:rsidR="004B7682" w:rsidRDefault="004B7682" w:rsidP="006E129A">
            <w:pPr>
              <w:widowControl w:val="0"/>
              <w:suppressAutoHyphens w:val="0"/>
              <w:spacing w:after="0" w:line="240" w:lineRule="auto"/>
              <w:ind w:right="-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DB2E3D7" w14:textId="77777777" w:rsidR="006E129A" w:rsidRPr="006E129A" w:rsidRDefault="006E129A" w:rsidP="006E129A">
            <w:pPr>
              <w:widowControl w:val="0"/>
              <w:suppressAutoHyphens w:val="0"/>
              <w:spacing w:after="0" w:line="240" w:lineRule="auto"/>
              <w:ind w:right="-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73E42C" w14:textId="77777777" w:rsidR="004B7682" w:rsidRPr="006E129A" w:rsidRDefault="004B7682" w:rsidP="006E129A">
            <w:pPr>
              <w:widowControl w:val="0"/>
              <w:suppressAutoHyphens w:val="0"/>
              <w:spacing w:after="0" w:line="240" w:lineRule="auto"/>
              <w:ind w:right="-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129A">
              <w:rPr>
                <w:rFonts w:ascii="Arial" w:hAnsi="Arial" w:cs="Arial"/>
                <w:sz w:val="24"/>
                <w:szCs w:val="24"/>
              </w:rPr>
              <w:t>_______________ А.Ф. Веретенников</w:t>
            </w:r>
          </w:p>
        </w:tc>
      </w:tr>
    </w:tbl>
    <w:p w14:paraId="0A07B4AD" w14:textId="77777777" w:rsidR="00690D40" w:rsidRPr="006E129A" w:rsidRDefault="00963340" w:rsidP="006E129A">
      <w:pPr>
        <w:widowControl w:val="0"/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br w:type="page"/>
      </w:r>
    </w:p>
    <w:p w14:paraId="64AB154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lastRenderedPageBreak/>
        <w:t>Приложение</w:t>
      </w:r>
    </w:p>
    <w:p w14:paraId="125B589A" w14:textId="40B653AF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 xml:space="preserve">к </w:t>
      </w:r>
      <w:r w:rsidR="009A5CFB" w:rsidRPr="006E129A">
        <w:rPr>
          <w:rFonts w:ascii="Arial" w:hAnsi="Arial" w:cs="Arial"/>
          <w:sz w:val="24"/>
          <w:szCs w:val="24"/>
        </w:rPr>
        <w:t>р</w:t>
      </w:r>
      <w:r w:rsidRPr="006E129A">
        <w:rPr>
          <w:rFonts w:ascii="Arial" w:hAnsi="Arial" w:cs="Arial"/>
          <w:sz w:val="24"/>
          <w:szCs w:val="24"/>
        </w:rPr>
        <w:t>ешению Рыбинского</w:t>
      </w:r>
    </w:p>
    <w:p w14:paraId="5562B45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>окружного Совета депутатов</w:t>
      </w:r>
    </w:p>
    <w:p w14:paraId="46ACF70C" w14:textId="5067445C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 xml:space="preserve">от </w:t>
      </w:r>
      <w:r w:rsidR="00A828CE" w:rsidRPr="006E129A">
        <w:rPr>
          <w:rFonts w:ascii="Arial" w:hAnsi="Arial" w:cs="Arial"/>
          <w:sz w:val="24"/>
          <w:szCs w:val="24"/>
        </w:rPr>
        <w:t>16.10.2025</w:t>
      </w:r>
      <w:r w:rsidRPr="006E129A">
        <w:rPr>
          <w:rFonts w:ascii="Arial" w:hAnsi="Arial" w:cs="Arial"/>
          <w:sz w:val="24"/>
          <w:szCs w:val="24"/>
        </w:rPr>
        <w:t xml:space="preserve"> № </w:t>
      </w:r>
      <w:r w:rsidR="00A828CE" w:rsidRPr="006E129A">
        <w:rPr>
          <w:rFonts w:ascii="Arial" w:hAnsi="Arial" w:cs="Arial"/>
          <w:sz w:val="24"/>
          <w:szCs w:val="24"/>
        </w:rPr>
        <w:t>2-9р</w:t>
      </w:r>
    </w:p>
    <w:p w14:paraId="748E5CDA" w14:textId="77777777" w:rsidR="00690D40" w:rsidRPr="006E129A" w:rsidRDefault="00690D40" w:rsidP="006E129A">
      <w:pPr>
        <w:pStyle w:val="1"/>
        <w:keepNext w:val="0"/>
        <w:widowControl w:val="0"/>
        <w:suppressAutoHyphens w:val="0"/>
        <w:ind w:left="0" w:right="-1"/>
        <w:rPr>
          <w:rFonts w:ascii="Arial" w:hAnsi="Arial" w:cs="Arial"/>
          <w:b/>
          <w:sz w:val="24"/>
          <w:szCs w:val="24"/>
        </w:rPr>
      </w:pPr>
    </w:p>
    <w:p w14:paraId="148CFAB4" w14:textId="77777777" w:rsidR="00690D40" w:rsidRPr="006E129A" w:rsidRDefault="00963340" w:rsidP="006E129A">
      <w:pPr>
        <w:pStyle w:val="1"/>
        <w:keepNext w:val="0"/>
        <w:widowControl w:val="0"/>
        <w:suppressAutoHyphens w:val="0"/>
        <w:ind w:left="0" w:right="-1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sz w:val="24"/>
          <w:szCs w:val="24"/>
        </w:rPr>
        <w:t>РЕГЛАМЕНТ</w:t>
      </w:r>
    </w:p>
    <w:p w14:paraId="7F7A8741" w14:textId="77777777" w:rsidR="00690D40" w:rsidRPr="006E129A" w:rsidRDefault="00963340" w:rsidP="006E129A">
      <w:pPr>
        <w:pStyle w:val="1"/>
        <w:keepNext w:val="0"/>
        <w:widowControl w:val="0"/>
        <w:suppressAutoHyphens w:val="0"/>
        <w:ind w:left="0" w:right="-1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sz w:val="24"/>
          <w:szCs w:val="24"/>
        </w:rPr>
        <w:t>Рыбинского окружного Совета депутатов</w:t>
      </w:r>
    </w:p>
    <w:p w14:paraId="1AA3CDD7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191C6316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Глава 1. Общие положения</w:t>
      </w:r>
    </w:p>
    <w:p w14:paraId="7111FC62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A0C410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1. Представительный орган</w:t>
      </w:r>
    </w:p>
    <w:p w14:paraId="23285688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5D8C6BD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1.1. </w:t>
      </w:r>
      <w:r w:rsidRPr="006E129A">
        <w:rPr>
          <w:rFonts w:ascii="Arial" w:hAnsi="Arial" w:cs="Arial"/>
          <w:sz w:val="24"/>
          <w:szCs w:val="24"/>
        </w:rPr>
        <w:t xml:space="preserve">Рыбинский окружной Совет депутатов </w:t>
      </w:r>
      <w:r w:rsidRPr="006E129A">
        <w:rPr>
          <w:rFonts w:ascii="Arial" w:hAnsi="Arial" w:cs="Arial"/>
          <w:bCs/>
          <w:sz w:val="24"/>
          <w:szCs w:val="24"/>
        </w:rPr>
        <w:t xml:space="preserve">(далее – </w:t>
      </w:r>
      <w:r w:rsidRPr="006E129A">
        <w:rPr>
          <w:rFonts w:ascii="Arial" w:hAnsi="Arial" w:cs="Arial"/>
          <w:bCs/>
          <w:iCs/>
          <w:sz w:val="24"/>
          <w:szCs w:val="24"/>
        </w:rPr>
        <w:t>Совет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) входит в структуру органов местного самоуправления, состоит из депутатов, избираемых на муниципальных выборах, и действует в соответствии с Конституцией Российской Федерации, законами Российской Федерации и Красноярского края, Уставом </w:t>
      </w:r>
      <w:r w:rsidRPr="006E129A">
        <w:rPr>
          <w:rFonts w:ascii="Arial" w:hAnsi="Arial" w:cs="Arial"/>
          <w:sz w:val="24"/>
          <w:szCs w:val="24"/>
        </w:rPr>
        <w:t xml:space="preserve">Рыбинского муниципального округа Красноярского края </w:t>
      </w:r>
      <w:r w:rsidRPr="006E129A">
        <w:rPr>
          <w:rFonts w:ascii="Arial" w:hAnsi="Arial" w:cs="Arial"/>
          <w:bCs/>
          <w:sz w:val="24"/>
          <w:szCs w:val="24"/>
        </w:rPr>
        <w:t>и настоящим Регламентом.</w:t>
      </w:r>
    </w:p>
    <w:p w14:paraId="6F11AEB5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146837E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2. Возникновение и прекращение полномочий</w:t>
      </w:r>
    </w:p>
    <w:p w14:paraId="7D35BDA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iCs/>
          <w:sz w:val="24"/>
          <w:szCs w:val="24"/>
        </w:rPr>
      </w:pPr>
      <w:r w:rsidRPr="006E129A">
        <w:rPr>
          <w:rFonts w:ascii="Arial" w:hAnsi="Arial" w:cs="Arial"/>
          <w:b/>
          <w:bCs/>
          <w:iCs/>
          <w:sz w:val="24"/>
          <w:szCs w:val="24"/>
        </w:rPr>
        <w:t>Совета депутатов</w:t>
      </w:r>
    </w:p>
    <w:p w14:paraId="11BACCD3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4650840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2.1. Полномочия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начинаются со дня его первого заседания при условии избрания не менее двух третей от установленной численности депутатов </w:t>
      </w:r>
      <w:r w:rsidRPr="006E129A">
        <w:rPr>
          <w:rFonts w:ascii="Arial" w:hAnsi="Arial" w:cs="Arial"/>
          <w:bCs/>
          <w:iCs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19E513E6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2.2. Полномочия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прекращаются в связи с истечением срока полномочий, а также при досрочном прекращении полномочий.</w:t>
      </w:r>
    </w:p>
    <w:p w14:paraId="043929D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2.3. Полномочия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прекращаются досрочно в случаях, предусмотренных Федеральным законом от 20.03.2025 № 33-ФЗ «Об общих принципах организации местного самоуправления в единой системе публичной власти» (далее – Федеральный закон № 33-ФЗ).</w:t>
      </w:r>
    </w:p>
    <w:p w14:paraId="2007A574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6063266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iCs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Статья 3. Организация работы </w:t>
      </w:r>
      <w:r w:rsidRPr="006E129A">
        <w:rPr>
          <w:rFonts w:ascii="Arial" w:hAnsi="Arial" w:cs="Arial"/>
          <w:b/>
          <w:bCs/>
          <w:iCs/>
          <w:sz w:val="24"/>
          <w:szCs w:val="24"/>
        </w:rPr>
        <w:t>Совета депутатов</w:t>
      </w:r>
    </w:p>
    <w:p w14:paraId="56C4763C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49F8C692" w14:textId="6B4CF628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3.1. Порядок и организация работы Совета депутатов регулируются настоящим </w:t>
      </w:r>
      <w:r w:rsidR="00104F8B" w:rsidRPr="006E129A">
        <w:rPr>
          <w:rFonts w:ascii="Arial" w:hAnsi="Arial" w:cs="Arial"/>
          <w:bCs/>
          <w:sz w:val="24"/>
          <w:szCs w:val="24"/>
        </w:rPr>
        <w:t>Р</w:t>
      </w:r>
      <w:r w:rsidRPr="006E129A">
        <w:rPr>
          <w:rFonts w:ascii="Arial" w:hAnsi="Arial" w:cs="Arial"/>
          <w:bCs/>
          <w:sz w:val="24"/>
          <w:szCs w:val="24"/>
        </w:rPr>
        <w:t xml:space="preserve">егламентом, утверждаемым решением </w:t>
      </w:r>
      <w:r w:rsidRPr="006E129A">
        <w:rPr>
          <w:rFonts w:ascii="Arial" w:hAnsi="Arial" w:cs="Arial"/>
          <w:sz w:val="24"/>
          <w:szCs w:val="24"/>
        </w:rPr>
        <w:t>Рыбинского окружного</w:t>
      </w:r>
      <w:r w:rsidRPr="006E129A">
        <w:rPr>
          <w:rFonts w:ascii="Arial" w:hAnsi="Arial" w:cs="Arial"/>
          <w:bCs/>
          <w:sz w:val="24"/>
          <w:szCs w:val="24"/>
        </w:rPr>
        <w:t xml:space="preserve"> </w:t>
      </w:r>
      <w:r w:rsidRPr="006E129A">
        <w:rPr>
          <w:rFonts w:ascii="Arial" w:hAnsi="Arial" w:cs="Arial"/>
          <w:sz w:val="24"/>
          <w:szCs w:val="24"/>
        </w:rPr>
        <w:t xml:space="preserve">Совета депутатов </w:t>
      </w:r>
      <w:r w:rsidRPr="006E129A">
        <w:rPr>
          <w:rFonts w:ascii="Arial" w:hAnsi="Arial" w:cs="Arial"/>
          <w:bCs/>
          <w:sz w:val="24"/>
          <w:szCs w:val="24"/>
        </w:rPr>
        <w:t xml:space="preserve">(далее – Регламент), другими правовыми актами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, издаваемыми в соответствии с действующим законодательством и Уставом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67E6A2A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3.2. Органами </w:t>
      </w:r>
      <w:r w:rsidRPr="006E129A">
        <w:rPr>
          <w:rFonts w:ascii="Arial" w:hAnsi="Arial" w:cs="Arial"/>
          <w:bCs/>
          <w:iCs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являются постоянные и временные комиссии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, создаваемые им.</w:t>
      </w:r>
    </w:p>
    <w:p w14:paraId="15FAFC26" w14:textId="38EB437D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3.3. Формами работы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являются его заседания, заседания его постоянных и временных комиссий, комисси</w:t>
      </w:r>
      <w:r w:rsidR="00163A30" w:rsidRPr="006E129A">
        <w:rPr>
          <w:rFonts w:ascii="Arial" w:hAnsi="Arial" w:cs="Arial"/>
          <w:bCs/>
          <w:sz w:val="24"/>
          <w:szCs w:val="24"/>
        </w:rPr>
        <w:t>й</w:t>
      </w:r>
      <w:r w:rsidRPr="006E129A">
        <w:rPr>
          <w:rFonts w:ascii="Arial" w:hAnsi="Arial" w:cs="Arial"/>
          <w:bCs/>
          <w:sz w:val="24"/>
          <w:szCs w:val="24"/>
        </w:rPr>
        <w:t xml:space="preserve"> депутатского расследования, депутатские слушания.</w:t>
      </w:r>
    </w:p>
    <w:p w14:paraId="58A7ED9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Порядок проведения </w:t>
      </w:r>
      <w:r w:rsidRPr="006E129A">
        <w:rPr>
          <w:rFonts w:ascii="Arial" w:hAnsi="Arial" w:cs="Arial"/>
          <w:sz w:val="24"/>
          <w:szCs w:val="24"/>
        </w:rPr>
        <w:t>Советом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или комиссиями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выездных заседаний, определяют председатель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i/>
          <w:sz w:val="24"/>
          <w:szCs w:val="24"/>
        </w:rPr>
        <w:t xml:space="preserve">, </w:t>
      </w:r>
      <w:r w:rsidRPr="006E129A">
        <w:rPr>
          <w:rFonts w:ascii="Arial" w:hAnsi="Arial" w:cs="Arial"/>
          <w:bCs/>
          <w:sz w:val="24"/>
          <w:szCs w:val="24"/>
        </w:rPr>
        <w:t>председатели комиссий соответственно.</w:t>
      </w:r>
    </w:p>
    <w:p w14:paraId="3D534F2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Депутаты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проводят прием граждан, собрания избирателей, встречи с трудовыми коллективами и общественными организациями, выступают перед избирателями не реже одного раза в год.</w:t>
      </w:r>
    </w:p>
    <w:p w14:paraId="4010E1C3" w14:textId="04941CA6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3.4. Проект плана правотворческой деятельности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готовится заместителем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совместно с </w:t>
      </w:r>
      <w:r w:rsidRPr="006E129A">
        <w:rPr>
          <w:rFonts w:ascii="Arial" w:hAnsi="Arial" w:cs="Arial"/>
          <w:bCs/>
          <w:sz w:val="24"/>
          <w:szCs w:val="24"/>
        </w:rPr>
        <w:lastRenderedPageBreak/>
        <w:t xml:space="preserve">председателями постоянных комиссий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на основании предложений комиссий и предложений </w:t>
      </w:r>
      <w:r w:rsidR="00163A30" w:rsidRPr="006E129A">
        <w:rPr>
          <w:rFonts w:ascii="Arial" w:hAnsi="Arial" w:cs="Arial"/>
          <w:bCs/>
          <w:sz w:val="24"/>
          <w:szCs w:val="24"/>
        </w:rPr>
        <w:t>Г</w:t>
      </w:r>
      <w:r w:rsidRPr="006E129A">
        <w:rPr>
          <w:rFonts w:ascii="Arial" w:hAnsi="Arial" w:cs="Arial"/>
          <w:bCs/>
          <w:sz w:val="24"/>
          <w:szCs w:val="24"/>
        </w:rPr>
        <w:t xml:space="preserve">лавы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62B1D81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3.5. </w:t>
      </w:r>
      <w:r w:rsidRPr="006E129A">
        <w:rPr>
          <w:rFonts w:ascii="Arial" w:hAnsi="Arial" w:cs="Arial"/>
          <w:sz w:val="24"/>
          <w:szCs w:val="24"/>
        </w:rPr>
        <w:t>Совет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принимает путем голосования:</w:t>
      </w:r>
    </w:p>
    <w:p w14:paraId="5BBB0966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нормативные и иные правовые акты Совета депутатов;</w:t>
      </w:r>
    </w:p>
    <w:p w14:paraId="3164663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протокольные решения.</w:t>
      </w:r>
    </w:p>
    <w:p w14:paraId="73B350B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3.6. К нормативным правовым актам Совета депутатов относятся:</w:t>
      </w:r>
    </w:p>
    <w:p w14:paraId="412C1715" w14:textId="06E4C7B5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1) решение об утверждении Устава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="00163A30" w:rsidRPr="006E129A">
        <w:rPr>
          <w:rFonts w:ascii="Arial" w:hAnsi="Arial" w:cs="Arial"/>
          <w:sz w:val="24"/>
          <w:szCs w:val="24"/>
        </w:rPr>
        <w:t xml:space="preserve"> и внесении в него изменений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537E46B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2) решение об утверждении бюджета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2E6AA16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3) правила благоустройства территории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4BBEF9F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4) решения об утверждении соглашений, заключаемых между органами местного самоуправления;</w:t>
      </w:r>
    </w:p>
    <w:p w14:paraId="78880A6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5) иные нормативные решения, принятые Советом депутатов по вопросам, отнесенным к его компетенции федеральными законами, законами Красноярского края, уставом</w:t>
      </w:r>
      <w:r w:rsidRPr="006E129A">
        <w:rPr>
          <w:rFonts w:ascii="Arial" w:hAnsi="Arial" w:cs="Arial"/>
          <w:bCs/>
          <w:i/>
          <w:sz w:val="24"/>
          <w:szCs w:val="24"/>
        </w:rPr>
        <w:t xml:space="preserve">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16045941" w14:textId="6F6FC063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3.</w:t>
      </w:r>
      <w:r w:rsidR="006B5F5A" w:rsidRPr="006E129A">
        <w:rPr>
          <w:rFonts w:ascii="Arial" w:hAnsi="Arial" w:cs="Arial"/>
          <w:bCs/>
          <w:sz w:val="24"/>
          <w:szCs w:val="24"/>
        </w:rPr>
        <w:t>7. Совет</w:t>
      </w:r>
      <w:r w:rsidRPr="006E129A">
        <w:rPr>
          <w:rFonts w:ascii="Arial" w:hAnsi="Arial" w:cs="Arial"/>
          <w:bCs/>
          <w:sz w:val="24"/>
          <w:szCs w:val="24"/>
        </w:rPr>
        <w:t xml:space="preserve"> депутатов по вопросам, отнесенным к его компетенции федеральными законами, законами Красноярского края, уставом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>, принимает:</w:t>
      </w:r>
    </w:p>
    <w:p w14:paraId="3FE0D6E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1) решения, устанавливающие правила, обязательные для исполнения на территории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2FA0150F" w14:textId="2B3111B2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2) решение об удалении </w:t>
      </w:r>
      <w:r w:rsidR="00163A30" w:rsidRPr="006E129A">
        <w:rPr>
          <w:rFonts w:ascii="Arial" w:hAnsi="Arial" w:cs="Arial"/>
          <w:bCs/>
          <w:sz w:val="24"/>
          <w:szCs w:val="24"/>
        </w:rPr>
        <w:t>Г</w:t>
      </w:r>
      <w:r w:rsidRPr="006E129A">
        <w:rPr>
          <w:rFonts w:ascii="Arial" w:hAnsi="Arial" w:cs="Arial"/>
          <w:bCs/>
          <w:sz w:val="24"/>
          <w:szCs w:val="24"/>
        </w:rPr>
        <w:t xml:space="preserve">лавы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 xml:space="preserve"> в отставку;</w:t>
      </w:r>
    </w:p>
    <w:p w14:paraId="2B54B77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3) решения по вопросам организации деятельности </w:t>
      </w:r>
      <w:r w:rsidRPr="006E129A">
        <w:rPr>
          <w:rFonts w:ascii="Arial" w:hAnsi="Arial" w:cs="Arial"/>
          <w:sz w:val="24"/>
          <w:szCs w:val="24"/>
        </w:rPr>
        <w:t>Рыбинского окружного Совета депутатов</w:t>
      </w:r>
    </w:p>
    <w:p w14:paraId="6C0E3F77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4) решения по иным вопросам, отнесенным к его компетенции федеральными законами, законами Красноярского края, уставом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79A5BB2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3.8. Протокольные решения принимаются большинством голосов от числа депутатов, присутствующих на заседании. Протокольное решение вносится в протокол заседания Совета депутатов.</w:t>
      </w:r>
    </w:p>
    <w:p w14:paraId="6608C76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Протокольные решения Совета депутатов принимаются по вопросам:</w:t>
      </w:r>
    </w:p>
    <w:p w14:paraId="79D7130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о процедуре голосования;</w:t>
      </w:r>
    </w:p>
    <w:p w14:paraId="4B021ED4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о продлении времени заседания и времени для выступления;</w:t>
      </w:r>
    </w:p>
    <w:p w14:paraId="2B658DD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о повторном голосовании по рассматриваемому вопросу в случаях, предусмотренных настоящим Регламентом;</w:t>
      </w:r>
    </w:p>
    <w:p w14:paraId="71FF87B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о внесении изменений в порядок рассмотрения вопросов на заседании;</w:t>
      </w:r>
    </w:p>
    <w:p w14:paraId="73062EB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иным вопросам, предусмотренным Уставом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 xml:space="preserve"> и настоящим Регламентом.</w:t>
      </w:r>
    </w:p>
    <w:p w14:paraId="4F3A844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3.9. Решение Совета депутатов, в том числе устанавливающее правила, обязательные для исполнения на территории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 xml:space="preserve">, а также по вопросам организации деятельности Совета депутатов, считается принятым, если за него проголосовало большинство от установленной численности депутатов Совета депутатов, если иное не установлено законом, Уставом </w:t>
      </w:r>
      <w:r w:rsidRPr="006E129A">
        <w:rPr>
          <w:rFonts w:ascii="Arial" w:hAnsi="Arial" w:cs="Arial"/>
          <w:sz w:val="24"/>
          <w:szCs w:val="24"/>
        </w:rPr>
        <w:t xml:space="preserve">Рыбинского муниципального округа Красноярского края и </w:t>
      </w:r>
      <w:r w:rsidRPr="006E129A">
        <w:rPr>
          <w:rFonts w:ascii="Arial" w:hAnsi="Arial" w:cs="Arial"/>
          <w:bCs/>
          <w:sz w:val="24"/>
          <w:szCs w:val="24"/>
        </w:rPr>
        <w:t>(или) настоящим Регламентом.</w:t>
      </w:r>
    </w:p>
    <w:p w14:paraId="12F1B6B8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5DFB6E4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Глава 2. Сессии Совета депутатов</w:t>
      </w:r>
    </w:p>
    <w:p w14:paraId="11C2BE44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7709DEB6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4. Очередные и внеочередные заседания Совета депутатов</w:t>
      </w:r>
    </w:p>
    <w:p w14:paraId="50B1EC2B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54BE17CB" w14:textId="77777777" w:rsidR="00690D40" w:rsidRPr="006E129A" w:rsidRDefault="00963340" w:rsidP="006E129A">
      <w:pPr>
        <w:pStyle w:val="af0"/>
        <w:widowControl w:val="0"/>
        <w:suppressAutoHyphens w:val="0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4.1. </w:t>
      </w:r>
      <w:r w:rsidRPr="006E129A">
        <w:rPr>
          <w:rFonts w:ascii="Arial" w:eastAsia="Calibri" w:hAnsi="Arial" w:cs="Arial"/>
          <w:sz w:val="24"/>
          <w:szCs w:val="24"/>
          <w:lang w:eastAsia="en-US"/>
        </w:rPr>
        <w:t xml:space="preserve">Вновь избранный </w:t>
      </w:r>
      <w:r w:rsidRPr="006E129A">
        <w:rPr>
          <w:rFonts w:ascii="Arial" w:hAnsi="Arial" w:cs="Arial"/>
          <w:sz w:val="24"/>
          <w:szCs w:val="24"/>
        </w:rPr>
        <w:t xml:space="preserve">Рыбинский окружной Совет депутатов </w:t>
      </w:r>
      <w:r w:rsidRPr="006E129A">
        <w:rPr>
          <w:rFonts w:ascii="Arial" w:eastAsia="Calibri" w:hAnsi="Arial" w:cs="Arial"/>
          <w:sz w:val="24"/>
          <w:szCs w:val="24"/>
          <w:lang w:eastAsia="en-US"/>
        </w:rPr>
        <w:t xml:space="preserve">собирается на первое заседание в </w:t>
      </w:r>
      <w:r w:rsidRPr="006E129A">
        <w:rPr>
          <w:rFonts w:ascii="Arial" w:hAnsi="Arial" w:cs="Arial"/>
          <w:sz w:val="24"/>
          <w:szCs w:val="24"/>
        </w:rPr>
        <w:t xml:space="preserve">срок, который не может превышать 30 дней, </w:t>
      </w:r>
      <w:r w:rsidRPr="006E129A">
        <w:rPr>
          <w:rFonts w:ascii="Arial" w:eastAsia="Calibri" w:hAnsi="Arial" w:cs="Arial"/>
          <w:sz w:val="24"/>
          <w:szCs w:val="24"/>
          <w:lang w:eastAsia="en-US"/>
        </w:rPr>
        <w:t xml:space="preserve">со дня избрания </w:t>
      </w:r>
      <w:r w:rsidRPr="006E129A">
        <w:rPr>
          <w:rFonts w:ascii="Arial" w:hAnsi="Arial" w:cs="Arial"/>
          <w:sz w:val="24"/>
          <w:szCs w:val="24"/>
        </w:rPr>
        <w:t xml:space="preserve">Совета депутатов </w:t>
      </w:r>
      <w:r w:rsidRPr="006E129A">
        <w:rPr>
          <w:rFonts w:ascii="Arial" w:eastAsia="Calibri" w:hAnsi="Arial" w:cs="Arial"/>
          <w:sz w:val="24"/>
          <w:szCs w:val="24"/>
          <w:lang w:eastAsia="en-US"/>
        </w:rPr>
        <w:t>в правомочном составе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1BA3AF5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Организацию деятельности </w:t>
      </w:r>
      <w:r w:rsidRPr="006E129A">
        <w:rPr>
          <w:rFonts w:ascii="Arial" w:hAnsi="Arial" w:cs="Arial"/>
          <w:sz w:val="24"/>
          <w:szCs w:val="24"/>
        </w:rPr>
        <w:t xml:space="preserve">Совета депутатов </w:t>
      </w:r>
      <w:r w:rsidRPr="006E129A">
        <w:rPr>
          <w:rFonts w:ascii="Arial" w:hAnsi="Arial" w:cs="Arial"/>
          <w:bCs/>
          <w:sz w:val="24"/>
          <w:szCs w:val="24"/>
        </w:rPr>
        <w:t>до избрания председателя данного органа осуществляет старейший по возрасту депутат.</w:t>
      </w:r>
    </w:p>
    <w:p w14:paraId="718AB2A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4.2. Сессия Совета депутатов может состоять из одного или нескольких заседаний.</w:t>
      </w:r>
    </w:p>
    <w:p w14:paraId="70F5DD1B" w14:textId="1C867443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4.3. Очередные заседания </w:t>
      </w:r>
      <w:r w:rsidRPr="006E129A">
        <w:rPr>
          <w:rFonts w:ascii="Arial" w:hAnsi="Arial" w:cs="Arial"/>
          <w:sz w:val="24"/>
          <w:szCs w:val="24"/>
        </w:rPr>
        <w:t xml:space="preserve">Совета депутатов </w:t>
      </w:r>
      <w:r w:rsidRPr="006E129A">
        <w:rPr>
          <w:rFonts w:ascii="Arial" w:hAnsi="Arial" w:cs="Arial"/>
          <w:bCs/>
          <w:sz w:val="24"/>
          <w:szCs w:val="24"/>
        </w:rPr>
        <w:t xml:space="preserve">созываются председателем по мере необходимости, но не реже одного раза в три месяца в соответствии с планом работы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="00AD1CD0" w:rsidRPr="006E129A">
        <w:rPr>
          <w:rFonts w:ascii="Arial" w:hAnsi="Arial" w:cs="Arial"/>
          <w:sz w:val="24"/>
          <w:szCs w:val="24"/>
        </w:rPr>
        <w:t>.</w:t>
      </w:r>
      <w:r w:rsidRPr="006E129A">
        <w:rPr>
          <w:rFonts w:ascii="Arial" w:hAnsi="Arial" w:cs="Arial"/>
          <w:sz w:val="24"/>
          <w:szCs w:val="24"/>
        </w:rPr>
        <w:t xml:space="preserve"> </w:t>
      </w:r>
    </w:p>
    <w:p w14:paraId="233046A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Решение о дате созыва очередного заседания</w:t>
      </w:r>
      <w:r w:rsidRPr="006E129A">
        <w:rPr>
          <w:rFonts w:ascii="Arial" w:hAnsi="Arial" w:cs="Arial"/>
          <w:sz w:val="24"/>
          <w:szCs w:val="24"/>
        </w:rPr>
        <w:t xml:space="preserve"> Совета депутатов </w:t>
      </w:r>
      <w:r w:rsidRPr="006E129A">
        <w:rPr>
          <w:rFonts w:ascii="Arial" w:hAnsi="Arial" w:cs="Arial"/>
          <w:bCs/>
          <w:sz w:val="24"/>
          <w:szCs w:val="24"/>
        </w:rPr>
        <w:t>должно быть принято не менее чем за 10 календарных дней до ее проведения.</w:t>
      </w:r>
    </w:p>
    <w:p w14:paraId="0E123EAC" w14:textId="6D26E01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Депутат</w:t>
      </w:r>
      <w:r w:rsidR="00AD1CD0" w:rsidRPr="006E129A">
        <w:rPr>
          <w:rFonts w:ascii="Arial" w:hAnsi="Arial" w:cs="Arial"/>
          <w:bCs/>
          <w:sz w:val="24"/>
          <w:szCs w:val="24"/>
        </w:rPr>
        <w:t>ы</w:t>
      </w:r>
      <w:r w:rsidRPr="006E129A">
        <w:rPr>
          <w:rFonts w:ascii="Arial" w:hAnsi="Arial" w:cs="Arial"/>
          <w:bCs/>
          <w:sz w:val="24"/>
          <w:szCs w:val="24"/>
        </w:rPr>
        <w:t xml:space="preserve"> </w:t>
      </w:r>
      <w:r w:rsidRPr="006E129A">
        <w:rPr>
          <w:rFonts w:ascii="Arial" w:hAnsi="Arial" w:cs="Arial"/>
          <w:sz w:val="24"/>
          <w:szCs w:val="24"/>
        </w:rPr>
        <w:t>Рыбинского окружного 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, Глава </w:t>
      </w:r>
      <w:r w:rsidRPr="006E129A">
        <w:rPr>
          <w:rFonts w:ascii="Arial" w:hAnsi="Arial" w:cs="Arial"/>
          <w:sz w:val="24"/>
          <w:szCs w:val="24"/>
        </w:rPr>
        <w:t xml:space="preserve">Рыбинского муниципального округа Красноярского края </w:t>
      </w:r>
      <w:r w:rsidRPr="006E129A">
        <w:rPr>
          <w:rFonts w:ascii="Arial" w:hAnsi="Arial" w:cs="Arial"/>
          <w:bCs/>
          <w:sz w:val="24"/>
          <w:szCs w:val="24"/>
        </w:rPr>
        <w:t>уведомляются о дате, месте, времени проведения очередного заседания и о вопросах, подлежащих рассмотрению на нем, не позднее чем за 5 календарных дней до даты ее проведения, за исключением случаев, установленных статьей 8 настоящего Регламента.</w:t>
      </w:r>
    </w:p>
    <w:p w14:paraId="6CFAF817" w14:textId="06DD21AB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Уведомление направляется письменно, в том числе посредством электронной почты, факсимильной и другой связи, </w:t>
      </w:r>
      <w:r w:rsidR="00AD1CD0" w:rsidRPr="006E129A">
        <w:rPr>
          <w:rFonts w:ascii="Arial" w:hAnsi="Arial" w:cs="Arial"/>
          <w:bCs/>
          <w:sz w:val="24"/>
          <w:szCs w:val="24"/>
        </w:rPr>
        <w:t xml:space="preserve">уведомление может </w:t>
      </w:r>
      <w:r w:rsidRPr="006E129A">
        <w:rPr>
          <w:rFonts w:ascii="Arial" w:hAnsi="Arial" w:cs="Arial"/>
          <w:bCs/>
          <w:sz w:val="24"/>
          <w:szCs w:val="24"/>
        </w:rPr>
        <w:t>осуществляться в иной форме, когда можно достоверно установить, от кого исходило сообщение и кому оно адресовано.</w:t>
      </w:r>
    </w:p>
    <w:p w14:paraId="730C7F9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4.4. В случае если этого требуют не менее 10% жителей муниципального образования, обладающих избирательным правом, или группа депутатов численностью не менее одной трети от установленной численности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, а также по требованию Главы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 xml:space="preserve">, председатель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i/>
          <w:sz w:val="24"/>
          <w:szCs w:val="24"/>
        </w:rPr>
        <w:t xml:space="preserve"> </w:t>
      </w:r>
      <w:r w:rsidRPr="006E129A">
        <w:rPr>
          <w:rFonts w:ascii="Arial" w:hAnsi="Arial" w:cs="Arial"/>
          <w:bCs/>
          <w:sz w:val="24"/>
          <w:szCs w:val="24"/>
        </w:rPr>
        <w:t>обязан созвать внеочередное заседание в двухнедельный срок со дня поступления соответствующего предложения.</w:t>
      </w:r>
    </w:p>
    <w:p w14:paraId="4188B494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Предложение (требование) о созыве внеочередного заседания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оформляется письменно и направляется на имя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одновременно с проектами вносимых на ее рассмотрение решений, с обоснованием необходимости их принятия, характеристикой целей и задач, осуществляемых при их принятии.</w:t>
      </w:r>
    </w:p>
    <w:p w14:paraId="3484661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Внеочередное заседание созывается в срок не позднее 7 календарных дней с даты официального внесения предложения (требования) о его созыве, если более поздний срок не предусмотрен законодательством, либо предложением (требованием) о созыве заседания.</w:t>
      </w:r>
    </w:p>
    <w:p w14:paraId="564C348D" w14:textId="46B59EC3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Датой официального внесения документов в </w:t>
      </w:r>
      <w:r w:rsidRPr="006E129A">
        <w:rPr>
          <w:rFonts w:ascii="Arial" w:hAnsi="Arial" w:cs="Arial"/>
          <w:sz w:val="24"/>
          <w:szCs w:val="24"/>
        </w:rPr>
        <w:t>Совет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считается дата их регистрации.</w:t>
      </w:r>
    </w:p>
    <w:p w14:paraId="4488DCA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Депутат </w:t>
      </w:r>
      <w:r w:rsidRPr="006E129A">
        <w:rPr>
          <w:rFonts w:ascii="Arial" w:hAnsi="Arial" w:cs="Arial"/>
          <w:sz w:val="24"/>
          <w:szCs w:val="24"/>
        </w:rPr>
        <w:t>Рыбинского окружного 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, Глава </w:t>
      </w:r>
      <w:r w:rsidRPr="006E129A">
        <w:rPr>
          <w:rFonts w:ascii="Arial" w:hAnsi="Arial" w:cs="Arial"/>
          <w:sz w:val="24"/>
          <w:szCs w:val="24"/>
        </w:rPr>
        <w:t xml:space="preserve">Рыбинского муниципального округа Красноярского края </w:t>
      </w:r>
      <w:r w:rsidRPr="006E129A">
        <w:rPr>
          <w:rFonts w:ascii="Arial" w:hAnsi="Arial" w:cs="Arial"/>
          <w:bCs/>
          <w:sz w:val="24"/>
          <w:szCs w:val="24"/>
        </w:rPr>
        <w:t>уведомляются о дате, месте, времени проведения внеочередного заседания и о вопросах, подлежащих рассмотрению на нем, не позднее чем за 3 календарных дня до даты ее проведения, за исключением случаев, установленных статьей 8 настоящего Регламента.</w:t>
      </w:r>
    </w:p>
    <w:p w14:paraId="51863E9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Уведомление направляется письменно, в том числе посредством электронной почты, факсимильной и другой связи, в иной форме, когда можно достоверно установить, от кого исходило сообщение и кому оно адресовано.</w:t>
      </w:r>
    </w:p>
    <w:p w14:paraId="261D43F0" w14:textId="32945151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4.5. Чрезвычайное заседание может быть созвано председателем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по предложению </w:t>
      </w:r>
      <w:r w:rsidR="001F3B96" w:rsidRPr="006E129A">
        <w:rPr>
          <w:rFonts w:ascii="Arial" w:hAnsi="Arial" w:cs="Arial"/>
          <w:bCs/>
          <w:sz w:val="24"/>
          <w:szCs w:val="24"/>
        </w:rPr>
        <w:t>Г</w:t>
      </w:r>
      <w:r w:rsidRPr="006E129A">
        <w:rPr>
          <w:rFonts w:ascii="Arial" w:hAnsi="Arial" w:cs="Arial"/>
          <w:bCs/>
          <w:sz w:val="24"/>
          <w:szCs w:val="24"/>
        </w:rPr>
        <w:t xml:space="preserve">лавы </w:t>
      </w:r>
      <w:r w:rsidRPr="006E129A">
        <w:rPr>
          <w:rFonts w:ascii="Arial" w:hAnsi="Arial" w:cs="Arial"/>
          <w:sz w:val="24"/>
          <w:szCs w:val="24"/>
        </w:rPr>
        <w:t xml:space="preserve">Рыбинского муниципального округа Красноярского края </w:t>
      </w:r>
      <w:r w:rsidRPr="006E129A">
        <w:rPr>
          <w:rFonts w:ascii="Arial" w:hAnsi="Arial" w:cs="Arial"/>
          <w:bCs/>
          <w:sz w:val="24"/>
          <w:szCs w:val="24"/>
        </w:rPr>
        <w:t>или по собственной инициативе в случаях, требующих принятия оперативных решений.</w:t>
      </w:r>
    </w:p>
    <w:p w14:paraId="4BC4106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lastRenderedPageBreak/>
        <w:t>Распоряжение о созыве чрезвычайном заседании должно быть принято в срок до 3 календарных дней со дня поступления данного требования.</w:t>
      </w:r>
    </w:p>
    <w:p w14:paraId="3BB6EEF4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6E129A">
        <w:rPr>
          <w:rFonts w:ascii="Arial" w:hAnsi="Arial" w:cs="Arial"/>
          <w:sz w:val="24"/>
          <w:szCs w:val="24"/>
          <w:lang w:eastAsia="ru-RU"/>
        </w:rPr>
        <w:t>Чрезвычайное заседание должно состояться в срок от 3 до 5 календарных дней со дня принятия указанного распоряжения.</w:t>
      </w:r>
    </w:p>
    <w:p w14:paraId="73F9D9C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>Сообщение о созыве чрезвычайного заседания Совета депутатов, о времени и месте его проведения, а также о вопросах, вносимых на рассмотрение, размещается на официальном сайте Рыбинского муниципального округа Красноярского края не позднее чем за 3 календарных дня до открытия чрезвычайного заседания и доводится до сведения депутатов Совета депутатов.</w:t>
      </w:r>
    </w:p>
    <w:p w14:paraId="5325CBD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4.6. На внеочередном или чрезвычайном заседании подлежат рассмотрению только те вопросы, для решения которых оно созывалось. После рассмотрения вопросов, указанных в повестке дня, внеочередное или чрезвычайное заседание подлежит закрытию.</w:t>
      </w:r>
    </w:p>
    <w:p w14:paraId="6C0ACC40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54AB3D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Статья 5. Порядок проведения заседаний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4DE19A2A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62E4287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5.1. Председательствует на заседаниях </w:t>
      </w:r>
      <w:r w:rsidRPr="006E129A">
        <w:rPr>
          <w:rFonts w:ascii="Arial" w:hAnsi="Arial" w:cs="Arial"/>
          <w:bCs/>
          <w:iCs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председатель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или по его поручению - заместитель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65F1CDC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Председательствующий имеет право:</w:t>
      </w:r>
    </w:p>
    <w:p w14:paraId="086F1B24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лишить выступающего слова, если он нарушает Регламент, выступает не по повестке дня, использует оскорбительные выражения, ненормативную лексику;</w:t>
      </w:r>
    </w:p>
    <w:p w14:paraId="2970E62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обращаться за информацией к депутатам и должностным лицам органов местного самоуправления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края;</w:t>
      </w:r>
    </w:p>
    <w:p w14:paraId="6B3966B6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приостанавливать дебаты, не относящиеся к обсуждаемому вопросу и не предусмотренные режимом работы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1426557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призвать депутата к порядку, временно лишить его слова в соответствии со статьей 39 настоящего Регламента;</w:t>
      </w:r>
    </w:p>
    <w:p w14:paraId="1DA8BDA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прервать заседание в случае возникновения в зале чрезвычайных обстоятельств, а также грубого нарушения порядка ведения заседаний. </w:t>
      </w:r>
    </w:p>
    <w:p w14:paraId="6D813F5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Перед началом заседания заместитель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информирует об отсутствующих депутатах</w:t>
      </w:r>
      <w:r w:rsidRPr="006E129A">
        <w:rPr>
          <w:rFonts w:ascii="Arial" w:hAnsi="Arial" w:cs="Arial"/>
          <w:sz w:val="24"/>
          <w:szCs w:val="24"/>
        </w:rPr>
        <w:t xml:space="preserve"> 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 причинах их отсутствия.</w:t>
      </w:r>
    </w:p>
    <w:p w14:paraId="12687807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5.2. </w:t>
      </w:r>
      <w:r w:rsidRPr="006E129A">
        <w:rPr>
          <w:rFonts w:ascii="Arial" w:eastAsia="Calibri" w:hAnsi="Arial" w:cs="Arial"/>
          <w:sz w:val="24"/>
          <w:szCs w:val="24"/>
          <w:lang w:eastAsia="en-US"/>
        </w:rPr>
        <w:t xml:space="preserve">Заседание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eastAsia="Calibri" w:hAnsi="Arial" w:cs="Arial"/>
          <w:sz w:val="24"/>
          <w:szCs w:val="24"/>
          <w:lang w:eastAsia="en-US"/>
        </w:rPr>
        <w:t xml:space="preserve"> не может считаться правомочным, если на нем присутствует менее 50 процентов от числа избранных депутатов.</w:t>
      </w:r>
    </w:p>
    <w:p w14:paraId="4CD162A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5.3. После открытия сессии председательствующий информирует о лицах, официально приглашенных для участия в заседании, а также об иных лицах, присутствующих на заседании.</w:t>
      </w:r>
    </w:p>
    <w:p w14:paraId="17C2B72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5.4. Порядок проведения заседаний определяется председателем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 Решением порядок может быть изменен. В заседании может быть объявлен перерыв для дополнительной подготовки и доработки вопросов, включенных в повестку заседания.</w:t>
      </w:r>
    </w:p>
    <w:p w14:paraId="23F81647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5.5. На заседании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ведется протокол и может осуществляться аудио-, видеозапись.</w:t>
      </w:r>
    </w:p>
    <w:p w14:paraId="7F7B587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В протоколе заседания указывается:</w:t>
      </w:r>
    </w:p>
    <w:p w14:paraId="39FEA42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дата, место проведения, порядковый номер сессии;</w:t>
      </w:r>
    </w:p>
    <w:p w14:paraId="78ED3A6B" w14:textId="0AE1AB83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установленная численность депутатов </w:t>
      </w:r>
      <w:r w:rsidRPr="006E129A">
        <w:rPr>
          <w:rFonts w:ascii="Arial" w:hAnsi="Arial" w:cs="Arial"/>
          <w:sz w:val="24"/>
          <w:szCs w:val="24"/>
        </w:rPr>
        <w:t xml:space="preserve">Совета </w:t>
      </w:r>
      <w:r w:rsidR="00812149" w:rsidRPr="006E129A">
        <w:rPr>
          <w:rFonts w:ascii="Arial" w:hAnsi="Arial" w:cs="Arial"/>
          <w:sz w:val="24"/>
          <w:szCs w:val="24"/>
        </w:rPr>
        <w:t>депутатов</w:t>
      </w:r>
      <w:r w:rsidR="00812149" w:rsidRPr="006E129A">
        <w:rPr>
          <w:rFonts w:ascii="Arial" w:hAnsi="Arial" w:cs="Arial"/>
          <w:bCs/>
          <w:sz w:val="24"/>
          <w:szCs w:val="24"/>
        </w:rPr>
        <w:t>, число</w:t>
      </w:r>
      <w:r w:rsidRPr="006E129A">
        <w:rPr>
          <w:rFonts w:ascii="Arial" w:hAnsi="Arial" w:cs="Arial"/>
          <w:bCs/>
          <w:sz w:val="24"/>
          <w:szCs w:val="24"/>
        </w:rPr>
        <w:t xml:space="preserve"> деп</w:t>
      </w:r>
      <w:r w:rsidR="00812149" w:rsidRPr="006E129A">
        <w:rPr>
          <w:rFonts w:ascii="Arial" w:hAnsi="Arial" w:cs="Arial"/>
          <w:bCs/>
          <w:sz w:val="24"/>
          <w:szCs w:val="24"/>
        </w:rPr>
        <w:t>у</w:t>
      </w:r>
      <w:r w:rsidRPr="006E129A">
        <w:rPr>
          <w:rFonts w:ascii="Arial" w:hAnsi="Arial" w:cs="Arial"/>
          <w:bCs/>
          <w:sz w:val="24"/>
          <w:szCs w:val="24"/>
        </w:rPr>
        <w:t>татов, присутствующих на заседании, число депутатов, отсутствующих на заседании, а также причины их отсутствия;</w:t>
      </w:r>
    </w:p>
    <w:p w14:paraId="3FE7268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повестка дня с указанием докладчика и содокладчиков;</w:t>
      </w:r>
    </w:p>
    <w:p w14:paraId="21BE45C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выступление докладчика по проекту решения;</w:t>
      </w:r>
    </w:p>
    <w:p w14:paraId="1B881F1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lastRenderedPageBreak/>
        <w:t>- выступления депутатов и приглашенных по обсуждаемому вопросу;</w:t>
      </w:r>
    </w:p>
    <w:p w14:paraId="501C89F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результаты голосования.</w:t>
      </w:r>
    </w:p>
    <w:p w14:paraId="71E6C5A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Протокол заседания оформляется в 5-дневный срок со дня проведения заседания. Протокол подписывает председатель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 ответственное лицо, ведущее протокол.</w:t>
      </w:r>
    </w:p>
    <w:p w14:paraId="3D39F648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3A9F4C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i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6. Формирование повестки заседания</w:t>
      </w:r>
      <w:r w:rsidRPr="006E129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5A217C12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51A1947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6.1. Проект повестки заседания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формирует председатель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исходя из:</w:t>
      </w:r>
    </w:p>
    <w:p w14:paraId="3ECA19A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плана работы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6A464BB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предложений Главы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края,</w:t>
      </w:r>
      <w:r w:rsidRPr="006E129A">
        <w:rPr>
          <w:rFonts w:ascii="Arial" w:hAnsi="Arial" w:cs="Arial"/>
          <w:bCs/>
          <w:i/>
          <w:sz w:val="24"/>
          <w:szCs w:val="24"/>
        </w:rPr>
        <w:t xml:space="preserve"> </w:t>
      </w:r>
      <w:r w:rsidRPr="006E129A">
        <w:rPr>
          <w:rFonts w:ascii="Arial" w:hAnsi="Arial" w:cs="Arial"/>
          <w:bCs/>
          <w:sz w:val="24"/>
          <w:szCs w:val="24"/>
        </w:rPr>
        <w:t xml:space="preserve">постоянных комиссий, групп депутатов или отдельных депутатов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25D3B2F4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письменных требований групп депутатов, жителей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края;</w:t>
      </w:r>
    </w:p>
    <w:p w14:paraId="4584FDB4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наличия вопросов, требующих оперативного решения.</w:t>
      </w:r>
    </w:p>
    <w:p w14:paraId="1A05ABA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6.2. Обсуждение повестки и принятие решения по ее утверждению проводится в соответствии со статьями 9, 10 настоящего Регламента.</w:t>
      </w:r>
    </w:p>
    <w:p w14:paraId="6697B1A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6.3. В повестку очередного заседания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в обязательном порядке включается пункт «Разное», в котором каждый депутат может выступить по любому вопросу, не включенному в повестку заседания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64887C5C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317C3F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Статья 7. Заседания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21C4CB52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15B8C94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7.1. Заседания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носят, как правило, открытый характер.</w:t>
      </w:r>
    </w:p>
    <w:p w14:paraId="6D0F77D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Любому жителю муниципального образования, обладающему избирательным правом, предоставляется возможность ознакомиться с протоколом открытого заседания.</w:t>
      </w:r>
    </w:p>
    <w:p w14:paraId="05768B3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По решению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либо непосредственно депутатов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на заседания могут быть приглашены должностные лица органов местного самоуправления, а также представители организаций, учреждений, общественных объединений, эксперты и другие специалисты для предоставления необходимых сведений и заключений по рассматриваемым проектам решений и иным вопросам.</w:t>
      </w:r>
    </w:p>
    <w:p w14:paraId="2FC88C4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Глава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 xml:space="preserve">, его заместители, работники прокуратуры вправе присутствовать на всех заседаниях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3BBAA04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На открытых заседаниях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могут присутствовать аккредитованные представители средств массовой информации с правом ведения аудио-, видеозаписи, фотографирования.</w:t>
      </w:r>
    </w:p>
    <w:p w14:paraId="01A4139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Список лиц, приглашенных для обсуждения по определенному вопросу, подготавливается постоянными комиссиями </w:t>
      </w:r>
      <w:r w:rsidRPr="006E129A">
        <w:rPr>
          <w:rFonts w:ascii="Arial" w:hAnsi="Arial" w:cs="Arial"/>
          <w:sz w:val="24"/>
          <w:szCs w:val="24"/>
        </w:rPr>
        <w:t>Совета депутатов,</w:t>
      </w:r>
      <w:r w:rsidRPr="006E129A">
        <w:rPr>
          <w:rFonts w:ascii="Arial" w:hAnsi="Arial" w:cs="Arial"/>
          <w:bCs/>
          <w:sz w:val="24"/>
          <w:szCs w:val="24"/>
        </w:rPr>
        <w:t xml:space="preserve"> по предложению которых вопрос вносится на заседание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. Приглашенные на заседания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лица извещаются об этом работниками аппарата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с указанием конкретных вопросов, по которым необходимо дать разъяснение. В случае невозможности для приглашенного должностного лица прибыть на заседание лично, должностное лицо извещает об этом председателя или заместителя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 направляет для участия в работе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своего представителя.</w:t>
      </w:r>
    </w:p>
    <w:p w14:paraId="0E8F95F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 xml:space="preserve">На открытых заседаниях Совета депутатов обеспечивается возможность присутствия граждан (физических лиц), в том числе представителей организаций </w:t>
      </w:r>
      <w:r w:rsidRPr="006E129A">
        <w:rPr>
          <w:rFonts w:ascii="Arial" w:hAnsi="Arial" w:cs="Arial"/>
          <w:sz w:val="24"/>
          <w:szCs w:val="24"/>
        </w:rPr>
        <w:lastRenderedPageBreak/>
        <w:t>(юридических лиц), общественных объединений, изъявивших желание присутствовать на заседании Совета депутатов</w:t>
      </w:r>
      <w:r w:rsidRPr="006E129A">
        <w:rPr>
          <w:rFonts w:ascii="Arial" w:hAnsi="Arial" w:cs="Arial"/>
          <w:i/>
          <w:sz w:val="24"/>
          <w:szCs w:val="24"/>
        </w:rPr>
        <w:t xml:space="preserve">. </w:t>
      </w:r>
      <w:r w:rsidRPr="006E129A">
        <w:rPr>
          <w:rFonts w:ascii="Arial" w:hAnsi="Arial" w:cs="Arial"/>
          <w:sz w:val="24"/>
          <w:szCs w:val="24"/>
          <w:lang w:eastAsia="ru-RU"/>
        </w:rPr>
        <w:t xml:space="preserve">Присутствие указанных лиц на открытых заседаниях обеспечивается в пределах физической вместимости зала заседаний. Лица, желающие присутствовать на заседании, уведомляют аппарат Совета депутатов о своем намерении не позднее чем за один рабочий день до дня проведения заседания. Присутствующие на заседании лица обязаны соблюдать порядок, не вправе комментировать выступления и иным образом вмешиваться в работу представительного органа. При нарушении порядка председательствующий вправе удалить нарушителя из зала заседаний. Присутствие указанных лиц на этих заседаниях осуществляется в соответствии с порядком, установленным </w:t>
      </w:r>
      <w:r w:rsidRPr="006E129A">
        <w:rPr>
          <w:rFonts w:ascii="Arial" w:hAnsi="Arial" w:cs="Arial"/>
          <w:sz w:val="24"/>
          <w:szCs w:val="24"/>
        </w:rPr>
        <w:t>Советом депутатов</w:t>
      </w:r>
      <w:r w:rsidRPr="006E129A">
        <w:rPr>
          <w:rFonts w:ascii="Arial" w:hAnsi="Arial" w:cs="Arial"/>
          <w:sz w:val="24"/>
          <w:szCs w:val="24"/>
          <w:lang w:eastAsia="ru-RU"/>
        </w:rPr>
        <w:t>.</w:t>
      </w:r>
    </w:p>
    <w:p w14:paraId="3578FAF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>7.2. Отдельные вопросы повестки дня обсуждаются в закрытом режиме в случаях ограничения доступа к обсуждаемой информации в соответствии с федеральным законодательством.</w:t>
      </w:r>
    </w:p>
    <w:p w14:paraId="7D410A6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>7.3. Обсуждение, решение и предоставление информации по вопросам, включающим информацию ограниченного доступа, проводится с учетом положений федерального законодательства о сведениях, составляющих государственную или иную охраняемую законом тайну.</w:t>
      </w:r>
    </w:p>
    <w:p w14:paraId="433998D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>7.4. Решение о проведении закрытого заседания принимается на открытом заседании Совета депутатов по предложению председателя Совета депутатов, главы Рыбинского муниципального округа Красноярского края или по предложению не менее 1/3 от установленной численности депутатов Совета депутатов.</w:t>
      </w:r>
    </w:p>
    <w:p w14:paraId="13AA490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Во время проведения закрытого заседания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запрещается ведение аудио-, видеозаписи.</w:t>
      </w:r>
    </w:p>
    <w:p w14:paraId="06BF625D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772D49B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6E129A">
        <w:rPr>
          <w:rFonts w:ascii="Arial" w:hAnsi="Arial" w:cs="Arial"/>
          <w:b/>
          <w:bCs/>
          <w:sz w:val="24"/>
          <w:szCs w:val="24"/>
          <w:lang w:eastAsia="ru-RU"/>
        </w:rPr>
        <w:t xml:space="preserve">Статья 8. Проведение заседаний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  <w:r w:rsidRPr="006E129A">
        <w:rPr>
          <w:rFonts w:ascii="Arial" w:hAnsi="Arial" w:cs="Arial"/>
          <w:b/>
          <w:bCs/>
          <w:sz w:val="24"/>
          <w:szCs w:val="24"/>
          <w:lang w:eastAsia="ru-RU"/>
        </w:rPr>
        <w:t xml:space="preserve"> в дистанционном режиме</w:t>
      </w:r>
    </w:p>
    <w:p w14:paraId="1F712F8C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5439C754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8.1. При введении на территории Российской Федерации или в отдельных ее местностях (включая территорию или часть территории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) чрезвычайного положения, режима повышенной готовности или чрезвычайной ситуации, либо в период осуществления на территории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 ограничительных мероприятий (карантина) (далее - чрезвычайный режим) заседания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 могут проводиться в дистанционной форме с использованием систем видеоконференцсвязи, информационно-телекоммуникационных технологий или иных программ, технических средств, обеспечивающих возможность онлайн-общения участников заседания (далее - дистанционное заседание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>) в порядке, предусмотренном настоящей статьей.</w:t>
      </w:r>
    </w:p>
    <w:p w14:paraId="47A0C79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8.2. Председатель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 издает распоряжение о переходе на дистанционный режим осуществления деятельности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>.</w:t>
      </w:r>
    </w:p>
    <w:p w14:paraId="7E14EEA6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8.3. О созыве заседания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 в дистанционном режиме председатель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 издает распоряжение с указанием даты и времени проведения заседания, перечня выносимых на его рассмотрение основных вопросов с использованием информационно - телекоммуникационных технологий, обеспечивающих возможность онлайн - общения участников заседания. Материалы к заседанию доводятся до сведения депутатов посредством направления на адрес электронной почты депутата через информационно-телекоммуникационную сеть «Интернет» не позднее, чем за </w:t>
      </w:r>
      <w:r w:rsidRPr="006E129A">
        <w:rPr>
          <w:rFonts w:ascii="Arial" w:hAnsi="Arial" w:cs="Arial"/>
          <w:bCs/>
          <w:i/>
          <w:sz w:val="24"/>
          <w:szCs w:val="24"/>
          <w:lang w:eastAsia="ru-RU"/>
        </w:rPr>
        <w:t xml:space="preserve">5 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>календарных дней до начала заседания.</w:t>
      </w:r>
    </w:p>
    <w:p w14:paraId="0414428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  <w:lang w:eastAsia="ru-RU"/>
        </w:rPr>
        <w:lastRenderedPageBreak/>
        <w:t xml:space="preserve">8.4. Регистрация депутатов, присутствующих на дистанционном заседании </w:t>
      </w:r>
      <w:r w:rsidRPr="006E129A">
        <w:rPr>
          <w:rFonts w:ascii="Arial" w:hAnsi="Arial" w:cs="Arial"/>
          <w:sz w:val="24"/>
          <w:szCs w:val="24"/>
        </w:rPr>
        <w:t>Совета депутатов,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 осуществляется посредством использования депутатом системы </w:t>
      </w:r>
      <w:proofErr w:type="spellStart"/>
      <w:r w:rsidRPr="006E129A">
        <w:rPr>
          <w:rFonts w:ascii="Arial" w:hAnsi="Arial" w:cs="Arial"/>
          <w:bCs/>
          <w:sz w:val="24"/>
          <w:szCs w:val="24"/>
          <w:lang w:eastAsia="ru-RU"/>
        </w:rPr>
        <w:t>видеоконференц</w:t>
      </w:r>
      <w:proofErr w:type="spellEnd"/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 связи.</w:t>
      </w:r>
    </w:p>
    <w:p w14:paraId="18480D6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8.5. Об отсутствии возможности участия в дистанционном заседании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 депутат обязан заблаговременно проинформировать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>.</w:t>
      </w:r>
    </w:p>
    <w:p w14:paraId="1F380224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8.6. Дистанционное заседание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 правомочно, если на нем зарегистрировано в порядке, предусмотренном пунктом 8.4 настоящего раздела, более половины от установленной численности депутатов (кворум).</w:t>
      </w:r>
    </w:p>
    <w:p w14:paraId="42B6D60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  <w:lang w:eastAsia="ru-RU"/>
        </w:rPr>
        <w:t>8.7. Лицом, уполномоченным</w:t>
      </w:r>
      <w:r w:rsidRPr="006E129A">
        <w:rPr>
          <w:rFonts w:ascii="Arial" w:hAnsi="Arial" w:cs="Arial"/>
          <w:bCs/>
          <w:i/>
          <w:sz w:val="24"/>
          <w:szCs w:val="24"/>
          <w:lang w:eastAsia="ru-RU"/>
        </w:rPr>
        <w:t xml:space="preserve"> 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>председателем</w:t>
      </w:r>
      <w:r w:rsidRPr="006E129A">
        <w:rPr>
          <w:rFonts w:ascii="Arial" w:hAnsi="Arial" w:cs="Arial"/>
          <w:bCs/>
          <w:i/>
          <w:sz w:val="24"/>
          <w:szCs w:val="24"/>
          <w:lang w:eastAsia="ru-RU"/>
        </w:rPr>
        <w:t xml:space="preserve">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, ведется аудиозапись дистанционного заседания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>.</w:t>
      </w:r>
    </w:p>
    <w:p w14:paraId="7B3C9D4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8.8. </w:t>
      </w:r>
      <w:r w:rsidRPr="006E129A">
        <w:rPr>
          <w:rFonts w:ascii="Arial" w:hAnsi="Arial" w:cs="Arial"/>
          <w:sz w:val="24"/>
          <w:szCs w:val="24"/>
          <w:lang w:eastAsia="ru-RU"/>
        </w:rPr>
        <w:t xml:space="preserve">В режиме дистанционного заседания проводится только открытое голосование 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>путем поднятия депутатами рук</w:t>
      </w:r>
      <w:r w:rsidRPr="006E129A">
        <w:rPr>
          <w:rFonts w:ascii="Arial" w:hAnsi="Arial" w:cs="Arial"/>
          <w:sz w:val="24"/>
          <w:szCs w:val="24"/>
          <w:lang w:eastAsia="ru-RU"/>
        </w:rPr>
        <w:t>. Проведение тайного или поименного голосования в дистанционном режиме не допускается. Вопросы, требующие в соответствии с законодательством или настоящим Регламентом тайного или поименного голосования, подлежат рассмотрению только на очном заседании Совета депутатов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. Подсчет голосов по каждому вопросу, решение по которому принимается голосованием путем поднятия рук, осуществляется председательствующим на дистанционном заседании и (или) секретарем дистанционного заседания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>.</w:t>
      </w:r>
    </w:p>
    <w:p w14:paraId="5F6BBB56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6E129A">
        <w:rPr>
          <w:rFonts w:ascii="Arial" w:hAnsi="Arial" w:cs="Arial"/>
          <w:sz w:val="24"/>
          <w:szCs w:val="24"/>
          <w:lang w:eastAsia="ru-RU"/>
        </w:rPr>
        <w:t xml:space="preserve">8.9. Итоги голосования путем поднятия рук представляются председательствующему на дистанционном заседании, который оглашает результаты указанного голосования, после чего они заносятся в протокол дистанционного заседания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sz w:val="24"/>
          <w:szCs w:val="24"/>
          <w:lang w:eastAsia="ru-RU"/>
        </w:rPr>
        <w:t xml:space="preserve"> исключительно в количественном выражении.</w:t>
      </w:r>
    </w:p>
    <w:p w14:paraId="42FEB1C7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3FF6E97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9. Прения</w:t>
      </w:r>
    </w:p>
    <w:p w14:paraId="7E679A0D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678DCF6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9.1. Перед рассмотрением очередного вопроса заседания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устанавливается время для выступления основного докладчика, содокладчиков, участников прений.</w:t>
      </w:r>
    </w:p>
    <w:p w14:paraId="465B2EE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Продлить время выступления председательствующий может только по решению депутатов.</w:t>
      </w:r>
    </w:p>
    <w:p w14:paraId="33228D56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9.2. Председательствующий предоставляет слово для выступления по обсуждаемому вопросу участникам заседания в порядке очереди. Если выступающий исчерпал отведенное ему время для выступления или выступает не по обсуждаемому вопросу, то председательствующий после одного предупреждения может прервать его выступление.</w:t>
      </w:r>
    </w:p>
    <w:p w14:paraId="4F94F20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Выступающий на заседании не вправе употреблять в своей речи ненормативную лексику, грубые, оскорбительные выражения, наносящие ущерб чести и достоинству граждан и должностных лиц, призывать к незаконным действиям, использовать ложную информацию, допускать необоснованные обвинения в чей-либо адрес.</w:t>
      </w:r>
    </w:p>
    <w:p w14:paraId="20161C4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В случае нарушения данного запрета выступающий может быть лишен слова без предупреждения. Указанным лицам слово для повторного выступления по обсуждаемому вопросу не предоставляется.</w:t>
      </w:r>
    </w:p>
    <w:p w14:paraId="0B47EE4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9.3. Депутаты, а также иные участники заседания, официально приглашенные для обсуждения рассматриваемого вопроса, могут задать вопросы докладчику и содокладчикам, а также выступить в прениях по обсуждаемому вопросу.</w:t>
      </w:r>
    </w:p>
    <w:p w14:paraId="618C870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Предложения о внесении изменений в проекты решений подаются председательствующему в письменном виде.</w:t>
      </w:r>
    </w:p>
    <w:p w14:paraId="67263AE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lastRenderedPageBreak/>
        <w:t>9.4. Докладчик после прекращения прений может выступить с заключительным словом.</w:t>
      </w:r>
    </w:p>
    <w:p w14:paraId="40AF1580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17D897F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10. Порядок голосования</w:t>
      </w:r>
    </w:p>
    <w:p w14:paraId="6B4A5E47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1F0FC68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10.1. На заседаниях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решения по рассматриваемым вопросам принимаются открытым, тайным голосованием.</w:t>
      </w:r>
    </w:p>
    <w:p w14:paraId="3B40D35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Открытое голосование может быть поименным.</w:t>
      </w:r>
    </w:p>
    <w:p w14:paraId="40F841F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Открытое голосование осуществляется поднятием руки. Тайное голосование проводится с использованием бюллетеней. Поименное голосование производится поднятием руки с оглашением фамилий депутатов, проголосовавших «за», «против», «воздержался».</w:t>
      </w:r>
    </w:p>
    <w:p w14:paraId="0F086626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Поименное или тайное голосование проводится по требованию </w:t>
      </w:r>
      <w:r w:rsidRPr="006E129A">
        <w:rPr>
          <w:rFonts w:ascii="Arial" w:hAnsi="Arial" w:cs="Arial"/>
          <w:bCs/>
          <w:sz w:val="24"/>
          <w:szCs w:val="24"/>
        </w:rPr>
        <w:br/>
        <w:t>не менее 1/3 депутатов, за исключением случаев, предусмотренных пунктом 10.2 настоящей статьи.</w:t>
      </w:r>
    </w:p>
    <w:p w14:paraId="50436E1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Депутат, присутствующий на заседаниях, не вправе отказаться от голосования.</w:t>
      </w:r>
    </w:p>
    <w:p w14:paraId="45E40BC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10.2. По повестке заседания проводится открытое голосование. При решении вопроса о самороспуске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проводится поименное голосование.</w:t>
      </w:r>
    </w:p>
    <w:p w14:paraId="58A3ADF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При решении вопросов по персоналиям: избрание и освобождение от должности председателя </w:t>
      </w:r>
      <w:r w:rsidRPr="006E129A">
        <w:rPr>
          <w:rFonts w:ascii="Arial" w:hAnsi="Arial" w:cs="Arial"/>
          <w:sz w:val="24"/>
          <w:szCs w:val="24"/>
        </w:rPr>
        <w:t>Рыбинского окружного 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 заместителя председателя </w:t>
      </w:r>
      <w:r w:rsidRPr="006E129A">
        <w:rPr>
          <w:rFonts w:ascii="Arial" w:hAnsi="Arial" w:cs="Arial"/>
          <w:sz w:val="24"/>
          <w:szCs w:val="24"/>
        </w:rPr>
        <w:t>Рыбинского окружного Совета депутатов,</w:t>
      </w:r>
      <w:r w:rsidRPr="006E129A">
        <w:rPr>
          <w:rFonts w:ascii="Arial" w:hAnsi="Arial" w:cs="Arial"/>
          <w:bCs/>
          <w:sz w:val="24"/>
          <w:szCs w:val="24"/>
        </w:rPr>
        <w:t xml:space="preserve"> избрание Главы </w:t>
      </w:r>
      <w:r w:rsidRPr="006E129A">
        <w:rPr>
          <w:rFonts w:ascii="Arial" w:hAnsi="Arial" w:cs="Arial"/>
          <w:sz w:val="24"/>
          <w:szCs w:val="24"/>
        </w:rPr>
        <w:t xml:space="preserve">Рыбинского муниципального округа Красноярского края, </w:t>
      </w:r>
      <w:r w:rsidRPr="006E129A">
        <w:rPr>
          <w:rFonts w:ascii="Arial" w:hAnsi="Arial" w:cs="Arial"/>
          <w:bCs/>
          <w:sz w:val="24"/>
          <w:szCs w:val="24"/>
        </w:rPr>
        <w:t xml:space="preserve">досрочное прекращение полномочий депутата </w:t>
      </w:r>
      <w:r w:rsidRPr="006E129A">
        <w:rPr>
          <w:rFonts w:ascii="Arial" w:hAnsi="Arial" w:cs="Arial"/>
          <w:sz w:val="24"/>
          <w:szCs w:val="24"/>
        </w:rPr>
        <w:t>Рыбинского окружного Совета депутатов,</w:t>
      </w:r>
      <w:r w:rsidRPr="006E129A">
        <w:rPr>
          <w:rFonts w:ascii="Arial" w:hAnsi="Arial" w:cs="Arial"/>
          <w:bCs/>
          <w:i/>
          <w:sz w:val="24"/>
          <w:szCs w:val="24"/>
        </w:rPr>
        <w:t xml:space="preserve"> </w:t>
      </w:r>
      <w:r w:rsidRPr="006E129A">
        <w:rPr>
          <w:rFonts w:ascii="Arial" w:hAnsi="Arial" w:cs="Arial"/>
          <w:bCs/>
          <w:sz w:val="24"/>
          <w:szCs w:val="24"/>
        </w:rPr>
        <w:t xml:space="preserve">Главы </w:t>
      </w:r>
      <w:r w:rsidRPr="006E129A">
        <w:rPr>
          <w:rFonts w:ascii="Arial" w:hAnsi="Arial" w:cs="Arial"/>
          <w:sz w:val="24"/>
          <w:szCs w:val="24"/>
        </w:rPr>
        <w:t xml:space="preserve">Рыбинского муниципального округа Красноярского края </w:t>
      </w:r>
      <w:r w:rsidRPr="006E129A">
        <w:rPr>
          <w:rFonts w:ascii="Arial" w:hAnsi="Arial" w:cs="Arial"/>
          <w:bCs/>
          <w:sz w:val="24"/>
          <w:szCs w:val="24"/>
        </w:rPr>
        <w:t>- проводится открытое голосование.</w:t>
      </w:r>
    </w:p>
    <w:p w14:paraId="1A551E0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10.3. Перед началом голосования председательствующий объявляет количество предложений по рассматриваемому вопросу, которые будут вынесены на голосование, уточняет формулировку, напоминает, каким большинством может быть принято решение.</w:t>
      </w:r>
    </w:p>
    <w:p w14:paraId="4E6D580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Голосование предложений по рассматриваемому вопросу проводится в порядке их поступления, если в результате голосования предложение принято, то другое на голосование не выносится.</w:t>
      </w:r>
    </w:p>
    <w:p w14:paraId="53D6861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10.4. Открытое голосование проводит председательствующий. Поименное голосование проводится путем поименного опроса председательствующим присутствующих депутатов. Результаты поименного голосования заносятся в протокол заседания с указанием фамилий депутатов, принимающих участие в голосовании, и результатов голосования.</w:t>
      </w:r>
    </w:p>
    <w:p w14:paraId="67E3FF9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10.5. Для тайного голосования из числа депутатов избирается счетная комиссия в составе трех человек. Счетная комиссия избирает из своего состава председателя и секретаря комиссии. Счетная комиссия контролирует изготовление бюллетеней, устанавливает место и время голосования, порядок его проведения на основе настоящего Регламента, о чем председатель счетной комиссии информирует депутатов.</w:t>
      </w:r>
    </w:p>
    <w:p w14:paraId="30D23E9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10.6. Форма бюллетеней утверждается отдельным постановлением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. Бюллетени для тайного голосования выдаются депутатам членами счетной комиссии в соответствии со списком депутатов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0CB914A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Заполнение бюллетеней проводится депутатом путем зачеркивания в бюллетене фамилии кандидата, против которого он голосует, а в бюллетене по проекту решения - путем проставления отметок около слов «за», «против», «воздержался».</w:t>
      </w:r>
    </w:p>
    <w:p w14:paraId="335A420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Недействительными считаются бюллетени:</w:t>
      </w:r>
    </w:p>
    <w:p w14:paraId="28A3EDF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lastRenderedPageBreak/>
        <w:t>- неустановленного образца;</w:t>
      </w:r>
    </w:p>
    <w:p w14:paraId="33EC29D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в которых оставлены две и более кандидатуры на одну должность при избрании должностных лиц;</w:t>
      </w:r>
    </w:p>
    <w:p w14:paraId="060EF20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в которых не проставлены отметки либо проставлено более одной отметки при принятии решений.</w:t>
      </w:r>
    </w:p>
    <w:p w14:paraId="0667E23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10.7. Депутат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имеет право в письменном виде оформить особое мнение, которое прилагается к протоколу голосования и учитывается при подсчете голосов.</w:t>
      </w:r>
    </w:p>
    <w:p w14:paraId="5A5E327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10.8. О результатах тайного голосования счетная комиссия составляет протоколы, которые подписываются всеми членами счетной комиссии.</w:t>
      </w:r>
    </w:p>
    <w:p w14:paraId="6AC3F5CB" w14:textId="77777777" w:rsidR="00690D40" w:rsidRPr="006E129A" w:rsidRDefault="00963340" w:rsidP="006E129A">
      <w:pPr>
        <w:widowControl w:val="0"/>
        <w:suppressAutoHyphens w:val="0"/>
        <w:autoSpaceDE w:val="0"/>
        <w:spacing w:after="0" w:line="240" w:lineRule="auto"/>
        <w:ind w:firstLine="709"/>
        <w:contextualSpacing/>
        <w:jc w:val="both"/>
        <w:outlineLvl w:val="1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Доклад счетной комиссии предоставляется депутатам председателем счетной комиссии.</w:t>
      </w:r>
    </w:p>
    <w:p w14:paraId="7AB96DC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10.9. После подсчета голосов председательствующий оглашает результаты открытого голосования, в том числе и поименного, и объявляет, какое решение принято.</w:t>
      </w:r>
    </w:p>
    <w:p w14:paraId="36B51687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10.10. Проведение повторного голосования по одному и тому же вопросу недопустимо, за исключением случаев, когда голосование проведено с нарушением настоящего Регламента. Решение о повторном голосовании принимается большинством голосов от числа депутатов, присутствующих на заседании.</w:t>
      </w:r>
    </w:p>
    <w:p w14:paraId="5C2E0B8A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6D7D867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11. Права и обязанности депутата на заседаниях</w:t>
      </w:r>
    </w:p>
    <w:p w14:paraId="039BB10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center"/>
        <w:rPr>
          <w:rFonts w:ascii="Arial" w:hAnsi="Arial" w:cs="Arial"/>
          <w:i/>
          <w:iCs/>
          <w:sz w:val="24"/>
          <w:szCs w:val="24"/>
        </w:rPr>
      </w:pPr>
      <w:r w:rsidRPr="006E129A">
        <w:rPr>
          <w:rFonts w:ascii="Arial" w:hAnsi="Arial" w:cs="Arial"/>
          <w:b/>
          <w:bCs/>
          <w:iCs/>
          <w:sz w:val="24"/>
          <w:szCs w:val="24"/>
        </w:rPr>
        <w:t>Совета депутатов</w:t>
      </w:r>
    </w:p>
    <w:p w14:paraId="06E37639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5F3B14E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11.1. Депутат на заседаниях </w:t>
      </w:r>
      <w:r w:rsidRPr="006E129A">
        <w:rPr>
          <w:rFonts w:ascii="Arial" w:hAnsi="Arial" w:cs="Arial"/>
          <w:bCs/>
          <w:iCs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имеет право:</w:t>
      </w:r>
    </w:p>
    <w:p w14:paraId="789E354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вносить предложения по повестке дня, порядку ведения заседания;</w:t>
      </w:r>
    </w:p>
    <w:p w14:paraId="686F416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вносить поправки к проекту решения;</w:t>
      </w:r>
    </w:p>
    <w:p w14:paraId="0F2C1CD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участвовать в прениях, задавать вопросы докладчику и содокладчикам;</w:t>
      </w:r>
    </w:p>
    <w:p w14:paraId="2A5B9F47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требовать постановки на голосование своих предложений;</w:t>
      </w:r>
    </w:p>
    <w:p w14:paraId="17FA369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требовать повторного голосования в случае установленного нарушения правил голосования;</w:t>
      </w:r>
    </w:p>
    <w:p w14:paraId="750D29D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вносить депутатский запрос;</w:t>
      </w:r>
    </w:p>
    <w:p w14:paraId="150B78B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вносить предложения о заслушивании отчета или информации любого органа или должностного лица органов местного самоуправления;</w:t>
      </w:r>
    </w:p>
    <w:p w14:paraId="742313A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вносить предложения о необходимости проверок и депутатских расследований по вопросам компетенции </w:t>
      </w:r>
      <w:r w:rsidRPr="006E129A">
        <w:rPr>
          <w:rFonts w:ascii="Arial" w:hAnsi="Arial" w:cs="Arial"/>
          <w:sz w:val="24"/>
          <w:szCs w:val="24"/>
        </w:rPr>
        <w:t>Совета депутатов;</w:t>
      </w:r>
    </w:p>
    <w:p w14:paraId="00B6656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ставить вопрос о необходимости разработки новых или вносить предложения по изменению действующих правовых актов </w:t>
      </w:r>
      <w:r w:rsidRPr="006E129A">
        <w:rPr>
          <w:rFonts w:ascii="Arial" w:hAnsi="Arial" w:cs="Arial"/>
          <w:sz w:val="24"/>
          <w:szCs w:val="24"/>
        </w:rPr>
        <w:t>Совета депутатов;</w:t>
      </w:r>
    </w:p>
    <w:p w14:paraId="705C278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оглашать обращения, имеющие общественное значение;</w:t>
      </w:r>
    </w:p>
    <w:p w14:paraId="1A66735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пользоваться другими правами, предоставленными ему действующим законодательством и настоящим Регламентом.</w:t>
      </w:r>
    </w:p>
    <w:p w14:paraId="6762ABB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11.2. Депутат обязан:</w:t>
      </w:r>
    </w:p>
    <w:p w14:paraId="4F6160C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соблюдать настоящий Регламент, повестку дня и требования председательствующего;</w:t>
      </w:r>
    </w:p>
    <w:p w14:paraId="65CB2E2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выступать только с разрешения председательствующего и по существу рассматриваемого вопроса;</w:t>
      </w:r>
    </w:p>
    <w:p w14:paraId="3EB56E6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не допускать оскорбительных выражений;</w:t>
      </w:r>
    </w:p>
    <w:p w14:paraId="5159F52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участвовать в голосовании лично.</w:t>
      </w:r>
    </w:p>
    <w:p w14:paraId="031FDEA6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8AD403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  <w:lang w:eastAsia="ru-RU"/>
        </w:rPr>
        <w:t xml:space="preserve">Статья 12. Порядок рассмотрения вопроса о прекращении полномочий депутата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  <w:r w:rsidRPr="006E129A">
        <w:rPr>
          <w:rFonts w:ascii="Arial" w:hAnsi="Arial" w:cs="Arial"/>
          <w:b/>
          <w:bCs/>
          <w:sz w:val="24"/>
          <w:szCs w:val="24"/>
          <w:lang w:eastAsia="ru-RU"/>
        </w:rPr>
        <w:t xml:space="preserve">, в случае отсутствия депутата без уважительных причин на всех заседаниях </w:t>
      </w:r>
      <w:r w:rsidRPr="006E129A">
        <w:rPr>
          <w:rFonts w:ascii="Arial" w:hAnsi="Arial" w:cs="Arial"/>
          <w:b/>
          <w:sz w:val="24"/>
          <w:szCs w:val="24"/>
        </w:rPr>
        <w:t>Рыбинского окружного Совета депутатов</w:t>
      </w:r>
      <w:r w:rsidRPr="006E129A">
        <w:rPr>
          <w:rFonts w:ascii="Arial" w:hAnsi="Arial" w:cs="Arial"/>
          <w:b/>
          <w:bCs/>
          <w:i/>
          <w:sz w:val="24"/>
          <w:szCs w:val="24"/>
          <w:lang w:eastAsia="ru-RU"/>
        </w:rPr>
        <w:t xml:space="preserve"> </w:t>
      </w:r>
      <w:r w:rsidRPr="006E129A">
        <w:rPr>
          <w:rFonts w:ascii="Arial" w:hAnsi="Arial" w:cs="Arial"/>
          <w:b/>
          <w:bCs/>
          <w:sz w:val="24"/>
          <w:szCs w:val="24"/>
          <w:lang w:eastAsia="ru-RU"/>
        </w:rPr>
        <w:t xml:space="preserve">в </w:t>
      </w:r>
      <w:r w:rsidRPr="006E129A">
        <w:rPr>
          <w:rFonts w:ascii="Arial" w:hAnsi="Arial" w:cs="Arial"/>
          <w:b/>
          <w:bCs/>
          <w:sz w:val="24"/>
          <w:szCs w:val="24"/>
          <w:lang w:eastAsia="ru-RU"/>
        </w:rPr>
        <w:lastRenderedPageBreak/>
        <w:t>течение шести месяцев подряд</w:t>
      </w:r>
    </w:p>
    <w:p w14:paraId="2985B436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095F3C9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color w:val="000000"/>
          <w:sz w:val="24"/>
          <w:szCs w:val="24"/>
        </w:rPr>
        <w:t xml:space="preserve">12.1. Депутат </w:t>
      </w:r>
      <w:r w:rsidRPr="006E129A">
        <w:rPr>
          <w:rFonts w:ascii="Arial" w:hAnsi="Arial" w:cs="Arial"/>
          <w:sz w:val="24"/>
          <w:szCs w:val="24"/>
        </w:rPr>
        <w:t>Рыбинского окружного Совета депутатов</w:t>
      </w:r>
      <w:r w:rsidRPr="006E129A">
        <w:rPr>
          <w:rFonts w:ascii="Arial" w:hAnsi="Arial" w:cs="Arial"/>
          <w:color w:val="000000"/>
          <w:sz w:val="24"/>
          <w:szCs w:val="24"/>
        </w:rPr>
        <w:t xml:space="preserve"> обязан присутствовать на заседаниях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color w:val="000000"/>
          <w:sz w:val="24"/>
          <w:szCs w:val="24"/>
        </w:rPr>
        <w:t xml:space="preserve">. О невозможности присутствовать на заседании по уважительной причине депутат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color w:val="000000"/>
          <w:sz w:val="24"/>
          <w:szCs w:val="24"/>
        </w:rPr>
        <w:t xml:space="preserve"> обязан </w:t>
      </w:r>
      <w:r w:rsidRPr="006E129A">
        <w:rPr>
          <w:rFonts w:ascii="Arial" w:hAnsi="Arial" w:cs="Arial"/>
          <w:iCs/>
          <w:color w:val="000000"/>
          <w:sz w:val="24"/>
          <w:szCs w:val="24"/>
        </w:rPr>
        <w:t>письменно</w:t>
      </w:r>
      <w:r w:rsidRPr="006E129A">
        <w:rPr>
          <w:rFonts w:ascii="Arial" w:hAnsi="Arial" w:cs="Arial"/>
          <w:color w:val="000000"/>
          <w:sz w:val="24"/>
          <w:szCs w:val="24"/>
        </w:rPr>
        <w:t xml:space="preserve"> уведомить Председателя Рыбинского окружного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iCs/>
          <w:color w:val="000000"/>
          <w:sz w:val="24"/>
          <w:szCs w:val="24"/>
        </w:rPr>
        <w:t xml:space="preserve"> до начала заседания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color w:val="000000"/>
          <w:sz w:val="24"/>
          <w:szCs w:val="24"/>
        </w:rPr>
        <w:t xml:space="preserve"> с приложением подтверждающих документов.</w:t>
      </w:r>
    </w:p>
    <w:p w14:paraId="25A3E61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12.2. При рассмотрении вопроса о досрочном прекращении полномочий депутата, в случае отсутствия депутата без уважительных причин на всех заседаниях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 в течение шести месяцев подряд, следует учитывать, что </w:t>
      </w:r>
      <w:r w:rsidRPr="006E129A">
        <w:rPr>
          <w:rFonts w:ascii="Arial" w:hAnsi="Arial" w:cs="Arial"/>
          <w:color w:val="000000"/>
          <w:sz w:val="24"/>
          <w:szCs w:val="24"/>
        </w:rPr>
        <w:t xml:space="preserve">уважительными причинами отсутствия депутата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color w:val="000000"/>
          <w:sz w:val="24"/>
          <w:szCs w:val="24"/>
        </w:rPr>
        <w:t xml:space="preserve"> на заседании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color w:val="000000"/>
          <w:sz w:val="24"/>
          <w:szCs w:val="24"/>
        </w:rPr>
        <w:t xml:space="preserve"> являются </w:t>
      </w:r>
      <w:r w:rsidRPr="006E129A">
        <w:rPr>
          <w:rFonts w:ascii="Arial" w:hAnsi="Arial" w:cs="Arial"/>
          <w:iCs/>
          <w:color w:val="000000"/>
          <w:sz w:val="24"/>
          <w:szCs w:val="24"/>
        </w:rPr>
        <w:t xml:space="preserve">временная нетрудоспособность, направление в служебную командировку, направление на дополнительное профессиональное образование, применение по решению суда мер процессуального принуждения в виде заключения под стражу и другие уважительные причины, не позволяющие </w:t>
      </w:r>
      <w:r w:rsidRPr="006E129A">
        <w:rPr>
          <w:rFonts w:ascii="Arial" w:hAnsi="Arial" w:cs="Arial"/>
          <w:color w:val="000000"/>
          <w:sz w:val="24"/>
          <w:szCs w:val="24"/>
        </w:rPr>
        <w:t xml:space="preserve">присутствовать на заседании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r w:rsidRPr="006E129A">
        <w:rPr>
          <w:rFonts w:ascii="Arial" w:hAnsi="Arial" w:cs="Arial"/>
          <w:iCs/>
          <w:color w:val="000000"/>
          <w:sz w:val="24"/>
          <w:szCs w:val="24"/>
        </w:rPr>
        <w:t xml:space="preserve">которые должны быть </w:t>
      </w:r>
      <w:r w:rsidRPr="006E129A">
        <w:rPr>
          <w:rFonts w:ascii="Arial" w:hAnsi="Arial" w:cs="Arial"/>
          <w:color w:val="000000"/>
          <w:sz w:val="24"/>
          <w:szCs w:val="24"/>
        </w:rPr>
        <w:t>документально подтверждены.</w:t>
      </w:r>
    </w:p>
    <w:p w14:paraId="1BBFB30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12.3. Факт отсутствия </w:t>
      </w:r>
      <w:r w:rsidRPr="006E129A">
        <w:rPr>
          <w:rFonts w:ascii="Arial" w:hAnsi="Arial" w:cs="Arial"/>
          <w:color w:val="000000"/>
          <w:sz w:val="24"/>
          <w:szCs w:val="24"/>
        </w:rPr>
        <w:t xml:space="preserve">депутата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iCs/>
          <w:color w:val="000000"/>
          <w:sz w:val="24"/>
          <w:szCs w:val="24"/>
        </w:rPr>
        <w:t xml:space="preserve"> по уважительной (неуважительной) причине оформляется протокольным решением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i/>
          <w:iCs/>
          <w:color w:val="000000"/>
          <w:sz w:val="24"/>
          <w:szCs w:val="24"/>
        </w:rPr>
        <w:t>.</w:t>
      </w:r>
    </w:p>
    <w:p w14:paraId="24444B9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12.4. Прекращение полномочий депутата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оформляется решением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, принимаемым </w:t>
      </w:r>
      <w:r w:rsidRPr="006E129A">
        <w:rPr>
          <w:rFonts w:ascii="Arial" w:hAnsi="Arial" w:cs="Arial"/>
          <w:bCs/>
          <w:iCs/>
          <w:sz w:val="24"/>
          <w:szCs w:val="24"/>
        </w:rPr>
        <w:t>большинством от установленной численности депутатов</w:t>
      </w:r>
      <w:r w:rsidRPr="006E129A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6E129A">
        <w:rPr>
          <w:rFonts w:ascii="Arial" w:hAnsi="Arial" w:cs="Arial"/>
          <w:sz w:val="24"/>
          <w:szCs w:val="24"/>
        </w:rPr>
        <w:t xml:space="preserve">Совета депутатов. </w:t>
      </w:r>
    </w:p>
    <w:p w14:paraId="6B13D7B5" w14:textId="40E2746A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>12.5. При рассмотрении и принятии Совет</w:t>
      </w:r>
      <w:r w:rsidR="00257FEE" w:rsidRPr="006E129A">
        <w:rPr>
          <w:rFonts w:ascii="Arial" w:hAnsi="Arial" w:cs="Arial"/>
          <w:sz w:val="24"/>
          <w:szCs w:val="24"/>
        </w:rPr>
        <w:t>ом</w:t>
      </w:r>
      <w:r w:rsidRPr="006E129A">
        <w:rPr>
          <w:rFonts w:ascii="Arial" w:hAnsi="Arial" w:cs="Arial"/>
          <w:sz w:val="24"/>
          <w:szCs w:val="24"/>
        </w:rPr>
        <w:t xml:space="preserve"> депутатов решения о досрочном прекращении полномочий д</w:t>
      </w:r>
      <w:r w:rsidRPr="006E129A">
        <w:rPr>
          <w:rFonts w:ascii="Arial" w:hAnsi="Arial" w:cs="Arial"/>
          <w:bCs/>
          <w:sz w:val="24"/>
          <w:szCs w:val="24"/>
        </w:rPr>
        <w:t xml:space="preserve">епутата </w:t>
      </w:r>
      <w:r w:rsidRPr="006E129A">
        <w:rPr>
          <w:rFonts w:ascii="Arial" w:hAnsi="Arial" w:cs="Arial"/>
          <w:sz w:val="24"/>
          <w:szCs w:val="24"/>
        </w:rPr>
        <w:t>Совета депутатов должны быть обеспечены:</w:t>
      </w:r>
    </w:p>
    <w:p w14:paraId="7347396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>1) заблаговременное получение депутатом Совета депутатов уведомления о дате и месте проведения соответствующего заседания;</w:t>
      </w:r>
    </w:p>
    <w:p w14:paraId="0E713D8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>2) предоставление депутату Совета депутатов возможности дать депутатам Совета депутатов объяснения по поводу обстоятельств, выдвигаемых в качестве основания для досрочного прекращения полномочий.</w:t>
      </w:r>
    </w:p>
    <w:p w14:paraId="2952C85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12.6. Решение о прекращении полномочий депутата, в случае отсутствия депутата без уважительных причин на всех заседаниях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 в течение шести месяцев подряд, вступает в силу </w:t>
      </w:r>
      <w:r w:rsidRPr="006E129A">
        <w:rPr>
          <w:rFonts w:ascii="Arial" w:hAnsi="Arial" w:cs="Arial"/>
          <w:sz w:val="24"/>
          <w:szCs w:val="24"/>
        </w:rPr>
        <w:t xml:space="preserve">на следующий день после его подписания, если самим решением не предусмотрен иной порядок вступления его в силу, 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>и подлежит обязательному официальному опубликованию в средствах массовой информации.</w:t>
      </w:r>
    </w:p>
    <w:p w14:paraId="67DCE9C7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12.7. Копия решения о прекращении полномочий депутата, в случае отсутствия депутата без уважительных причин на всех заседаниях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 в течение шести месяцев подряд в течение трех дней со дня вступления в силу соответствующего решения вручается указанному депутату под роспись либо в этот же срок направляется ему заказным письмом с уведомлением.</w:t>
      </w:r>
    </w:p>
    <w:p w14:paraId="21016344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12.8. Депутат, полномочия которого прекращены, вправе обжаловать решение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 о прекращении полномочий в судебном порядке.</w:t>
      </w:r>
    </w:p>
    <w:p w14:paraId="4D49F7BA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14:paraId="17C03256" w14:textId="44D1AD46" w:rsidR="00690D40" w:rsidRPr="006E129A" w:rsidRDefault="00963340" w:rsidP="006E129A">
      <w:pPr>
        <w:widowControl w:val="0"/>
        <w:suppressAutoHyphens w:val="0"/>
        <w:autoSpaceDE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6E129A">
        <w:rPr>
          <w:rFonts w:ascii="Arial" w:hAnsi="Arial" w:cs="Arial"/>
          <w:b/>
          <w:sz w:val="24"/>
          <w:szCs w:val="24"/>
          <w:lang w:eastAsia="ru-RU"/>
        </w:rPr>
        <w:t>Статья</w:t>
      </w:r>
      <w:r w:rsidR="00DE5788" w:rsidRPr="006E129A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E129A">
        <w:rPr>
          <w:rFonts w:ascii="Arial" w:hAnsi="Arial" w:cs="Arial"/>
          <w:b/>
          <w:sz w:val="24"/>
          <w:szCs w:val="24"/>
          <w:lang w:eastAsia="ru-RU"/>
        </w:rPr>
        <w:t>13</w:t>
      </w:r>
      <w:bookmarkStart w:id="0" w:name="_Hlk211415103"/>
      <w:r w:rsidRPr="006E129A">
        <w:rPr>
          <w:rFonts w:ascii="Arial" w:hAnsi="Arial" w:cs="Arial"/>
          <w:b/>
          <w:sz w:val="24"/>
          <w:szCs w:val="24"/>
          <w:lang w:eastAsia="ru-RU"/>
        </w:rPr>
        <w:t xml:space="preserve">. Порядок голосования по избранию главы Рыбинского муниципального округа Красноярского края </w:t>
      </w:r>
      <w:bookmarkEnd w:id="0"/>
      <w:r w:rsidRPr="006E129A">
        <w:rPr>
          <w:rFonts w:ascii="Arial" w:hAnsi="Arial" w:cs="Arial"/>
          <w:b/>
          <w:sz w:val="24"/>
          <w:szCs w:val="24"/>
          <w:lang w:eastAsia="ru-RU"/>
        </w:rPr>
        <w:t>из числа кандидатов, представленных Губернатором Красноярского края</w:t>
      </w:r>
      <w:r w:rsidR="00DE5788" w:rsidRPr="006E129A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E129A">
        <w:rPr>
          <w:rFonts w:ascii="Arial" w:hAnsi="Arial" w:cs="Arial"/>
          <w:b/>
          <w:sz w:val="24"/>
          <w:szCs w:val="24"/>
          <w:lang w:eastAsia="ru-RU"/>
        </w:rPr>
        <w:t>(далее – Губернатор края)</w:t>
      </w:r>
    </w:p>
    <w:p w14:paraId="4357D0C1" w14:textId="77777777" w:rsidR="00690D40" w:rsidRPr="006E129A" w:rsidRDefault="00690D40" w:rsidP="006E129A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14:paraId="1AF048D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  <w:lang w:eastAsia="ru-RU"/>
        </w:rPr>
        <w:lastRenderedPageBreak/>
        <w:t xml:space="preserve">13.1. Глава </w:t>
      </w:r>
      <w:r w:rsidRPr="006E129A">
        <w:rPr>
          <w:rFonts w:ascii="Arial" w:hAnsi="Arial" w:cs="Arial"/>
          <w:sz w:val="24"/>
          <w:szCs w:val="24"/>
        </w:rPr>
        <w:t xml:space="preserve">Рыбинского муниципального округа Красноярского края </w:t>
      </w:r>
      <w:r w:rsidRPr="006E129A">
        <w:rPr>
          <w:rFonts w:ascii="Arial" w:hAnsi="Arial" w:cs="Arial"/>
          <w:sz w:val="24"/>
          <w:szCs w:val="24"/>
          <w:lang w:eastAsia="ru-RU"/>
        </w:rPr>
        <w:t xml:space="preserve">избирается на правомочном заседании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sz w:val="24"/>
          <w:szCs w:val="24"/>
          <w:lang w:eastAsia="ru-RU"/>
        </w:rPr>
        <w:t xml:space="preserve"> открытым голосованием, большинством голосов от установленной численности депутатов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sz w:val="24"/>
          <w:szCs w:val="24"/>
          <w:lang w:eastAsia="ru-RU"/>
        </w:rPr>
        <w:t>, из числа кандидатов, представленных Губернатором края (далее - кандидаты).</w:t>
      </w:r>
    </w:p>
    <w:p w14:paraId="0F2739F3" w14:textId="3A3AB758" w:rsidR="00690D40" w:rsidRPr="006E129A" w:rsidRDefault="00963340" w:rsidP="006E129A">
      <w:pPr>
        <w:widowControl w:val="0"/>
        <w:tabs>
          <w:tab w:val="left" w:pos="-567"/>
        </w:tabs>
        <w:suppressAutoHyphens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  <w:lang w:eastAsia="ru-RU"/>
        </w:rPr>
        <w:t xml:space="preserve">13.2. На заседание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sz w:val="24"/>
          <w:szCs w:val="24"/>
          <w:lang w:eastAsia="ru-RU"/>
        </w:rPr>
        <w:t xml:space="preserve"> по избранию </w:t>
      </w:r>
      <w:r w:rsidR="00257FEE" w:rsidRPr="006E129A">
        <w:rPr>
          <w:rFonts w:ascii="Arial" w:hAnsi="Arial" w:cs="Arial"/>
          <w:sz w:val="24"/>
          <w:szCs w:val="24"/>
          <w:lang w:eastAsia="ru-RU"/>
        </w:rPr>
        <w:t>Г</w:t>
      </w:r>
      <w:r w:rsidRPr="006E129A">
        <w:rPr>
          <w:rFonts w:ascii="Arial" w:hAnsi="Arial" w:cs="Arial"/>
          <w:sz w:val="24"/>
          <w:szCs w:val="24"/>
          <w:lang w:eastAsia="ru-RU"/>
        </w:rPr>
        <w:t xml:space="preserve">лавы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 приглашаются все кандидаты, представленные Губернатором края.</w:t>
      </w:r>
    </w:p>
    <w:p w14:paraId="6EE6CA95" w14:textId="63D0C4DC" w:rsidR="00690D40" w:rsidRPr="006E129A" w:rsidRDefault="00963340" w:rsidP="006E12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  <w:lang w:eastAsia="ru-RU"/>
        </w:rPr>
        <w:t xml:space="preserve">13.3. </w:t>
      </w:r>
      <w:r w:rsidRPr="006E129A">
        <w:rPr>
          <w:rFonts w:ascii="Arial" w:hAnsi="Arial" w:cs="Arial"/>
          <w:sz w:val="24"/>
          <w:szCs w:val="24"/>
        </w:rPr>
        <w:t xml:space="preserve">В случае, если </w:t>
      </w:r>
      <w:r w:rsidR="00257FEE" w:rsidRPr="006E129A">
        <w:rPr>
          <w:rFonts w:ascii="Arial" w:hAnsi="Arial" w:cs="Arial"/>
          <w:sz w:val="24"/>
          <w:szCs w:val="24"/>
        </w:rPr>
        <w:t>п</w:t>
      </w:r>
      <w:r w:rsidRPr="006E129A">
        <w:rPr>
          <w:rFonts w:ascii="Arial" w:hAnsi="Arial" w:cs="Arial"/>
          <w:sz w:val="24"/>
          <w:szCs w:val="24"/>
        </w:rPr>
        <w:t xml:space="preserve">редседатель Совета депутатов является одним из кандидатов, представленных Губернатором края, полномочия по ведению заседания Совета депутатов на время рассмотрения вопроса избрания </w:t>
      </w:r>
      <w:r w:rsidR="00257FEE" w:rsidRPr="006E129A">
        <w:rPr>
          <w:rFonts w:ascii="Arial" w:hAnsi="Arial" w:cs="Arial"/>
          <w:sz w:val="24"/>
          <w:szCs w:val="24"/>
        </w:rPr>
        <w:t>Г</w:t>
      </w:r>
      <w:r w:rsidRPr="006E129A">
        <w:rPr>
          <w:rFonts w:ascii="Arial" w:hAnsi="Arial" w:cs="Arial"/>
          <w:sz w:val="24"/>
          <w:szCs w:val="24"/>
        </w:rPr>
        <w:t xml:space="preserve">лавы Рыбинского муниципального округа Красноярского края, передаются заместителю </w:t>
      </w:r>
      <w:r w:rsidR="00257FEE" w:rsidRPr="006E129A">
        <w:rPr>
          <w:rFonts w:ascii="Arial" w:hAnsi="Arial" w:cs="Arial"/>
          <w:sz w:val="24"/>
          <w:szCs w:val="24"/>
        </w:rPr>
        <w:t>п</w:t>
      </w:r>
      <w:r w:rsidRPr="006E129A">
        <w:rPr>
          <w:rFonts w:ascii="Arial" w:hAnsi="Arial" w:cs="Arial"/>
          <w:sz w:val="24"/>
          <w:szCs w:val="24"/>
        </w:rPr>
        <w:t>редседателя Совета депутатов, а в случае его отсутствия одному из присутствующих депутатов по решению Совета депутатов.</w:t>
      </w:r>
    </w:p>
    <w:p w14:paraId="26F6B5E2" w14:textId="6A23D0EF" w:rsidR="00690D40" w:rsidRPr="006E129A" w:rsidRDefault="00963340" w:rsidP="006E129A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  <w:lang w:eastAsia="ru-RU"/>
        </w:rPr>
        <w:t xml:space="preserve">13.4. При рассмотрении </w:t>
      </w:r>
      <w:r w:rsidRPr="006E129A">
        <w:rPr>
          <w:rFonts w:ascii="Arial" w:hAnsi="Arial" w:cs="Arial"/>
          <w:sz w:val="24"/>
          <w:szCs w:val="24"/>
        </w:rPr>
        <w:t>Совет</w:t>
      </w:r>
      <w:r w:rsidR="00257FEE" w:rsidRPr="006E129A">
        <w:rPr>
          <w:rFonts w:ascii="Arial" w:hAnsi="Arial" w:cs="Arial"/>
          <w:sz w:val="24"/>
          <w:szCs w:val="24"/>
        </w:rPr>
        <w:t>ом</w:t>
      </w:r>
      <w:r w:rsidRPr="006E129A">
        <w:rPr>
          <w:rFonts w:ascii="Arial" w:hAnsi="Arial" w:cs="Arial"/>
          <w:sz w:val="24"/>
          <w:szCs w:val="24"/>
        </w:rPr>
        <w:t xml:space="preserve"> депутатов</w:t>
      </w:r>
      <w:r w:rsidRPr="006E129A">
        <w:rPr>
          <w:rFonts w:ascii="Arial" w:hAnsi="Arial" w:cs="Arial"/>
          <w:sz w:val="24"/>
          <w:szCs w:val="24"/>
          <w:lang w:eastAsia="ru-RU"/>
        </w:rPr>
        <w:t xml:space="preserve"> вопроса об избрании Главы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sz w:val="24"/>
          <w:szCs w:val="24"/>
          <w:lang w:eastAsia="ru-RU"/>
        </w:rPr>
        <w:t xml:space="preserve"> кандидатов на эту должность представляет должностное лицо, уполномоченное Губернатором края.</w:t>
      </w:r>
    </w:p>
    <w:p w14:paraId="61AC6D66" w14:textId="77777777" w:rsidR="00690D40" w:rsidRPr="006E129A" w:rsidRDefault="00963340" w:rsidP="006E129A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  <w:lang w:eastAsia="ru-RU"/>
        </w:rPr>
        <w:t xml:space="preserve">Перед началом голосования депутаты изучают представленные </w:t>
      </w:r>
      <w:r w:rsidRPr="006E129A">
        <w:rPr>
          <w:rFonts w:ascii="Arial" w:eastAsia="Calibri" w:hAnsi="Arial" w:cs="Arial"/>
          <w:sz w:val="24"/>
          <w:szCs w:val="24"/>
        </w:rPr>
        <w:t>документы кандидатов.</w:t>
      </w:r>
    </w:p>
    <w:p w14:paraId="2EEDDB24" w14:textId="77777777" w:rsidR="00690D40" w:rsidRPr="006E129A" w:rsidRDefault="00963340" w:rsidP="006E129A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  <w:lang w:eastAsia="ru-RU"/>
        </w:rPr>
        <w:t xml:space="preserve">13.5. Кандидатам предоставляется слово для выступления перед голосованием, депутаты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sz w:val="24"/>
          <w:szCs w:val="24"/>
          <w:lang w:eastAsia="ru-RU"/>
        </w:rPr>
        <w:t xml:space="preserve"> могут задать им вопросы.</w:t>
      </w:r>
    </w:p>
    <w:p w14:paraId="75FCBBEE" w14:textId="77777777" w:rsidR="00690D40" w:rsidRPr="006E129A" w:rsidRDefault="00963340" w:rsidP="006E129A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  <w:lang w:eastAsia="ru-RU"/>
        </w:rPr>
        <w:t>13.6. После выступления кандидатов начинается обсуждение, в ходе которого депутаты вправе высказываться в поддержку того или иного кандидата.</w:t>
      </w:r>
    </w:p>
    <w:p w14:paraId="7BC2A114" w14:textId="77777777" w:rsidR="00690D40" w:rsidRPr="006E129A" w:rsidRDefault="00963340" w:rsidP="006E129A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  <w:lang w:eastAsia="ru-RU"/>
        </w:rPr>
        <w:t xml:space="preserve">13.7. Перед началом голосования утверждается список кандидатов, с указанием очередности вынесения их на голосование. Отсутствие кандидата на заседании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sz w:val="24"/>
          <w:szCs w:val="24"/>
          <w:lang w:eastAsia="ru-RU"/>
        </w:rPr>
        <w:t xml:space="preserve"> не является основанием для отказа включения его в список для голосования.</w:t>
      </w:r>
    </w:p>
    <w:p w14:paraId="74AA73C6" w14:textId="77777777" w:rsidR="00690D40" w:rsidRPr="006E129A" w:rsidRDefault="00963340" w:rsidP="006E129A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  <w:lang w:eastAsia="ru-RU"/>
        </w:rPr>
        <w:t>13.8. Председательствующий выносит на голосование кандидатуры в соответствии с установленной очередностью.</w:t>
      </w:r>
    </w:p>
    <w:p w14:paraId="4A286858" w14:textId="77777777" w:rsidR="00690D40" w:rsidRPr="006E129A" w:rsidRDefault="00963340" w:rsidP="006E129A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  <w:lang w:eastAsia="ru-RU"/>
        </w:rPr>
        <w:t>13.9. В ходе голосования в протоколе фиксируются только голоса, поданные «За» кандидатов.</w:t>
      </w:r>
    </w:p>
    <w:p w14:paraId="0B37C3BA" w14:textId="77777777" w:rsidR="00690D40" w:rsidRPr="006E129A" w:rsidRDefault="00963340" w:rsidP="006E129A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  <w:lang w:eastAsia="ru-RU"/>
        </w:rPr>
        <w:t xml:space="preserve">13.10. Депутат может отдать свой голос только одному из кандидатов, вынесенных на голосование. Для обеспечения данного правила </w:t>
      </w:r>
      <w:r w:rsidRPr="006E129A">
        <w:rPr>
          <w:rFonts w:ascii="Arial" w:hAnsi="Arial" w:cs="Arial"/>
          <w:sz w:val="24"/>
          <w:szCs w:val="24"/>
        </w:rPr>
        <w:t xml:space="preserve">фамилии, имена, отчества </w:t>
      </w:r>
      <w:r w:rsidRPr="006E129A">
        <w:rPr>
          <w:rFonts w:ascii="Arial" w:hAnsi="Arial" w:cs="Arial"/>
          <w:sz w:val="24"/>
          <w:szCs w:val="24"/>
          <w:lang w:eastAsia="ru-RU"/>
        </w:rPr>
        <w:t>депутатов, проголосовавших за того или иного кандидата, фиксируются в протоколе.</w:t>
      </w:r>
    </w:p>
    <w:p w14:paraId="755C5C2E" w14:textId="72F53F3E" w:rsidR="00690D40" w:rsidRPr="006E129A" w:rsidRDefault="00963340" w:rsidP="006E129A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  <w:lang w:eastAsia="ru-RU"/>
        </w:rPr>
        <w:t xml:space="preserve">13.11. Избранным на должность </w:t>
      </w:r>
      <w:r w:rsidR="00305516" w:rsidRPr="006E129A">
        <w:rPr>
          <w:rFonts w:ascii="Arial" w:hAnsi="Arial" w:cs="Arial"/>
          <w:sz w:val="24"/>
          <w:szCs w:val="24"/>
          <w:lang w:eastAsia="ru-RU"/>
        </w:rPr>
        <w:t>Г</w:t>
      </w:r>
      <w:r w:rsidRPr="006E129A">
        <w:rPr>
          <w:rFonts w:ascii="Arial" w:hAnsi="Arial" w:cs="Arial"/>
          <w:sz w:val="24"/>
          <w:szCs w:val="24"/>
          <w:lang w:eastAsia="ru-RU"/>
        </w:rPr>
        <w:t xml:space="preserve">лавы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sz w:val="24"/>
          <w:szCs w:val="24"/>
          <w:lang w:eastAsia="ru-RU"/>
        </w:rPr>
        <w:t xml:space="preserve"> считается кандидат, набравший в результате голосования большинство голосов </w:t>
      </w:r>
      <w:r w:rsidRPr="006E129A">
        <w:rPr>
          <w:rFonts w:ascii="Arial" w:hAnsi="Arial" w:cs="Arial"/>
          <w:sz w:val="24"/>
          <w:szCs w:val="24"/>
        </w:rPr>
        <w:t>от установленной численности депутатов Совета депутатов</w:t>
      </w:r>
      <w:r w:rsidRPr="006E129A">
        <w:rPr>
          <w:rFonts w:ascii="Arial" w:hAnsi="Arial" w:cs="Arial"/>
          <w:i/>
          <w:sz w:val="24"/>
          <w:szCs w:val="24"/>
          <w:lang w:eastAsia="ru-RU"/>
        </w:rPr>
        <w:t>.</w:t>
      </w:r>
    </w:p>
    <w:p w14:paraId="734957F4" w14:textId="77777777" w:rsidR="00690D40" w:rsidRPr="006E129A" w:rsidRDefault="00963340" w:rsidP="006E129A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  <w:lang w:eastAsia="ru-RU"/>
        </w:rPr>
        <w:t>13.12. Если на голосование выносилось более двух кандидатов и ни один из них не набрал необходимого для избрания числа голосов, то на повторное голосование (второй тур) выносится две кандидатуры, набравшие наибольшее число голосов.</w:t>
      </w:r>
    </w:p>
    <w:p w14:paraId="5FC02699" w14:textId="150CC1C9" w:rsidR="00690D40" w:rsidRPr="006E129A" w:rsidRDefault="00963340" w:rsidP="006E129A">
      <w:pPr>
        <w:widowControl w:val="0"/>
        <w:suppressAutoHyphens w:val="0"/>
        <w:autoSpaceDE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  <w:lang w:eastAsia="ru-RU"/>
        </w:rPr>
        <w:t xml:space="preserve">Избранным на должность </w:t>
      </w:r>
      <w:r w:rsidR="00305516" w:rsidRPr="006E129A">
        <w:rPr>
          <w:rFonts w:ascii="Arial" w:hAnsi="Arial" w:cs="Arial"/>
          <w:sz w:val="24"/>
          <w:szCs w:val="24"/>
          <w:lang w:eastAsia="ru-RU"/>
        </w:rPr>
        <w:t>Г</w:t>
      </w:r>
      <w:r w:rsidRPr="006E129A">
        <w:rPr>
          <w:rFonts w:ascii="Arial" w:hAnsi="Arial" w:cs="Arial"/>
          <w:sz w:val="24"/>
          <w:szCs w:val="24"/>
          <w:lang w:eastAsia="ru-RU"/>
        </w:rPr>
        <w:t xml:space="preserve">лавы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sz w:val="24"/>
          <w:szCs w:val="24"/>
          <w:lang w:eastAsia="ru-RU"/>
        </w:rPr>
        <w:t xml:space="preserve"> считается кандидат, набравший большинство голосов </w:t>
      </w:r>
      <w:r w:rsidRPr="006E129A">
        <w:rPr>
          <w:rFonts w:ascii="Arial" w:hAnsi="Arial" w:cs="Arial"/>
          <w:sz w:val="24"/>
          <w:szCs w:val="24"/>
        </w:rPr>
        <w:t>от установленной численности депутатов</w:t>
      </w:r>
      <w:r w:rsidRPr="006E129A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i/>
          <w:sz w:val="24"/>
          <w:szCs w:val="24"/>
          <w:lang w:eastAsia="ru-RU"/>
        </w:rPr>
        <w:t>.</w:t>
      </w:r>
    </w:p>
    <w:p w14:paraId="69959844" w14:textId="3D6CF965" w:rsidR="00690D40" w:rsidRPr="006E129A" w:rsidRDefault="00963340" w:rsidP="006E129A">
      <w:pPr>
        <w:widowControl w:val="0"/>
        <w:tabs>
          <w:tab w:val="left" w:pos="-567"/>
        </w:tabs>
        <w:suppressAutoHyphens w:val="0"/>
        <w:spacing w:after="0" w:line="240" w:lineRule="auto"/>
        <w:ind w:firstLine="709"/>
        <w:jc w:val="both"/>
        <w:rPr>
          <w:rFonts w:ascii="Arial" w:eastAsia="Calibri" w:hAnsi="Arial" w:cs="Arial"/>
          <w:i/>
          <w:sz w:val="24"/>
          <w:szCs w:val="24"/>
        </w:rPr>
      </w:pPr>
      <w:r w:rsidRPr="006E129A">
        <w:rPr>
          <w:rFonts w:ascii="Arial" w:eastAsia="Calibri" w:hAnsi="Arial" w:cs="Arial"/>
          <w:sz w:val="24"/>
          <w:szCs w:val="24"/>
        </w:rPr>
        <w:t xml:space="preserve">Итоги голосования оформляются решением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eastAsia="Calibri" w:hAnsi="Arial" w:cs="Arial"/>
          <w:sz w:val="24"/>
          <w:szCs w:val="24"/>
        </w:rPr>
        <w:t xml:space="preserve">, которое подписывается председателем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eastAsia="Calibri" w:hAnsi="Arial" w:cs="Arial"/>
          <w:sz w:val="24"/>
          <w:szCs w:val="24"/>
        </w:rPr>
        <w:t xml:space="preserve">, и вступает в силу </w:t>
      </w:r>
      <w:r w:rsidRPr="006E129A">
        <w:rPr>
          <w:rFonts w:ascii="Arial" w:hAnsi="Arial" w:cs="Arial"/>
          <w:sz w:val="24"/>
          <w:szCs w:val="24"/>
        </w:rPr>
        <w:t>на следующий день после его подписания</w:t>
      </w:r>
      <w:r w:rsidRPr="006E129A">
        <w:rPr>
          <w:rFonts w:ascii="Arial" w:eastAsia="Calibri" w:hAnsi="Arial" w:cs="Arial"/>
          <w:sz w:val="24"/>
          <w:szCs w:val="24"/>
        </w:rPr>
        <w:t xml:space="preserve">, если иное не указано в </w:t>
      </w:r>
      <w:r w:rsidR="00305516" w:rsidRPr="006E129A">
        <w:rPr>
          <w:rFonts w:ascii="Arial" w:eastAsia="Calibri" w:hAnsi="Arial" w:cs="Arial"/>
          <w:sz w:val="24"/>
          <w:szCs w:val="24"/>
        </w:rPr>
        <w:t>р</w:t>
      </w:r>
      <w:r w:rsidRPr="006E129A">
        <w:rPr>
          <w:rFonts w:ascii="Arial" w:eastAsia="Calibri" w:hAnsi="Arial" w:cs="Arial"/>
          <w:sz w:val="24"/>
          <w:szCs w:val="24"/>
        </w:rPr>
        <w:t>ешении.</w:t>
      </w:r>
      <w:r w:rsidRPr="006E129A">
        <w:rPr>
          <w:rFonts w:ascii="Arial" w:hAnsi="Arial" w:cs="Arial"/>
          <w:sz w:val="24"/>
          <w:szCs w:val="24"/>
        </w:rPr>
        <w:t xml:space="preserve"> В случае, если </w:t>
      </w:r>
      <w:r w:rsidR="00305516" w:rsidRPr="006E129A">
        <w:rPr>
          <w:rFonts w:ascii="Arial" w:hAnsi="Arial" w:cs="Arial"/>
          <w:sz w:val="24"/>
          <w:szCs w:val="24"/>
        </w:rPr>
        <w:t>п</w:t>
      </w:r>
      <w:r w:rsidRPr="006E129A">
        <w:rPr>
          <w:rFonts w:ascii="Arial" w:hAnsi="Arial" w:cs="Arial"/>
          <w:sz w:val="24"/>
          <w:szCs w:val="24"/>
        </w:rPr>
        <w:t>редседатель Совета депутатов являлся одним из кандидатов и избран на должность Главы Рыбинского муниципального округа Красноярского края, решение Совета депутатов об итогах голосования подписывается председательствующим.</w:t>
      </w:r>
    </w:p>
    <w:p w14:paraId="2AFF5CFE" w14:textId="039505E1" w:rsidR="00690D40" w:rsidRPr="006E129A" w:rsidRDefault="00963340" w:rsidP="006E129A">
      <w:pPr>
        <w:widowControl w:val="0"/>
        <w:shd w:val="clear" w:color="auto" w:fill="FFFFFF"/>
        <w:suppressAutoHyphens w:val="0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pacing w:val="2"/>
          <w:sz w:val="24"/>
          <w:szCs w:val="24"/>
        </w:rPr>
        <w:lastRenderedPageBreak/>
        <w:t xml:space="preserve">Решение об избрании </w:t>
      </w:r>
      <w:r w:rsidR="00305516" w:rsidRPr="006E129A">
        <w:rPr>
          <w:rFonts w:ascii="Arial" w:hAnsi="Arial" w:cs="Arial"/>
          <w:spacing w:val="2"/>
          <w:sz w:val="24"/>
          <w:szCs w:val="24"/>
        </w:rPr>
        <w:t>Г</w:t>
      </w:r>
      <w:r w:rsidRPr="006E129A">
        <w:rPr>
          <w:rFonts w:ascii="Arial" w:hAnsi="Arial" w:cs="Arial"/>
          <w:spacing w:val="2"/>
          <w:sz w:val="24"/>
          <w:szCs w:val="24"/>
        </w:rPr>
        <w:t xml:space="preserve">лавы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spacing w:val="2"/>
          <w:sz w:val="24"/>
          <w:szCs w:val="24"/>
        </w:rPr>
        <w:t xml:space="preserve"> подлежит официальному опубликованию в порядке, предусмотренном </w:t>
      </w:r>
      <w:r w:rsidR="00305516" w:rsidRPr="006E129A">
        <w:rPr>
          <w:rFonts w:ascii="Arial" w:hAnsi="Arial" w:cs="Arial"/>
          <w:spacing w:val="2"/>
          <w:sz w:val="24"/>
          <w:szCs w:val="24"/>
        </w:rPr>
        <w:t>У</w:t>
      </w:r>
      <w:r w:rsidRPr="006E129A">
        <w:rPr>
          <w:rFonts w:ascii="Arial" w:hAnsi="Arial" w:cs="Arial"/>
          <w:spacing w:val="2"/>
          <w:sz w:val="24"/>
          <w:szCs w:val="24"/>
        </w:rPr>
        <w:t>ставом</w:t>
      </w:r>
      <w:r w:rsidRPr="006E129A"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</w:t>
      </w:r>
      <w:r w:rsidRPr="006E129A">
        <w:rPr>
          <w:rFonts w:ascii="Arial" w:hAnsi="Arial" w:cs="Arial"/>
          <w:spacing w:val="2"/>
          <w:sz w:val="24"/>
          <w:szCs w:val="24"/>
        </w:rPr>
        <w:t>.</w:t>
      </w:r>
    </w:p>
    <w:p w14:paraId="219F5285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82D6E69" w14:textId="7BDE054E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i/>
          <w:iCs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Глава 3. Подготовка и принятие решений </w:t>
      </w:r>
      <w:r w:rsidRPr="006E129A">
        <w:rPr>
          <w:rFonts w:ascii="Arial" w:hAnsi="Arial" w:cs="Arial"/>
          <w:b/>
          <w:bCs/>
          <w:iCs/>
          <w:sz w:val="24"/>
          <w:szCs w:val="24"/>
        </w:rPr>
        <w:t>Совета депутатов</w:t>
      </w:r>
    </w:p>
    <w:p w14:paraId="01F1B7E5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3128888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Статья 14. Порядок внесения проектов решений в </w:t>
      </w:r>
      <w:r w:rsidRPr="006E129A">
        <w:rPr>
          <w:rFonts w:ascii="Arial" w:hAnsi="Arial" w:cs="Arial"/>
          <w:b/>
          <w:sz w:val="24"/>
          <w:szCs w:val="24"/>
        </w:rPr>
        <w:t>Совет депутатов</w:t>
      </w:r>
    </w:p>
    <w:p w14:paraId="7B09C588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40EBEF3D" w14:textId="4A0125BA" w:rsidR="00690D40" w:rsidRPr="006E129A" w:rsidRDefault="00963340" w:rsidP="006E129A">
      <w:pPr>
        <w:pStyle w:val="af7"/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lang w:eastAsia="ru-RU"/>
        </w:rPr>
      </w:pPr>
      <w:r w:rsidRPr="006E129A">
        <w:rPr>
          <w:rFonts w:ascii="Arial" w:hAnsi="Arial" w:cs="Arial"/>
          <w:bCs/>
        </w:rPr>
        <w:t xml:space="preserve">14.1. </w:t>
      </w:r>
      <w:r w:rsidRPr="006E129A">
        <w:rPr>
          <w:rFonts w:ascii="Arial" w:hAnsi="Arial" w:cs="Arial"/>
        </w:rPr>
        <w:t xml:space="preserve">Проекты нормативных </w:t>
      </w:r>
      <w:r w:rsidR="00E0729A" w:rsidRPr="006E129A">
        <w:rPr>
          <w:rFonts w:ascii="Arial" w:hAnsi="Arial" w:cs="Arial"/>
        </w:rPr>
        <w:t>р</w:t>
      </w:r>
      <w:r w:rsidRPr="006E129A">
        <w:rPr>
          <w:rFonts w:ascii="Arial" w:hAnsi="Arial" w:cs="Arial"/>
        </w:rPr>
        <w:t xml:space="preserve">ешений могут вноситься в Совет депутатов депутатами Совета депутатов, </w:t>
      </w:r>
      <w:r w:rsidRPr="006E129A">
        <w:rPr>
          <w:rFonts w:ascii="Arial" w:hAnsi="Arial" w:cs="Arial"/>
          <w:iCs/>
        </w:rPr>
        <w:t>Главой</w:t>
      </w:r>
      <w:r w:rsidRPr="006E129A">
        <w:rPr>
          <w:rFonts w:ascii="Arial" w:hAnsi="Arial" w:cs="Arial"/>
        </w:rPr>
        <w:t xml:space="preserve"> Рыбинского муниципального округа Красноярского края, иными органами местного самоуправления, органами территориального общественного самоуправления,</w:t>
      </w:r>
      <w:r w:rsidR="00E0729A" w:rsidRPr="006E129A">
        <w:rPr>
          <w:rFonts w:ascii="Arial" w:hAnsi="Arial" w:cs="Arial"/>
        </w:rPr>
        <w:t xml:space="preserve"> </w:t>
      </w:r>
      <w:r w:rsidRPr="006E129A">
        <w:rPr>
          <w:rFonts w:ascii="Arial" w:hAnsi="Arial" w:cs="Arial"/>
        </w:rPr>
        <w:t xml:space="preserve">инициативными группами граждан, а также </w:t>
      </w:r>
      <w:r w:rsidRPr="006E129A">
        <w:rPr>
          <w:rFonts w:ascii="Arial" w:hAnsi="Arial" w:cs="Arial"/>
          <w:lang w:eastAsia="ru-RU"/>
        </w:rPr>
        <w:t xml:space="preserve">иными субъектами правотворческой инициативы, установленными </w:t>
      </w:r>
      <w:r w:rsidR="00E0729A" w:rsidRPr="006E129A">
        <w:rPr>
          <w:rFonts w:ascii="Arial" w:hAnsi="Arial" w:cs="Arial"/>
          <w:lang w:eastAsia="ru-RU"/>
        </w:rPr>
        <w:t>У</w:t>
      </w:r>
      <w:r w:rsidRPr="006E129A">
        <w:rPr>
          <w:rFonts w:ascii="Arial" w:hAnsi="Arial" w:cs="Arial"/>
          <w:lang w:eastAsia="ru-RU"/>
        </w:rPr>
        <w:t>ставом</w:t>
      </w:r>
      <w:r w:rsidRPr="006E129A">
        <w:rPr>
          <w:rFonts w:ascii="Arial" w:hAnsi="Arial" w:cs="Arial"/>
        </w:rPr>
        <w:t xml:space="preserve"> Рыбинского муниципального округа Красноярского края</w:t>
      </w:r>
      <w:r w:rsidRPr="006E129A">
        <w:rPr>
          <w:rFonts w:ascii="Arial" w:hAnsi="Arial" w:cs="Arial"/>
          <w:lang w:eastAsia="ru-RU"/>
        </w:rPr>
        <w:t>, за исключением случаев, предусмотренных Федеральным законом № 33-ФЗ.</w:t>
      </w:r>
    </w:p>
    <w:p w14:paraId="3645C25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Решение о создании инициативной группы граждан должно быть принято собранием жителей не менее 100 человек, обладающих избирательным правом.</w:t>
      </w:r>
    </w:p>
    <w:p w14:paraId="2D3C580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К проекту решения, внесенному инициативной группой, прилагается протокол собрания, на котором было принято решение о создании инициативной группы.</w:t>
      </w:r>
    </w:p>
    <w:p w14:paraId="7F09934D" w14:textId="19B1033A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14.2. Проекты решений вместе с обоснованием необходимости их принятия, характеристикой целей и задач, осуществляемых при принятии решений, направляются ее инициаторами председателю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не позднее чем за </w:t>
      </w:r>
      <w:r w:rsidR="009A5CFB" w:rsidRPr="006E129A">
        <w:rPr>
          <w:rFonts w:ascii="Arial" w:hAnsi="Arial" w:cs="Arial"/>
          <w:bCs/>
          <w:sz w:val="24"/>
          <w:szCs w:val="24"/>
        </w:rPr>
        <w:t>15</w:t>
      </w:r>
      <w:r w:rsidRPr="006E129A">
        <w:rPr>
          <w:rFonts w:ascii="Arial" w:hAnsi="Arial" w:cs="Arial"/>
          <w:bCs/>
          <w:sz w:val="24"/>
          <w:szCs w:val="24"/>
        </w:rPr>
        <w:t xml:space="preserve"> календарных дней до очередной сессии, на которой предлагается их рассмотрение.</w:t>
      </w:r>
    </w:p>
    <w:p w14:paraId="2D64E8DC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13460B6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15. Порядок подготовки проектов решений к рассмотрению</w:t>
      </w:r>
    </w:p>
    <w:p w14:paraId="012F3859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0B9152F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15.1. Председатель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по внесенному проекту решения устанавливает сроки подготовки проекта к рассмотрению, а также определяет в соответствии с вопросами ведения постоянных комиссий профильную комиссию и направляет в нее проект решения.</w:t>
      </w:r>
    </w:p>
    <w:p w14:paraId="6128ED7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15.2. Проекты решений, затрагивающие интересы населения муниципального образования в целом или отдельных его групп, направляются председателем Совета депутатов во все постоянные комиссии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, а также в администрацию</w:t>
      </w:r>
      <w:r w:rsidRPr="006E129A"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7A2B508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Постоянные комиссии и администрация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 xml:space="preserve"> представляют свои заключения в профильную комиссию в срок, установленный председателем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. При этом постоянные комиссии, администрация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 xml:space="preserve"> могут представить в профильную комиссию альтернативный проект решения.</w:t>
      </w:r>
    </w:p>
    <w:p w14:paraId="6ABE10A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Проект решения представляется на бумажном носителе одновременно с электронной копией.</w:t>
      </w:r>
    </w:p>
    <w:p w14:paraId="1892CCF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15.3. Председатель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, профильная комиссия могут принять решение об опубликовании проекта решения для обсуждения с населением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края,</w:t>
      </w:r>
      <w:r w:rsidRPr="006E129A">
        <w:rPr>
          <w:rFonts w:ascii="Arial" w:hAnsi="Arial" w:cs="Arial"/>
          <w:bCs/>
          <w:sz w:val="24"/>
          <w:szCs w:val="24"/>
        </w:rPr>
        <w:t xml:space="preserve"> общественными организациями.</w:t>
      </w:r>
    </w:p>
    <w:p w14:paraId="52CCD1F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15.4. Профильная комиссия принимает решение о готовности проекта к рассмотрению на заседании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 передает проект решения председателю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для включения в повестку заседания</w:t>
      </w:r>
      <w:r w:rsidRPr="006E129A">
        <w:rPr>
          <w:rFonts w:ascii="Arial" w:hAnsi="Arial" w:cs="Arial"/>
          <w:bCs/>
          <w:i/>
          <w:sz w:val="24"/>
          <w:szCs w:val="24"/>
        </w:rPr>
        <w:t xml:space="preserve">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16A045E7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lastRenderedPageBreak/>
        <w:t xml:space="preserve">Для рассмотрения на заседании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может быть передано не более двух вариантов проекта решения.</w:t>
      </w:r>
    </w:p>
    <w:p w14:paraId="17833B8A" w14:textId="77777777" w:rsidR="00690D40" w:rsidRPr="006E129A" w:rsidRDefault="00690D40" w:rsidP="006E129A">
      <w:pPr>
        <w:widowControl w:val="0"/>
        <w:suppressAutoHyphens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FCE7C0D" w14:textId="77777777" w:rsidR="0098723E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Статья 16. </w:t>
      </w:r>
      <w:bookmarkStart w:id="1" w:name="_Hlk211415189"/>
      <w:r w:rsidRPr="006E129A">
        <w:rPr>
          <w:rFonts w:ascii="Arial" w:hAnsi="Arial" w:cs="Arial"/>
          <w:b/>
          <w:bCs/>
          <w:sz w:val="24"/>
          <w:szCs w:val="24"/>
        </w:rPr>
        <w:t xml:space="preserve">Порядок обсуждения и принятия решений </w:t>
      </w:r>
      <w:bookmarkEnd w:id="1"/>
      <w:r w:rsidRPr="006E129A">
        <w:rPr>
          <w:rFonts w:ascii="Arial" w:hAnsi="Arial" w:cs="Arial"/>
          <w:b/>
          <w:bCs/>
          <w:sz w:val="24"/>
          <w:szCs w:val="24"/>
        </w:rPr>
        <w:t>на заседаниях</w:t>
      </w:r>
    </w:p>
    <w:p w14:paraId="208FEE35" w14:textId="6A9E23C0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4CB22F42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6ACBE62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16.1. Основные элементы процедуры рассмотрения проекта решения на заседаниях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:</w:t>
      </w:r>
    </w:p>
    <w:p w14:paraId="2B49EEB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доклад инициатора проекта;</w:t>
      </w:r>
    </w:p>
    <w:p w14:paraId="4E58B0E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содоклад;</w:t>
      </w:r>
    </w:p>
    <w:p w14:paraId="3B86C15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вопросы к докладчику и содокладчику;</w:t>
      </w:r>
    </w:p>
    <w:p w14:paraId="3BB40E6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прения по обсуждаемому вопросу;</w:t>
      </w:r>
    </w:p>
    <w:p w14:paraId="05988F0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заключительное слово докладчика;</w:t>
      </w:r>
    </w:p>
    <w:p w14:paraId="48B4000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внесение поправок к проекту решения;</w:t>
      </w:r>
    </w:p>
    <w:p w14:paraId="3C72938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голосование за внесение поправок к проекту решения;</w:t>
      </w:r>
    </w:p>
    <w:p w14:paraId="1293046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голосование по принятию проекта решения.</w:t>
      </w:r>
    </w:p>
    <w:p w14:paraId="2D1CB32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16.2. При наличии альтернативного проекта после обсуждения принимается решение о том, какой из них принять за основу.</w:t>
      </w:r>
    </w:p>
    <w:p w14:paraId="4111501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16.3. После обсуждения всех поправок проект решения с принятыми поправками ставится на голосование в целом.</w:t>
      </w:r>
    </w:p>
    <w:p w14:paraId="503B0874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16.4. Депутаты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могут принять решение о переносе срока голосования по проекту решения, поручив профильной или специально сформированной комиссии редакционную и юридическую доработку проекта с учетом принятых поправок.</w:t>
      </w:r>
    </w:p>
    <w:p w14:paraId="03C0328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После принятия решения в целом не допускается внесения в текст решения каких-либо поправок и изменений.</w:t>
      </w:r>
    </w:p>
    <w:p w14:paraId="7F5ECCC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Для отмены решения, а также для внесения изменения в его текст требуется такое же количество голосов, что и для принятия соответствующего решения.</w:t>
      </w:r>
    </w:p>
    <w:p w14:paraId="72E25AB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16.5. Допускается исправление технических ошибок (опечаток, грамматических, синтаксических ошибок) в тексте принятого решения по решению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до его подписания и направления Главе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 xml:space="preserve">. Вносимые исправления не должны изменять смысл и содержание решения. О внесенных исправлениях аппарат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незамедлительно уведомляет всех депутатов.</w:t>
      </w:r>
    </w:p>
    <w:p w14:paraId="70BFCEE9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0971C126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Статья 17. Порядок </w:t>
      </w:r>
      <w:bookmarkStart w:id="2" w:name="_Hlk211415216"/>
      <w:r w:rsidRPr="006E129A">
        <w:rPr>
          <w:rFonts w:ascii="Arial" w:hAnsi="Arial" w:cs="Arial"/>
          <w:b/>
          <w:bCs/>
          <w:sz w:val="24"/>
          <w:szCs w:val="24"/>
        </w:rPr>
        <w:t xml:space="preserve">подписания и обнародования </w:t>
      </w:r>
      <w:bookmarkEnd w:id="2"/>
      <w:r w:rsidRPr="006E129A">
        <w:rPr>
          <w:rFonts w:ascii="Arial" w:hAnsi="Arial" w:cs="Arial"/>
          <w:b/>
          <w:bCs/>
          <w:sz w:val="24"/>
          <w:szCs w:val="24"/>
        </w:rPr>
        <w:t xml:space="preserve">правовых актов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6C0B960F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1388B3B0" w14:textId="51444907" w:rsidR="00690D40" w:rsidRPr="006E129A" w:rsidRDefault="00963340" w:rsidP="006E129A">
      <w:pPr>
        <w:pStyle w:val="af7"/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lang w:eastAsia="ru-RU"/>
        </w:rPr>
      </w:pPr>
      <w:r w:rsidRPr="006E129A">
        <w:rPr>
          <w:rFonts w:ascii="Arial" w:hAnsi="Arial" w:cs="Arial"/>
          <w:bCs/>
        </w:rPr>
        <w:t xml:space="preserve">17.1. Нормативный правовой акт, принятый </w:t>
      </w:r>
      <w:r w:rsidRPr="006E129A">
        <w:rPr>
          <w:rFonts w:ascii="Arial" w:hAnsi="Arial" w:cs="Arial"/>
        </w:rPr>
        <w:t xml:space="preserve">Советом </w:t>
      </w:r>
      <w:r w:rsidR="00F127CD" w:rsidRPr="006E129A">
        <w:rPr>
          <w:rFonts w:ascii="Arial" w:hAnsi="Arial" w:cs="Arial"/>
        </w:rPr>
        <w:t>депутатов,</w:t>
      </w:r>
      <w:r w:rsidRPr="006E129A">
        <w:rPr>
          <w:rFonts w:ascii="Arial" w:hAnsi="Arial" w:cs="Arial"/>
          <w:bCs/>
        </w:rPr>
        <w:t xml:space="preserve"> направляется </w:t>
      </w:r>
      <w:r w:rsidR="00F127CD" w:rsidRPr="006E129A">
        <w:rPr>
          <w:rFonts w:ascii="Arial" w:hAnsi="Arial" w:cs="Arial"/>
          <w:bCs/>
        </w:rPr>
        <w:t>Г</w:t>
      </w:r>
      <w:r w:rsidRPr="006E129A">
        <w:rPr>
          <w:rFonts w:ascii="Arial" w:hAnsi="Arial" w:cs="Arial"/>
          <w:bCs/>
        </w:rPr>
        <w:t xml:space="preserve">лаве </w:t>
      </w:r>
      <w:r w:rsidRPr="006E129A">
        <w:rPr>
          <w:rFonts w:ascii="Arial" w:hAnsi="Arial" w:cs="Arial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</w:rPr>
        <w:t xml:space="preserve"> для подписания и обнародования в течение 10 дней. </w:t>
      </w:r>
      <w:r w:rsidRPr="006E129A">
        <w:rPr>
          <w:rFonts w:ascii="Arial" w:hAnsi="Arial" w:cs="Arial"/>
          <w:lang w:eastAsia="ru-RU"/>
        </w:rPr>
        <w:t xml:space="preserve">Глава </w:t>
      </w:r>
      <w:r w:rsidRPr="006E129A">
        <w:rPr>
          <w:rFonts w:ascii="Arial" w:hAnsi="Arial" w:cs="Arial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</w:rPr>
        <w:t xml:space="preserve"> </w:t>
      </w:r>
      <w:r w:rsidRPr="006E129A">
        <w:rPr>
          <w:rFonts w:ascii="Arial" w:hAnsi="Arial" w:cs="Arial"/>
          <w:lang w:eastAsia="ru-RU"/>
        </w:rPr>
        <w:t xml:space="preserve">имеет право отклонить нормативный правовой акт, принятый </w:t>
      </w:r>
      <w:r w:rsidRPr="006E129A">
        <w:rPr>
          <w:rFonts w:ascii="Arial" w:hAnsi="Arial" w:cs="Arial"/>
        </w:rPr>
        <w:t>Советом депутатов</w:t>
      </w:r>
      <w:r w:rsidRPr="006E129A">
        <w:rPr>
          <w:rFonts w:ascii="Arial" w:hAnsi="Arial" w:cs="Arial"/>
          <w:lang w:eastAsia="ru-RU"/>
        </w:rPr>
        <w:t xml:space="preserve">. В этом случае указанный нормативный правовой акт в течение 10 дней возвращается в </w:t>
      </w:r>
      <w:r w:rsidRPr="006E129A">
        <w:rPr>
          <w:rFonts w:ascii="Arial" w:hAnsi="Arial" w:cs="Arial"/>
        </w:rPr>
        <w:t>Совет депутатов</w:t>
      </w:r>
      <w:r w:rsidRPr="006E129A">
        <w:rPr>
          <w:rFonts w:ascii="Arial" w:hAnsi="Arial" w:cs="Arial"/>
          <w:lang w:eastAsia="ru-RU"/>
        </w:rPr>
        <w:t xml:space="preserve"> с мотивированным обоснованием его отклонения либо с предложениями о внесении в него изменений и дополнений.</w:t>
      </w:r>
    </w:p>
    <w:p w14:paraId="7E6232B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>Отклонённый Главой Рыбинского муниципального округа Красноярского края нормативный правовой акт повторно рассматривается Совета депутатов.</w:t>
      </w:r>
    </w:p>
    <w:p w14:paraId="183F7C4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, он подлежит </w:t>
      </w:r>
      <w:r w:rsidRPr="006E129A">
        <w:rPr>
          <w:rFonts w:ascii="Arial" w:hAnsi="Arial" w:cs="Arial"/>
          <w:bCs/>
          <w:sz w:val="24"/>
          <w:szCs w:val="24"/>
        </w:rPr>
        <w:lastRenderedPageBreak/>
        <w:t xml:space="preserve">подписанию Главой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 xml:space="preserve"> в течение семи дней и обнародованию.</w:t>
      </w:r>
    </w:p>
    <w:p w14:paraId="568F90D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>17.2. Решения Совета депутатов</w:t>
      </w:r>
      <w:r w:rsidRPr="006E129A">
        <w:rPr>
          <w:rFonts w:ascii="Arial" w:hAnsi="Arial" w:cs="Arial"/>
          <w:iCs/>
          <w:sz w:val="24"/>
          <w:szCs w:val="24"/>
        </w:rPr>
        <w:t xml:space="preserve">, за исключением нормативных, предусмотренных пунктами 17.3, 17.4 настоящей статьи, </w:t>
      </w:r>
      <w:r w:rsidRPr="006E129A">
        <w:rPr>
          <w:rFonts w:ascii="Arial" w:hAnsi="Arial" w:cs="Arial"/>
          <w:sz w:val="24"/>
          <w:szCs w:val="24"/>
        </w:rPr>
        <w:t>вступают в силу на следующий день после их подписания, если самим решением не предусмотрен иной порядок вступления его в силу.</w:t>
      </w:r>
    </w:p>
    <w:p w14:paraId="5CB3D11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 xml:space="preserve">17.3. Нормативные правовые акты Совета депутатов о налогах и сборах вступают в силу в соответствии с Налоговым </w:t>
      </w:r>
      <w:hyperlink r:id="rId10">
        <w:r w:rsidRPr="006E129A">
          <w:rPr>
            <w:rFonts w:ascii="Arial" w:hAnsi="Arial" w:cs="Arial"/>
            <w:sz w:val="24"/>
            <w:szCs w:val="24"/>
          </w:rPr>
          <w:t>кодексом</w:t>
        </w:r>
      </w:hyperlink>
      <w:r w:rsidRPr="006E129A">
        <w:rPr>
          <w:rFonts w:ascii="Arial" w:hAnsi="Arial" w:cs="Arial"/>
          <w:sz w:val="24"/>
          <w:szCs w:val="24"/>
        </w:rPr>
        <w:t xml:space="preserve"> Российской Федерации.</w:t>
      </w:r>
    </w:p>
    <w:p w14:paraId="7969EC9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t>17.4. Муниципальные нормативные правовые акты Совета депутатов,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опубликования.</w:t>
      </w:r>
    </w:p>
    <w:p w14:paraId="6FA58F3A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3D749D6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Статья 18. Контроль над исполнением решений и постановлений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3DC66F13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00A007C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18.1. В каждом решении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указывается постоянная комиссия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, контролирующая его исполнение.</w:t>
      </w:r>
    </w:p>
    <w:p w14:paraId="1656B83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Целью контроля является выявление степени эффективности и реализации положений документа, причин, затрудняющих его исполнение, а также, при необходимости, обеспечение исполнения положений документа в судебном порядке.</w:t>
      </w:r>
    </w:p>
    <w:p w14:paraId="17E5801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18.2. Администрация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 xml:space="preserve"> и ее структурные подразделения, отвечающие за исполнение принятых решений, направляют в Совет депутатов информацию о ходе выполнения данных решений.</w:t>
      </w:r>
    </w:p>
    <w:p w14:paraId="5A70494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18.3. После заслушивания сообщения о ходе выполнения решения Совет депутатов вправе:</w:t>
      </w:r>
    </w:p>
    <w:p w14:paraId="20B863E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снять решение с контроля как выполненное;</w:t>
      </w:r>
    </w:p>
    <w:p w14:paraId="5CDE5A8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снять с контроля отдельные пункты решения как выполненные;</w:t>
      </w:r>
    </w:p>
    <w:p w14:paraId="5944E32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возложить контрольные полномочия на иной орган;</w:t>
      </w:r>
    </w:p>
    <w:p w14:paraId="42CB731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признать утратившим силу решение;</w:t>
      </w:r>
    </w:p>
    <w:p w14:paraId="120BE38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изменить решение;</w:t>
      </w:r>
    </w:p>
    <w:p w14:paraId="6D234F4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принять дополнительное решение.</w:t>
      </w:r>
    </w:p>
    <w:p w14:paraId="7EA6712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18.4. Указанные решения готовятся и рассматриваются в соответствии с процедурами внесения, рассмотрения и принятия правовых актов, установленными настоящими Регламентом.</w:t>
      </w:r>
    </w:p>
    <w:p w14:paraId="52509F57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79FDBE45" w14:textId="7B37A682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Статья 19. Рассылка актов, принятых </w:t>
      </w:r>
      <w:r w:rsidRPr="006E129A">
        <w:rPr>
          <w:rFonts w:ascii="Arial" w:hAnsi="Arial" w:cs="Arial"/>
          <w:b/>
          <w:sz w:val="24"/>
          <w:szCs w:val="24"/>
        </w:rPr>
        <w:t>Совет</w:t>
      </w:r>
      <w:r w:rsidR="00F127CD" w:rsidRPr="006E129A">
        <w:rPr>
          <w:rFonts w:ascii="Arial" w:hAnsi="Arial" w:cs="Arial"/>
          <w:b/>
          <w:sz w:val="24"/>
          <w:szCs w:val="24"/>
        </w:rPr>
        <w:t>ом</w:t>
      </w:r>
      <w:r w:rsidRPr="006E129A">
        <w:rPr>
          <w:rFonts w:ascii="Arial" w:hAnsi="Arial" w:cs="Arial"/>
          <w:b/>
          <w:sz w:val="24"/>
          <w:szCs w:val="24"/>
        </w:rPr>
        <w:t xml:space="preserve"> депутатов</w:t>
      </w:r>
    </w:p>
    <w:p w14:paraId="16794BF7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4663EF9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19.1. Тексты принятых </w:t>
      </w:r>
      <w:r w:rsidRPr="006E129A">
        <w:rPr>
          <w:rFonts w:ascii="Arial" w:hAnsi="Arial" w:cs="Arial"/>
          <w:sz w:val="24"/>
          <w:szCs w:val="24"/>
        </w:rPr>
        <w:t>Советом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правовых актов в </w:t>
      </w:r>
      <w:r w:rsidRPr="006E129A">
        <w:rPr>
          <w:rFonts w:ascii="Arial" w:hAnsi="Arial" w:cs="Arial"/>
          <w:bCs/>
          <w:iCs/>
          <w:sz w:val="24"/>
          <w:szCs w:val="24"/>
        </w:rPr>
        <w:t>5-дневный срок</w:t>
      </w:r>
      <w:r w:rsidRPr="006E129A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6E129A">
        <w:rPr>
          <w:rFonts w:ascii="Arial" w:hAnsi="Arial" w:cs="Arial"/>
          <w:bCs/>
          <w:sz w:val="24"/>
          <w:szCs w:val="24"/>
        </w:rPr>
        <w:t>после их подписания рассылаются заинтересованным лицам в соответствии с реестром рассылки.</w:t>
      </w:r>
    </w:p>
    <w:p w14:paraId="02EC2C4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Тексты обращений и заявлений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направляются их адресатам в первоочередном порядке.</w:t>
      </w:r>
    </w:p>
    <w:p w14:paraId="396C971C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15EDE0C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Глава 4. Работа депутата в </w:t>
      </w:r>
      <w:r w:rsidRPr="006E129A">
        <w:rPr>
          <w:rFonts w:ascii="Arial" w:hAnsi="Arial" w:cs="Arial"/>
          <w:b/>
          <w:sz w:val="24"/>
          <w:szCs w:val="24"/>
        </w:rPr>
        <w:t>Совете депутатов</w:t>
      </w:r>
    </w:p>
    <w:p w14:paraId="61D5B17F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5E07489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Статья 20. Формы деятельности депутата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58791243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37BE77C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20.1. </w:t>
      </w:r>
      <w:bookmarkStart w:id="3" w:name="_Hlk211420007"/>
      <w:r w:rsidRPr="006E129A">
        <w:rPr>
          <w:rFonts w:ascii="Arial" w:hAnsi="Arial" w:cs="Arial"/>
          <w:bCs/>
          <w:sz w:val="24"/>
          <w:szCs w:val="24"/>
        </w:rPr>
        <w:t xml:space="preserve">Формами деятельности депутата </w:t>
      </w:r>
      <w:bookmarkEnd w:id="3"/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могут быть:</w:t>
      </w:r>
    </w:p>
    <w:p w14:paraId="21059BD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lastRenderedPageBreak/>
        <w:t xml:space="preserve">- участие в заседаниях </w:t>
      </w:r>
      <w:r w:rsidRPr="006E129A">
        <w:rPr>
          <w:rFonts w:ascii="Arial" w:hAnsi="Arial" w:cs="Arial"/>
          <w:sz w:val="24"/>
          <w:szCs w:val="24"/>
        </w:rPr>
        <w:t>Совета депутатов;</w:t>
      </w:r>
    </w:p>
    <w:p w14:paraId="6F37F6F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участие в работе постоянных и временных комиссий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510B6C74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взаимодействие с органами местного самоуправления, органами государственной власти Российской Федерации, Красноярского края и других муниципальных образований;</w:t>
      </w:r>
    </w:p>
    <w:p w14:paraId="3E4C737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участие в выполнении поручений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15F7319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участие в депутатских слушаниях;</w:t>
      </w:r>
    </w:p>
    <w:p w14:paraId="47373E8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обращение с депутатским запросом;</w:t>
      </w:r>
    </w:p>
    <w:p w14:paraId="2D65DF57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участие в депутатских объединениях;</w:t>
      </w:r>
    </w:p>
    <w:p w14:paraId="3835C57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работа с избирателями;</w:t>
      </w:r>
    </w:p>
    <w:p w14:paraId="01E5ADFE" w14:textId="733257BF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взаимодействие с </w:t>
      </w:r>
      <w:r w:rsidR="00F127CD" w:rsidRPr="006E129A">
        <w:rPr>
          <w:rFonts w:ascii="Arial" w:hAnsi="Arial" w:cs="Arial"/>
          <w:bCs/>
          <w:sz w:val="24"/>
          <w:szCs w:val="24"/>
        </w:rPr>
        <w:t>А</w:t>
      </w:r>
      <w:r w:rsidRPr="006E129A">
        <w:rPr>
          <w:rFonts w:ascii="Arial" w:hAnsi="Arial" w:cs="Arial"/>
          <w:bCs/>
          <w:sz w:val="24"/>
          <w:szCs w:val="24"/>
        </w:rPr>
        <w:t xml:space="preserve">дминистрацией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 xml:space="preserve"> в составе совместных комиссий, экспертных советов.</w:t>
      </w:r>
    </w:p>
    <w:p w14:paraId="6350A67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Деятельность депутата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может осуществляться в иных формах, предусмотренных законодательством Российской Федерации и Красноярского края, а также Уставом</w:t>
      </w:r>
      <w:r w:rsidRPr="006E129A"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280FF29D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06DB3C6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21. Депутатские слушания</w:t>
      </w:r>
    </w:p>
    <w:p w14:paraId="23A97E02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3853E1DA" w14:textId="6D5D339E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21.1. </w:t>
      </w:r>
      <w:r w:rsidRPr="006E129A">
        <w:rPr>
          <w:rFonts w:ascii="Arial" w:hAnsi="Arial" w:cs="Arial"/>
          <w:sz w:val="24"/>
          <w:szCs w:val="24"/>
        </w:rPr>
        <w:t>Совет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вправе проводить депутатские слушания.</w:t>
      </w:r>
    </w:p>
    <w:p w14:paraId="050C3AD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21.2. На депутатских слушаниях могут обсуждаться:</w:t>
      </w:r>
    </w:p>
    <w:p w14:paraId="413A315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проекты решений, требующие публичного обсуждения;</w:t>
      </w:r>
    </w:p>
    <w:p w14:paraId="7084556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проекты бюджета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 xml:space="preserve"> и отчеты о его исполнении;</w:t>
      </w:r>
    </w:p>
    <w:p w14:paraId="1FCE7A5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другие важные вопросы местного значения.</w:t>
      </w:r>
    </w:p>
    <w:p w14:paraId="4F37139F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0EF89C5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22. Порядок проведения депутатских слушаний</w:t>
      </w:r>
    </w:p>
    <w:p w14:paraId="7291BC4B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5BF18686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22.1. Депутатские слушания проводятся по инициативе одной или нескольких постоянных комиссий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, на которые возлагается организация и проведение депутатских слушаний. Распоряжение о проведении депутатских слушаний подписывает председатель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5BC2B77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22.2. Информация о теме депутатских слушаний, месте и времени их проведения публикуется в средствах массовой информации не позднее чем за 5 календарных дней до начала проведения депутатских слушаний.</w:t>
      </w:r>
    </w:p>
    <w:p w14:paraId="58063D6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Состав лиц, приглашенных на депутатские слушания, определяется постоянной комиссией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, которой организуется это слушание.</w:t>
      </w:r>
    </w:p>
    <w:p w14:paraId="026F8AF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22.3. Депутатские слушания могут быть открытыми и закрытыми.</w:t>
      </w:r>
    </w:p>
    <w:p w14:paraId="0C31FB3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Депутатские слушания в закрытом режиме проводятся в случаях ограничения доступа к обсуждаемой информации в соответствии с федеральным законодательством.</w:t>
      </w:r>
    </w:p>
    <w:p w14:paraId="747E771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На закрытых депутатских слушаниях обсуждаются вопросы, содержащие сведения, составляющие государственную и иную охраняемую законом тайну.</w:t>
      </w:r>
    </w:p>
    <w:p w14:paraId="32ACB57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Представители средств массовой информации и общественности на закрытые депутатские слушания не допускаются.</w:t>
      </w:r>
    </w:p>
    <w:p w14:paraId="26B9B53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Продолжительность депутатских слушаний определяет постоянная комиссия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i/>
          <w:sz w:val="24"/>
          <w:szCs w:val="24"/>
        </w:rPr>
        <w:t>,</w:t>
      </w:r>
      <w:r w:rsidRPr="006E129A">
        <w:rPr>
          <w:rFonts w:ascii="Arial" w:hAnsi="Arial" w:cs="Arial"/>
          <w:bCs/>
          <w:sz w:val="24"/>
          <w:szCs w:val="24"/>
        </w:rPr>
        <w:t xml:space="preserve"> исходя из характера обсуждаемых вопросов.</w:t>
      </w:r>
    </w:p>
    <w:p w14:paraId="3D6936C0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086639B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23. Порядок выступления на депутатских слушаниях</w:t>
      </w:r>
    </w:p>
    <w:p w14:paraId="54C02240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69EEE11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23.1. Депутатские слушания открывает председатель постоянной комиссии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, по инициативе которой проводятся депутатские слушания.</w:t>
      </w:r>
    </w:p>
    <w:p w14:paraId="0C3F1D0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lastRenderedPageBreak/>
        <w:t>23.2. Председатель комиссии информирует о сущности обсуждаемого вопроса, порядке проведения депутатских слушаний, составе приглашенных лиц.</w:t>
      </w:r>
    </w:p>
    <w:p w14:paraId="6C4898C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23.3. Участники депутатских слушаний выступают только с разрешения председательствующего.</w:t>
      </w:r>
    </w:p>
    <w:p w14:paraId="381A46AA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6315B41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24. Время выступления на депутатских слушаниях</w:t>
      </w:r>
    </w:p>
    <w:p w14:paraId="52AB7388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167C0EB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24.1. Для выступления на депутатских слушаниях отводится:</w:t>
      </w:r>
    </w:p>
    <w:p w14:paraId="304C2717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на вступительное слово председательствующего до 10 минут;</w:t>
      </w:r>
    </w:p>
    <w:p w14:paraId="74847D3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доклад, содоклад до 20 минут;</w:t>
      </w:r>
    </w:p>
    <w:p w14:paraId="19C3807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на выступления в прениях до 5 минут.</w:t>
      </w:r>
    </w:p>
    <w:p w14:paraId="7C252488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37F76F8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25. Рекомендации и протокол депутатских слушаний</w:t>
      </w:r>
    </w:p>
    <w:p w14:paraId="2A7EDDF8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60164EF4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25.1. На заседании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, во время депутатских слушаний ведется протокол. Протокол подписывается председательствующим. Протокол оформляется в соответствии со статьей 5 настоящего Регламента.</w:t>
      </w:r>
    </w:p>
    <w:p w14:paraId="52DFDB0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25.2. По обсуждаемому вопросу депутатских слушаний принимаются рекомендации, которые утверждаются большинством голосов депутатов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, принявших участие в депутатских слушаниях.</w:t>
      </w:r>
    </w:p>
    <w:p w14:paraId="70E19292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18C0E9BF" w14:textId="3F4804A9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26. Депутатские объединения</w:t>
      </w:r>
    </w:p>
    <w:p w14:paraId="3BD3FDD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(фракции, депутатские группы)</w:t>
      </w:r>
    </w:p>
    <w:p w14:paraId="4EBEA09C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022469A7" w14:textId="77777777" w:rsidR="00690D40" w:rsidRPr="006E129A" w:rsidRDefault="00963340" w:rsidP="006E129A">
      <w:pPr>
        <w:pStyle w:val="af7"/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6E129A">
        <w:rPr>
          <w:rFonts w:ascii="Arial" w:hAnsi="Arial" w:cs="Arial"/>
          <w:bCs/>
        </w:rPr>
        <w:t>26.1.</w:t>
      </w:r>
      <w:r w:rsidRPr="006E129A">
        <w:rPr>
          <w:rFonts w:ascii="Arial" w:hAnsi="Arial" w:cs="Arial"/>
        </w:rPr>
        <w:t xml:space="preserve"> Депутаты Совета депутатов, избранные в составе списков кандидатов, выдвинутых политическими партиями (их региональными отделениями или иными структурными подразделениями), входят в депутатские объединения (во фракции) (далее - фракция),</w:t>
      </w:r>
      <w:r w:rsidRPr="006E129A">
        <w:rPr>
          <w:rFonts w:ascii="Arial" w:hAnsi="Arial" w:cs="Arial"/>
          <w:lang w:eastAsia="ru-RU"/>
        </w:rPr>
        <w:t xml:space="preserve"> за исключением случая, предусмотренного частью 3 статьи 18 Федерального закона № 33-ФЗ.</w:t>
      </w:r>
    </w:p>
    <w:p w14:paraId="49F5CB23" w14:textId="7215E1F6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Фракция включает в себя всех депутатов (депутата), избранных (избранного) в составе соответствующего списка кандидатов. Во фракции могут входить также депутаты, избранные по одномандатным избирательным округам, и депутаты (депутат), избранные (избранный) в составе списка кандидатов прекратившей свою деятельность политической партии (ее регионального отделения или иного структурного подразделения).</w:t>
      </w:r>
    </w:p>
    <w:p w14:paraId="757EE2A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Депутаты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вправе образовывать депутатские группы. В депутатские группы депутаты объединяются по профессиональному, территориальному и другим принципам.</w:t>
      </w:r>
    </w:p>
    <w:p w14:paraId="1FC9B81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26.2. Фракции осуществляют свою деятельность в соответствии с законодательством и правовыми актами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18A9518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26.3. На депутата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, входящего во фракцию, распространяются ограничения, предусмотренные законодательством.</w:t>
      </w:r>
    </w:p>
    <w:p w14:paraId="32AA9BB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26.4. Фракции, депутатские группы вправе:</w:t>
      </w:r>
    </w:p>
    <w:p w14:paraId="56238661" w14:textId="2AA3FE19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вносить в </w:t>
      </w:r>
      <w:r w:rsidRPr="006E129A">
        <w:rPr>
          <w:rFonts w:ascii="Arial" w:hAnsi="Arial" w:cs="Arial"/>
          <w:sz w:val="24"/>
          <w:szCs w:val="24"/>
        </w:rPr>
        <w:t>Совет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в установленном порядке проекты правовых актов, подлежащих рассмотрению </w:t>
      </w:r>
      <w:r w:rsidRPr="006E129A">
        <w:rPr>
          <w:rFonts w:ascii="Arial" w:hAnsi="Arial" w:cs="Arial"/>
          <w:sz w:val="24"/>
          <w:szCs w:val="24"/>
        </w:rPr>
        <w:t>Совет</w:t>
      </w:r>
      <w:r w:rsidR="00300F64" w:rsidRPr="006E129A">
        <w:rPr>
          <w:rFonts w:ascii="Arial" w:hAnsi="Arial" w:cs="Arial"/>
          <w:sz w:val="24"/>
          <w:szCs w:val="24"/>
        </w:rPr>
        <w:t>ом</w:t>
      </w:r>
      <w:r w:rsidRPr="006E129A">
        <w:rPr>
          <w:rFonts w:ascii="Arial" w:hAnsi="Arial" w:cs="Arial"/>
          <w:sz w:val="24"/>
          <w:szCs w:val="24"/>
        </w:rPr>
        <w:t xml:space="preserve"> депутатов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2BE7101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вносить в порядке, предусмотренном настоящим Регламентом, свои предложения, замечания и поправки по проектам правовых актов, находящимся на рассмотрении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5A619F9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готовить и вносить на рассмотрение заседаний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, его постоянных и временных комиссий вопросы для обсуждений и участвовать в них; </w:t>
      </w:r>
    </w:p>
    <w:p w14:paraId="6E3558F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проводить обмен мнениями по вопросам, рассматриваемым </w:t>
      </w:r>
      <w:r w:rsidRPr="006E129A">
        <w:rPr>
          <w:rFonts w:ascii="Arial" w:hAnsi="Arial" w:cs="Arial"/>
          <w:sz w:val="24"/>
          <w:szCs w:val="24"/>
        </w:rPr>
        <w:t>Советом депутатов;</w:t>
      </w:r>
    </w:p>
    <w:p w14:paraId="0FA41E5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lastRenderedPageBreak/>
        <w:t xml:space="preserve">- проводить консультации и иные согласительные мероприятия с другими фракциями, депутатскими группами; </w:t>
      </w:r>
    </w:p>
    <w:p w14:paraId="262D5C4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знакомить депутатов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со своими программами, обращениями и другими материалами;</w:t>
      </w:r>
    </w:p>
    <w:p w14:paraId="353AEE9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через своих представителей выражать мнение фракции, депутатской группы на заседаниях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, его комиссий по любому обсуждаемому вопросу;</w:t>
      </w:r>
    </w:p>
    <w:p w14:paraId="30E09B1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осуществлять иные полномочия, предусмотренные настоящим Регламентом и решениями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. </w:t>
      </w:r>
    </w:p>
    <w:p w14:paraId="33AA484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26.5. Фракции, депутатские группы подлежат регистрации председателем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на основании следующих документов:</w:t>
      </w:r>
    </w:p>
    <w:p w14:paraId="26A28E0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bookmarkStart w:id="4" w:name="p16"/>
      <w:bookmarkEnd w:id="4"/>
      <w:r w:rsidRPr="006E129A">
        <w:rPr>
          <w:rFonts w:ascii="Arial" w:hAnsi="Arial" w:cs="Arial"/>
          <w:bCs/>
          <w:sz w:val="24"/>
          <w:szCs w:val="24"/>
        </w:rPr>
        <w:t xml:space="preserve">1) письменного уведомления координатора фракции, депутатской группы об их образовании; </w:t>
      </w:r>
    </w:p>
    <w:p w14:paraId="452E6C2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bookmarkStart w:id="5" w:name="p17"/>
      <w:bookmarkEnd w:id="5"/>
      <w:r w:rsidRPr="006E129A">
        <w:rPr>
          <w:rFonts w:ascii="Arial" w:hAnsi="Arial" w:cs="Arial"/>
          <w:bCs/>
          <w:sz w:val="24"/>
          <w:szCs w:val="24"/>
        </w:rPr>
        <w:t xml:space="preserve">2) протокола собрания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о формировании фракции, депутатской группы, содержащего сведения об официальном наименовании фракции, депутатской группы, их целях и задачах, порядке принятия решений, списке членов, лице, уполномоченном представлять интересы фракции, депутатской группы (координаторе фракции, депутатской группы) на заседаниях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, в иных органах и организациях, скрепленного подписями всех членов фракции, депутатской группы. </w:t>
      </w:r>
    </w:p>
    <w:p w14:paraId="20F8831E" w14:textId="75607D4B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Регистрация фракции, депутатской группы производится не позднее трех рабочих дней со дня подачи председателю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документов, перечисленных в подпунктах 1, 2 настоящего пункта. Председатель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информирует о создании фракции, депутатской группы на ближайше</w:t>
      </w:r>
      <w:r w:rsidR="00300F64" w:rsidRPr="006E129A">
        <w:rPr>
          <w:rFonts w:ascii="Arial" w:hAnsi="Arial" w:cs="Arial"/>
          <w:bCs/>
          <w:sz w:val="24"/>
          <w:szCs w:val="24"/>
        </w:rPr>
        <w:t>м</w:t>
      </w:r>
      <w:r w:rsidRPr="006E129A">
        <w:rPr>
          <w:rFonts w:ascii="Arial" w:hAnsi="Arial" w:cs="Arial"/>
          <w:bCs/>
          <w:sz w:val="24"/>
          <w:szCs w:val="24"/>
        </w:rPr>
        <w:t xml:space="preserve"> заседании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78CAD30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Фракции, депутатские группы обязаны представлять председателю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сведения об изменениях вышеуказанных сведений в течение пяти дней со дня таких изменений с представлением соответствующего решения фракции, депутатской группы. Указанная информация доводится до сведения депутатов на ближайшем заседании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. </w:t>
      </w:r>
    </w:p>
    <w:p w14:paraId="180F08D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26.6. Порядок организации внутренней деятельности фракции, депутатской группы, в том числе порядок принятия решений, основания и порядок принятия депутата в состав фракции, депутатской группы, его выхода из их состава определяется фракцией, депутатской группой самостоятельно в соответствии с законодательством.</w:t>
      </w:r>
    </w:p>
    <w:p w14:paraId="13D3E53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26.7. В случае принятия решения о самороспуске депутатские группы обязаны в течение пяти дней с момента принятия данного решения представить его председателю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. Указанная информация доводится до сведения депутатов на ближайшем заседании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430D7481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63B469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Глава 5. Постоянные и временные комиссии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5B0EEA03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66345DE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27. Формирование постоянных и временных комиссий</w:t>
      </w:r>
    </w:p>
    <w:p w14:paraId="0203B846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63C0F5D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27.1. </w:t>
      </w:r>
      <w:r w:rsidRPr="006E129A">
        <w:rPr>
          <w:rFonts w:ascii="Arial" w:hAnsi="Arial" w:cs="Arial"/>
          <w:sz w:val="24"/>
          <w:szCs w:val="24"/>
        </w:rPr>
        <w:t>Совет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из числа депутатов образует постоянные комиссии. Перечень постоянных комиссий, состав, а также вопросы их ведения устанавливаются </w:t>
      </w:r>
      <w:r w:rsidRPr="006E129A">
        <w:rPr>
          <w:rFonts w:ascii="Arial" w:hAnsi="Arial" w:cs="Arial"/>
          <w:sz w:val="24"/>
          <w:szCs w:val="24"/>
        </w:rPr>
        <w:t>Советом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7CA55EC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Депутат может входить в состав не более двух постоянных комиссий. Члены комиссии открытым голосованием избирают председателя комиссии и его заместителя. Председатели комиссий утверждаются решением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6F32D9C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В случае необходимости </w:t>
      </w:r>
      <w:r w:rsidRPr="006E129A">
        <w:rPr>
          <w:rFonts w:ascii="Arial" w:hAnsi="Arial" w:cs="Arial"/>
          <w:sz w:val="24"/>
          <w:szCs w:val="24"/>
        </w:rPr>
        <w:t>Совет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может образовывать новые комиссии, упразднять действующие и реорганизовать их (изменить название, </w:t>
      </w:r>
      <w:r w:rsidRPr="006E129A">
        <w:rPr>
          <w:rFonts w:ascii="Arial" w:hAnsi="Arial" w:cs="Arial"/>
          <w:bCs/>
          <w:sz w:val="24"/>
          <w:szCs w:val="24"/>
        </w:rPr>
        <w:lastRenderedPageBreak/>
        <w:t>вопросы ведения, состав, утвердить по представлению комиссии нового председателя).</w:t>
      </w:r>
    </w:p>
    <w:p w14:paraId="0CDA8D14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27.2. </w:t>
      </w:r>
      <w:r w:rsidRPr="006E129A">
        <w:rPr>
          <w:rFonts w:ascii="Arial" w:hAnsi="Arial" w:cs="Arial"/>
          <w:sz w:val="24"/>
          <w:szCs w:val="24"/>
        </w:rPr>
        <w:t>Совет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может для рассмотрения конкретных вопросов образовывать из числа депутатов временные комиссии.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утверждает состав комиссии, ее председателя, определяет задачи комиссии и срок ее работы.</w:t>
      </w:r>
    </w:p>
    <w:p w14:paraId="3762F8A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После рассмотрения подготовленного комиссией вопроса на сессии (заслушивания информации о проделанной работе) временная комиссия упраздняется, если </w:t>
      </w:r>
      <w:r w:rsidRPr="006E129A">
        <w:rPr>
          <w:rFonts w:ascii="Arial" w:hAnsi="Arial" w:cs="Arial"/>
          <w:sz w:val="24"/>
          <w:szCs w:val="24"/>
        </w:rPr>
        <w:t>Совет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не принял решение о продлении ее полномочий с указанием нового срока.</w:t>
      </w:r>
    </w:p>
    <w:p w14:paraId="6AE91373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0A9C104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28. Задачи постоянных комиссий</w:t>
      </w:r>
    </w:p>
    <w:p w14:paraId="20282944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3FC3CA27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28.1. Постоянные комиссии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:</w:t>
      </w:r>
    </w:p>
    <w:p w14:paraId="552F19B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а) разрабатывают и предварительно рассматривают проекты решений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 вносят их на рассмотрение сессии;</w:t>
      </w:r>
    </w:p>
    <w:p w14:paraId="0AF9D89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б) осуществляют подготовку проектов решений, внесенных на рассмотрение сессии </w:t>
      </w:r>
      <w:r w:rsidRPr="006E129A">
        <w:rPr>
          <w:rFonts w:ascii="Arial" w:hAnsi="Arial" w:cs="Arial"/>
          <w:sz w:val="24"/>
          <w:szCs w:val="24"/>
        </w:rPr>
        <w:t>Совета депутатов;</w:t>
      </w:r>
    </w:p>
    <w:p w14:paraId="2DF62C2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в) принимают решение о готовности проекта решения к рассмотрению на сессии и передают проект решения председателю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для включения в повестку дня сессии;</w:t>
      </w:r>
    </w:p>
    <w:p w14:paraId="5807FF0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г) по вопросам своего ведения выполняют функции профильной комиссии в соответствии со статьей 15 настоящего Регламента;</w:t>
      </w:r>
    </w:p>
    <w:p w14:paraId="45D0626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д) по вопросам своего ведения организуют и проводят открытые обсуждения и публичные слушания;</w:t>
      </w:r>
    </w:p>
    <w:p w14:paraId="665ACFB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е) по вопросам своего ведения рассматривают предложения, заявления, жалобы от организаций, трудовых коллективов, граждан;</w:t>
      </w:r>
    </w:p>
    <w:p w14:paraId="44E0A82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ж) по вопросам своего ведения осуществляют контроль за реализацией и выполнением решений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79A0C5B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з) информируют общественность о своей работе;</w:t>
      </w:r>
    </w:p>
    <w:p w14:paraId="27CE425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и) участвуют в разработке проектов планов и программ экономического и социального развития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2ED2FDDC" w14:textId="26868C9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к) решают иные вопросы, предусмотренные настоящим Регламентом, </w:t>
      </w:r>
      <w:r w:rsidR="00494691" w:rsidRPr="006E129A">
        <w:rPr>
          <w:rFonts w:ascii="Arial" w:hAnsi="Arial" w:cs="Arial"/>
          <w:bCs/>
          <w:sz w:val="24"/>
          <w:szCs w:val="24"/>
        </w:rPr>
        <w:t>реш</w:t>
      </w:r>
      <w:r w:rsidRPr="006E129A">
        <w:rPr>
          <w:rFonts w:ascii="Arial" w:hAnsi="Arial" w:cs="Arial"/>
          <w:bCs/>
          <w:sz w:val="24"/>
          <w:szCs w:val="24"/>
        </w:rPr>
        <w:t xml:space="preserve">ением о постоянных комиссиях и Уставом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края.</w:t>
      </w:r>
    </w:p>
    <w:p w14:paraId="6F61B1FE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11F64BA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29. Порядок работы комиссий</w:t>
      </w:r>
    </w:p>
    <w:p w14:paraId="30C0C1D9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6DD9718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29.1. Постоянные комиссии самостоятельно разрабатывают и утверждают своим решением план работы комиссии.</w:t>
      </w:r>
    </w:p>
    <w:p w14:paraId="49E6389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29.2. Заседания постоянных комиссий проводятся в соответствии с планом, а также по мере необходимости.</w:t>
      </w:r>
    </w:p>
    <w:p w14:paraId="2016CBC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Заседание комиссии созывается ее председателем по собственной инициативе, а также по требованию любого члена комиссии,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 его заместителя.</w:t>
      </w:r>
    </w:p>
    <w:p w14:paraId="25939A7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Заседание комиссии считается правомочным, если на нем присутствуют более половины от общего числа членов комиссии.</w:t>
      </w:r>
    </w:p>
    <w:p w14:paraId="2A99513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Заседания постоянных комиссий протоколируются.</w:t>
      </w:r>
    </w:p>
    <w:p w14:paraId="56CCCB1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29.3. По согласованию председателей комиссий, а также по поручению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или его заместителя могут проводиться совместные заседания комиссий. Совместные заседания проводит председатель или заместитель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либо председатели </w:t>
      </w:r>
      <w:r w:rsidRPr="006E129A">
        <w:rPr>
          <w:rFonts w:ascii="Arial" w:hAnsi="Arial" w:cs="Arial"/>
          <w:bCs/>
          <w:sz w:val="24"/>
          <w:szCs w:val="24"/>
        </w:rPr>
        <w:lastRenderedPageBreak/>
        <w:t>участвующих в заседании комиссий по согласованию между собой.</w:t>
      </w:r>
    </w:p>
    <w:p w14:paraId="09975E9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contextualSpacing/>
        <w:jc w:val="both"/>
        <w:outlineLvl w:val="1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Основаниями для совместного заседания комиссий является возможность отнесения вынесенного на рассмотрение</w:t>
      </w:r>
      <w:r w:rsidRPr="006E129A">
        <w:rPr>
          <w:rFonts w:ascii="Arial" w:hAnsi="Arial" w:cs="Arial"/>
          <w:bCs/>
          <w:i/>
          <w:sz w:val="24"/>
          <w:szCs w:val="24"/>
        </w:rPr>
        <w:t xml:space="preserve">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вопроса к компетенции нескольких комиссий.</w:t>
      </w:r>
    </w:p>
    <w:p w14:paraId="0F1378CE" w14:textId="405E07EB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29.4. В заседании комиссии с правом совещательного голоса могут принимать участие депутаты, не являющиеся членами комиссии, а также официально приглашенные на заседание представители </w:t>
      </w:r>
      <w:r w:rsidR="00494691" w:rsidRPr="006E129A">
        <w:rPr>
          <w:rFonts w:ascii="Arial" w:hAnsi="Arial" w:cs="Arial"/>
          <w:bCs/>
          <w:sz w:val="24"/>
          <w:szCs w:val="24"/>
        </w:rPr>
        <w:t>А</w:t>
      </w:r>
      <w:r w:rsidRPr="006E129A">
        <w:rPr>
          <w:rFonts w:ascii="Arial" w:hAnsi="Arial" w:cs="Arial"/>
          <w:bCs/>
          <w:sz w:val="24"/>
          <w:szCs w:val="24"/>
        </w:rPr>
        <w:t xml:space="preserve">дминистрации </w:t>
      </w:r>
      <w:r w:rsidRPr="006E129A">
        <w:rPr>
          <w:rFonts w:ascii="Arial" w:hAnsi="Arial" w:cs="Arial"/>
          <w:sz w:val="24"/>
          <w:szCs w:val="24"/>
        </w:rPr>
        <w:t xml:space="preserve">Рыбинского муниципального округа Красноярского края </w:t>
      </w:r>
      <w:r w:rsidRPr="006E129A">
        <w:rPr>
          <w:rFonts w:ascii="Arial" w:hAnsi="Arial" w:cs="Arial"/>
          <w:bCs/>
          <w:sz w:val="24"/>
          <w:szCs w:val="24"/>
        </w:rPr>
        <w:t>и представители заинтересованных предприятий, учреждений, организаций, трудовых коллективов, общественных объединений.</w:t>
      </w:r>
    </w:p>
    <w:p w14:paraId="790E3D0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Заседания комиссий являются открытыми.</w:t>
      </w:r>
    </w:p>
    <w:p w14:paraId="3248B067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29.5. Решение комиссии принимается открытым голосованием большинством голосов от общего числа членов комиссии.</w:t>
      </w:r>
    </w:p>
    <w:p w14:paraId="29A43E5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Решения на совместных заседаниях комиссий принимаются большинством голосов от общего числа членов комиссий.</w:t>
      </w:r>
    </w:p>
    <w:p w14:paraId="1CF8E1D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Комиссии могут направлять свои решения (в качестве рекомендаций, предложений, запросов, а также ответов на предложения, заявления и т.п.) заинтересованным лицам.</w:t>
      </w:r>
    </w:p>
    <w:p w14:paraId="12FD5C4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Комиссии по вопросам своего ведения могут принимать обращения, заявления, в том числе публичные - с опубликованием в средствах массовой информации.</w:t>
      </w:r>
    </w:p>
    <w:p w14:paraId="1CC937AE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6E69D0A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30. Председатель комиссии</w:t>
      </w:r>
    </w:p>
    <w:p w14:paraId="6C7734BE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342F4A5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30.1. Председатель комиссии:</w:t>
      </w:r>
    </w:p>
    <w:p w14:paraId="1543EC6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а) организует работу комиссии, готовит и проводит ее заседания, предварительные слушания;</w:t>
      </w:r>
    </w:p>
    <w:p w14:paraId="69D134D6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б) информирует </w:t>
      </w:r>
      <w:r w:rsidRPr="006E129A">
        <w:rPr>
          <w:rFonts w:ascii="Arial" w:hAnsi="Arial" w:cs="Arial"/>
          <w:sz w:val="24"/>
          <w:szCs w:val="24"/>
        </w:rPr>
        <w:t>Совет депутатов</w:t>
      </w:r>
      <w:r w:rsidRPr="006E129A">
        <w:rPr>
          <w:rFonts w:ascii="Arial" w:hAnsi="Arial" w:cs="Arial"/>
          <w:bCs/>
          <w:sz w:val="24"/>
          <w:szCs w:val="24"/>
        </w:rPr>
        <w:t>, его председателя и заместителя председателя о работе комиссии;</w:t>
      </w:r>
    </w:p>
    <w:p w14:paraId="19E4D487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в) заблаговременно информирует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или его заместителя о планируемом заседании комиссии и вынесенных на обсуждение вопросах;</w:t>
      </w:r>
    </w:p>
    <w:p w14:paraId="7ABA104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г) подписывает решения комиссии и протоколы заседаний комиссии.</w:t>
      </w:r>
    </w:p>
    <w:p w14:paraId="4F0ED6A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30.2. В случаях отсутствия председателя комиссии его обязанности исполняет заместитель председателя комиссии.</w:t>
      </w:r>
    </w:p>
    <w:p w14:paraId="074D5EF9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3E412091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638B37A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Статья 31. Организация и порядок деятельности временных комиссий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6EE33831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1DEF9BE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31.1. </w:t>
      </w:r>
      <w:r w:rsidRPr="006E129A">
        <w:rPr>
          <w:rFonts w:ascii="Arial" w:hAnsi="Arial" w:cs="Arial"/>
          <w:sz w:val="24"/>
          <w:szCs w:val="24"/>
        </w:rPr>
        <w:t>Совет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может образовать из числа депутатов временные комиссии.</w:t>
      </w:r>
    </w:p>
    <w:p w14:paraId="0C3D8AC6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Задачи, объем полномочий и срок деятельности временной комиссии определяется постановлением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30017FD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Временная комиссия может быть образована </w:t>
      </w:r>
      <w:r w:rsidRPr="006E129A">
        <w:rPr>
          <w:rFonts w:ascii="Arial" w:hAnsi="Arial" w:cs="Arial"/>
          <w:sz w:val="24"/>
          <w:szCs w:val="24"/>
        </w:rPr>
        <w:t>Советом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по предложению группы депутатов в количестве не менее 1/3 от установленной численности депутатов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4491E72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Временная комиссия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организует свою работу и принимает решения по правилам, предусмотренным настоящим Регламентом, для постоянной комиссии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2C5E3FD4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31.2. </w:t>
      </w:r>
      <w:r w:rsidRPr="006E129A">
        <w:rPr>
          <w:rFonts w:ascii="Arial" w:hAnsi="Arial" w:cs="Arial"/>
          <w:sz w:val="24"/>
          <w:szCs w:val="24"/>
        </w:rPr>
        <w:t>Совет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может создавать из числа депутатов комиссию депутатского расследования.</w:t>
      </w:r>
    </w:p>
    <w:p w14:paraId="36C36E60" w14:textId="77777777" w:rsidR="00690D40" w:rsidRPr="006E129A" w:rsidRDefault="00963340" w:rsidP="006E129A">
      <w:pPr>
        <w:pStyle w:val="aff3"/>
        <w:widowControl w:val="0"/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outlineLvl w:val="1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lastRenderedPageBreak/>
        <w:t xml:space="preserve">Под депутатским расследованием понимается форма контрольной деятельности </w:t>
      </w:r>
      <w:r w:rsidRPr="006E129A">
        <w:rPr>
          <w:rFonts w:ascii="Arial" w:hAnsi="Arial" w:cs="Arial"/>
          <w:sz w:val="24"/>
          <w:szCs w:val="24"/>
        </w:rPr>
        <w:t>Совета депутатов,</w:t>
      </w:r>
      <w:r w:rsidRPr="006E129A">
        <w:rPr>
          <w:rFonts w:ascii="Arial" w:hAnsi="Arial" w:cs="Arial"/>
          <w:bCs/>
          <w:sz w:val="24"/>
          <w:szCs w:val="24"/>
        </w:rPr>
        <w:t xml:space="preserve"> которая выражается в осуществлении специально созданной из числа депутатов комиссией мероприятий, направленных на установление обстоятельств по ситуациям, связанным с нарушениями, касающимися вопросов непосредственного обеспечения жизнедеятельности населения муниципального образования (вопросов местного значения)</w:t>
      </w:r>
      <w:r w:rsidRPr="006E129A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14:paraId="026E21D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Депутаты, выдвинувшие предложение о создании комиссии депутатского расследования, могут войти в состав этой комиссии в количестве, не превышающем 1/3 всего состава комиссии.</w:t>
      </w:r>
    </w:p>
    <w:p w14:paraId="5615A54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Полномочия, срок полномочий, порядок деятельности и права комиссии депутатского расследования определяются Положением о комиссии депутатского расследования, утверждаемым решением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. В течение срока полномочий комиссия должна подготовить и представить в </w:t>
      </w:r>
      <w:r w:rsidRPr="006E129A">
        <w:rPr>
          <w:rFonts w:ascii="Arial" w:hAnsi="Arial" w:cs="Arial"/>
          <w:sz w:val="24"/>
          <w:szCs w:val="24"/>
        </w:rPr>
        <w:t>Совет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заключение. С момента предоставления заключения деятельность комиссии прекращается.</w:t>
      </w:r>
    </w:p>
    <w:p w14:paraId="1771682A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4B5CA8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Глава 6. Председатель и заместитель председателя</w:t>
      </w:r>
    </w:p>
    <w:p w14:paraId="7D28855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16917AFC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6627D78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Статья 32. Председатель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218563C4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15510F6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32.1. Работу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организует его председатель. </w:t>
      </w:r>
      <w:r w:rsidRPr="006E129A">
        <w:rPr>
          <w:rFonts w:ascii="Arial" w:hAnsi="Arial" w:cs="Arial"/>
          <w:sz w:val="24"/>
          <w:szCs w:val="24"/>
        </w:rPr>
        <w:t>Председатель Совета депутатов по решению Совета депутатов может осуществлять свои полномочия, как на постоянной основе, так и на непостоянной основе.</w:t>
      </w:r>
    </w:p>
    <w:p w14:paraId="61C7A00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32.2. Председатель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избирается из числа его депутатов открытым голосованием большинством голосов от установленной численности депутатов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42540C2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32.3. Кандидатуры на должность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предлагаются депутатами путем открытого выдвижения, при этом каждый депутат вносит одну кандидатуру. Депутат вправе выдвинуть свою кандидатуру в порядке самовыдвижения.</w:t>
      </w:r>
    </w:p>
    <w:p w14:paraId="2D642B6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32.4. По итогам открытого выдвижения уполномоченный депутат подготавливает список кандидатов на должность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, составленный в алфавитном порядке, и оглашает его.</w:t>
      </w:r>
    </w:p>
    <w:p w14:paraId="76E227C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После оглашения председательствующим на заседании списка кандидатов, выдвинутых на должность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, кандидаты вправе заявить о самоотводе в устной или письменной форме.</w:t>
      </w:r>
    </w:p>
    <w:p w14:paraId="5D1D8FF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32.5. До голосования по всем кандидатам, выдвинутым на должность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 включенным в список для голосования, проводится обсуждение, в ходе которого они выступают на заседании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5229662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32.6. В случае если на должность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были выдвинуты один или два кандидата, и ни один из них не набрал требуемого для избрания числа голосов, процедура избрания повторяется, начиная с выдвижения кандидатов.</w:t>
      </w:r>
    </w:p>
    <w:p w14:paraId="193FC094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В случае если на должность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выдвинуто более двух кандидатов, и ни один из них не набрал требуемого числа голосов, проводится повторное голосование (второй тур) по двум кандидатам, получившим наибольшее число голосов. Если во втором туре голосования председатель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не избран, то процедура избрания повторяется, начиная с выдвижения кандидатов (третье голосование).</w:t>
      </w:r>
    </w:p>
    <w:p w14:paraId="3DCBB74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В случаях повторного выдвижения кандидатов на должность председателя </w:t>
      </w:r>
      <w:r w:rsidRPr="006E129A">
        <w:rPr>
          <w:rFonts w:ascii="Arial" w:hAnsi="Arial" w:cs="Arial"/>
          <w:sz w:val="24"/>
          <w:szCs w:val="24"/>
        </w:rPr>
        <w:lastRenderedPageBreak/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председательствующий перед началом процедуры выдвижения кандидатов объявляет перерыв и организует работу депутатов для проведения консультаций.</w:t>
      </w:r>
    </w:p>
    <w:p w14:paraId="4B42B32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32.7. Избранным на должность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, в том числе по итогам второго тура голосования, считается тот кандидат, который получил большинство голосов от установленной численности депутатов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58E0886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32.8. В случае если председатель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не избран, то в заседании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объявляется перерыв, после которого заседание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возобновляется, и процедура выборов повторяется, начиная с выдвижения кандидатур.</w:t>
      </w:r>
    </w:p>
    <w:p w14:paraId="38DDED6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32.9. Итоги голосования оформляются решением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i/>
          <w:sz w:val="24"/>
          <w:szCs w:val="24"/>
        </w:rPr>
        <w:t>,</w:t>
      </w:r>
      <w:r w:rsidRPr="006E129A">
        <w:rPr>
          <w:rFonts w:ascii="Arial" w:hAnsi="Arial" w:cs="Arial"/>
          <w:bCs/>
          <w:iCs/>
          <w:sz w:val="24"/>
          <w:szCs w:val="24"/>
        </w:rPr>
        <w:t xml:space="preserve"> которое</w:t>
      </w:r>
      <w:r w:rsidRPr="006E129A">
        <w:rPr>
          <w:rFonts w:ascii="Arial" w:hAnsi="Arial" w:cs="Arial"/>
          <w:bCs/>
          <w:sz w:val="24"/>
          <w:szCs w:val="24"/>
        </w:rPr>
        <w:t xml:space="preserve"> вступает </w:t>
      </w:r>
      <w:r w:rsidRPr="006E129A">
        <w:rPr>
          <w:rFonts w:ascii="Arial" w:hAnsi="Arial" w:cs="Arial"/>
          <w:bCs/>
          <w:sz w:val="24"/>
          <w:szCs w:val="24"/>
          <w:lang w:eastAsia="ru-RU"/>
        </w:rPr>
        <w:t xml:space="preserve">в силу </w:t>
      </w:r>
      <w:r w:rsidRPr="006E129A">
        <w:rPr>
          <w:rFonts w:ascii="Arial" w:hAnsi="Arial" w:cs="Arial"/>
          <w:sz w:val="24"/>
          <w:szCs w:val="24"/>
        </w:rPr>
        <w:t>на следующий день после его подписания, если самим решением не предусмотрен иной порядок вступления его в силу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34EA3ACD" w14:textId="77777777" w:rsidR="00690D40" w:rsidRPr="006E129A" w:rsidRDefault="00963340" w:rsidP="006E12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32.10. Председатель</w:t>
      </w:r>
      <w:r w:rsidRPr="006E129A">
        <w:rPr>
          <w:rFonts w:ascii="Arial" w:hAnsi="Arial" w:cs="Arial"/>
          <w:sz w:val="24"/>
          <w:szCs w:val="24"/>
        </w:rPr>
        <w:t xml:space="preserve"> 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досрочно прекращает свои полномочия в случаях и порядке, установленном статьей 33 настоящего Регламента.</w:t>
      </w:r>
    </w:p>
    <w:p w14:paraId="18DE99E6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32.11. Председатель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:</w:t>
      </w:r>
    </w:p>
    <w:p w14:paraId="2EC2D4B6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а) осуществляет общее руководство организацией работы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, созывает и ведет сессии, формирует их повестку дня и организует всю необходимую подготовку к ним, включая подготовку проектов решений;</w:t>
      </w:r>
    </w:p>
    <w:p w14:paraId="036720E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б) представляет </w:t>
      </w:r>
      <w:r w:rsidRPr="006E129A">
        <w:rPr>
          <w:rFonts w:ascii="Arial" w:hAnsi="Arial" w:cs="Arial"/>
          <w:sz w:val="24"/>
          <w:szCs w:val="24"/>
        </w:rPr>
        <w:t>Совет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в отношениях с населением, органами власти, предприятиями, учреждениями, организациями, общественными объединениями, органами территориального общественного самоуправления граждан по месту жительства;</w:t>
      </w:r>
    </w:p>
    <w:p w14:paraId="266564F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в) подписывает протоколы заседания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, решения </w:t>
      </w:r>
      <w:r w:rsidRPr="006E129A">
        <w:rPr>
          <w:rFonts w:ascii="Arial" w:hAnsi="Arial" w:cs="Arial"/>
          <w:sz w:val="24"/>
          <w:szCs w:val="24"/>
        </w:rPr>
        <w:t>Совета депутатов, а также</w:t>
      </w:r>
      <w:r w:rsidRPr="006E129A">
        <w:rPr>
          <w:rFonts w:ascii="Arial" w:hAnsi="Arial" w:cs="Arial"/>
          <w:bCs/>
          <w:sz w:val="24"/>
          <w:szCs w:val="24"/>
        </w:rPr>
        <w:t xml:space="preserve"> другие документы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1ADFB3B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г) руководит аппаратом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12FE7F1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д) оказывает содействие депутатам в осуществлении ими своих полномочий;</w:t>
      </w:r>
    </w:p>
    <w:p w14:paraId="485DBE97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е) организует правовое и материально-техническое обеспечение деятельности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4F6573A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ж) применяет меры поощрения и взыскания в отношении работников аппарата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0212D4D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з) обеспечивает соблюдение положений настоящего Регламента;</w:t>
      </w:r>
    </w:p>
    <w:p w14:paraId="277C09A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и) от имени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подписывает исковые заявления, направляемые в суд или арбитражный суд;</w:t>
      </w:r>
    </w:p>
    <w:p w14:paraId="5C8B4BC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к) осуществляет иные полномочия, возложенные на него федеральными законами, законами Красноярского края, Уставом муниципального образования, настоящим Регламентом, а также решениями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66E7B2D0" w14:textId="21478C9A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32.4. </w:t>
      </w:r>
      <w:r w:rsidRPr="006E129A">
        <w:rPr>
          <w:rFonts w:ascii="Arial" w:hAnsi="Arial" w:cs="Arial"/>
          <w:sz w:val="24"/>
          <w:szCs w:val="24"/>
        </w:rPr>
        <w:t>Председатель Совета депутатов издает постановления и распоряжения по вопросам организации деятельности Совета депутатов.</w:t>
      </w:r>
    </w:p>
    <w:p w14:paraId="61C3D05E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301D9B3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center"/>
        <w:rPr>
          <w:rFonts w:ascii="Arial" w:hAnsi="Arial" w:cs="Arial"/>
          <w:b/>
          <w:bCs/>
          <w:i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Статья 33. Досрочное прекращение полномочий председателя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7AD74FA2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3116F9D5" w14:textId="77777777" w:rsidR="00690D40" w:rsidRPr="006E129A" w:rsidRDefault="00963340" w:rsidP="006E129A">
      <w:pPr>
        <w:pStyle w:val="ConsPlusNormal"/>
        <w:ind w:firstLine="709"/>
        <w:jc w:val="both"/>
        <w:rPr>
          <w:sz w:val="24"/>
          <w:szCs w:val="24"/>
        </w:rPr>
      </w:pPr>
      <w:r w:rsidRPr="006E129A">
        <w:rPr>
          <w:sz w:val="24"/>
          <w:szCs w:val="24"/>
        </w:rPr>
        <w:t>33.1. Полномочия председателя Совета депутатов прекращаются досрочно в случаях:</w:t>
      </w:r>
    </w:p>
    <w:p w14:paraId="597B1D25" w14:textId="77777777" w:rsidR="00690D40" w:rsidRPr="006E129A" w:rsidRDefault="00963340" w:rsidP="006E129A">
      <w:pPr>
        <w:pStyle w:val="ConsPlusNormal"/>
        <w:ind w:firstLine="709"/>
        <w:jc w:val="both"/>
        <w:rPr>
          <w:sz w:val="24"/>
          <w:szCs w:val="24"/>
        </w:rPr>
      </w:pPr>
      <w:r w:rsidRPr="006E129A">
        <w:rPr>
          <w:sz w:val="24"/>
          <w:szCs w:val="24"/>
        </w:rPr>
        <w:t>1) добровольного сложения полномочий;</w:t>
      </w:r>
    </w:p>
    <w:p w14:paraId="6319FA31" w14:textId="50E9B03C" w:rsidR="00690D40" w:rsidRPr="006E129A" w:rsidRDefault="00963340" w:rsidP="006E129A">
      <w:pPr>
        <w:pStyle w:val="ConsPlusNormal"/>
        <w:ind w:firstLine="709"/>
        <w:jc w:val="both"/>
        <w:rPr>
          <w:sz w:val="24"/>
          <w:szCs w:val="24"/>
        </w:rPr>
      </w:pPr>
      <w:r w:rsidRPr="006E129A">
        <w:rPr>
          <w:sz w:val="24"/>
          <w:szCs w:val="24"/>
        </w:rPr>
        <w:t>2) отзыва данных полномочий открытым голосованием на основании предложения не менее 1/3 от установленной численности депутатов Совета депутатов;</w:t>
      </w:r>
    </w:p>
    <w:p w14:paraId="76A01D4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sz w:val="24"/>
          <w:szCs w:val="24"/>
        </w:rPr>
        <w:lastRenderedPageBreak/>
        <w:t>3) досрочного прекращения полномочий депутата Совета депутатов, являющегося председателем 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в порядке, установленном Уставом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края.</w:t>
      </w:r>
    </w:p>
    <w:p w14:paraId="778F9004" w14:textId="77777777" w:rsidR="00690D40" w:rsidRPr="006E129A" w:rsidRDefault="00963340" w:rsidP="006E129A">
      <w:pPr>
        <w:pStyle w:val="ConsPlusNormal"/>
        <w:ind w:firstLine="709"/>
        <w:jc w:val="both"/>
        <w:rPr>
          <w:sz w:val="24"/>
          <w:szCs w:val="24"/>
        </w:rPr>
      </w:pPr>
      <w:r w:rsidRPr="006E129A">
        <w:rPr>
          <w:sz w:val="24"/>
          <w:szCs w:val="24"/>
        </w:rPr>
        <w:t>33.2. Вопрос об освобождении от занимаемой должности председателя Совета депутатов включается без предварительного обсуждения на заседаниях постоянных комиссий в повестку заседания</w:t>
      </w:r>
      <w:r w:rsidRPr="006E129A">
        <w:rPr>
          <w:bCs/>
          <w:i/>
          <w:sz w:val="24"/>
          <w:szCs w:val="24"/>
        </w:rPr>
        <w:t xml:space="preserve"> </w:t>
      </w:r>
      <w:r w:rsidRPr="006E129A">
        <w:rPr>
          <w:sz w:val="24"/>
          <w:szCs w:val="24"/>
        </w:rPr>
        <w:t>Совета депутатов, которое должно состояться не позднее двух недель после поступления письменного заявления о добровольном сложении полномочий председателя Совета депутатов или предложения об отзыве полномочий, а в случае досрочного прекращения полномочий депутата Совета депутатов - одновременно с рассмотрением указанного вопроса.</w:t>
      </w:r>
    </w:p>
    <w:p w14:paraId="5994F33F" w14:textId="77777777" w:rsidR="00690D40" w:rsidRPr="006E129A" w:rsidRDefault="00963340" w:rsidP="006E129A">
      <w:pPr>
        <w:pStyle w:val="ConsPlusNormal"/>
        <w:ind w:firstLine="709"/>
        <w:jc w:val="both"/>
        <w:rPr>
          <w:sz w:val="24"/>
          <w:szCs w:val="24"/>
        </w:rPr>
      </w:pPr>
      <w:r w:rsidRPr="006E129A">
        <w:rPr>
          <w:sz w:val="24"/>
          <w:szCs w:val="24"/>
        </w:rPr>
        <w:t>Если заявление о добровольном сложении полномочий поступает в день заседания Совета депутатов, этот вопрос включается в повестку дня без голосования и рассматривается на указанном заседании Совета депутатов.</w:t>
      </w:r>
    </w:p>
    <w:p w14:paraId="42449339" w14:textId="77777777" w:rsidR="00690D40" w:rsidRPr="006E129A" w:rsidRDefault="00963340" w:rsidP="006E129A">
      <w:pPr>
        <w:pStyle w:val="ConsPlusNormal"/>
        <w:ind w:firstLine="709"/>
        <w:jc w:val="both"/>
        <w:rPr>
          <w:sz w:val="24"/>
          <w:szCs w:val="24"/>
        </w:rPr>
      </w:pPr>
      <w:r w:rsidRPr="006E129A">
        <w:rPr>
          <w:sz w:val="24"/>
          <w:szCs w:val="24"/>
        </w:rPr>
        <w:t>33.3. Обращение депутатов Совета депутатов об отзыве полномочий председателя Совета депутатов оформляется в письменном виде и представляется в Совета депутатов вместе с проектом решения Совета депутатов</w:t>
      </w:r>
      <w:r w:rsidRPr="006E129A">
        <w:rPr>
          <w:bCs/>
          <w:i/>
          <w:sz w:val="24"/>
          <w:szCs w:val="24"/>
        </w:rPr>
        <w:t xml:space="preserve"> </w:t>
      </w:r>
      <w:r w:rsidRPr="006E129A">
        <w:rPr>
          <w:sz w:val="24"/>
          <w:szCs w:val="24"/>
        </w:rPr>
        <w:t>об отзыве полномочий председателя в соответствии со статьей 14 настоящего Регламента.</w:t>
      </w:r>
    </w:p>
    <w:p w14:paraId="5BD0DBA7" w14:textId="77777777" w:rsidR="00690D40" w:rsidRPr="006E129A" w:rsidRDefault="00963340" w:rsidP="006E129A">
      <w:pPr>
        <w:pStyle w:val="ConsPlusNormal"/>
        <w:ind w:firstLine="709"/>
        <w:jc w:val="both"/>
        <w:rPr>
          <w:sz w:val="24"/>
          <w:szCs w:val="24"/>
        </w:rPr>
      </w:pPr>
      <w:r w:rsidRPr="006E129A">
        <w:rPr>
          <w:sz w:val="24"/>
          <w:szCs w:val="24"/>
        </w:rPr>
        <w:t>33.4. При рассмотрении вопросов, предусмотренных подпунктами 1,2 пункта 33.1 настоящей статьи, ведение заседания Совета депутатов осуществляет заместитель председателя, а в его отсутствие - иной депутат по решению Совета депутатов.</w:t>
      </w:r>
    </w:p>
    <w:p w14:paraId="76878FB9" w14:textId="77777777" w:rsidR="00690D40" w:rsidRPr="006E129A" w:rsidRDefault="00963340" w:rsidP="006E129A">
      <w:pPr>
        <w:pStyle w:val="ConsPlusNormal"/>
        <w:ind w:firstLine="709"/>
        <w:jc w:val="both"/>
        <w:rPr>
          <w:sz w:val="24"/>
          <w:szCs w:val="24"/>
        </w:rPr>
      </w:pPr>
      <w:r w:rsidRPr="006E129A">
        <w:rPr>
          <w:sz w:val="24"/>
          <w:szCs w:val="24"/>
        </w:rPr>
        <w:t>Председателю Совета депутатов предоставляется возможность дать объяснения о причинах добровольного сложения полномочий либо по поводу обстоятельств, выдвигаемых в качестве основания для отзыва его полномочий.</w:t>
      </w:r>
    </w:p>
    <w:p w14:paraId="49A1A84A" w14:textId="77777777" w:rsidR="00690D40" w:rsidRPr="006E129A" w:rsidRDefault="00963340" w:rsidP="006E129A">
      <w:pPr>
        <w:pStyle w:val="ConsPlusNormal"/>
        <w:ind w:firstLine="709"/>
        <w:jc w:val="both"/>
        <w:rPr>
          <w:sz w:val="24"/>
          <w:szCs w:val="24"/>
        </w:rPr>
      </w:pPr>
      <w:r w:rsidRPr="006E129A">
        <w:rPr>
          <w:sz w:val="24"/>
          <w:szCs w:val="24"/>
        </w:rPr>
        <w:t>33.5. Решение по вопросам, предусмотренным подпунктами 1, 2 пункта 33.1 настоящей статьи, принимается открытым голосованием простым большинством голосов от установленной численности депутатов Совета депутатов.</w:t>
      </w:r>
    </w:p>
    <w:p w14:paraId="59C1F0EE" w14:textId="77777777" w:rsidR="00690D40" w:rsidRPr="006E129A" w:rsidRDefault="00963340" w:rsidP="006E129A">
      <w:pPr>
        <w:pStyle w:val="af7"/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i/>
          <w:lang w:eastAsia="ru-RU"/>
        </w:rPr>
      </w:pPr>
      <w:r w:rsidRPr="006E129A">
        <w:rPr>
          <w:rFonts w:ascii="Arial" w:hAnsi="Arial" w:cs="Arial"/>
        </w:rPr>
        <w:t>33.6. Решение Совета депутатов</w:t>
      </w:r>
      <w:r w:rsidRPr="006E129A">
        <w:rPr>
          <w:rFonts w:ascii="Arial" w:hAnsi="Arial" w:cs="Arial"/>
          <w:bCs/>
        </w:rPr>
        <w:t xml:space="preserve"> по вопросам</w:t>
      </w:r>
      <w:r w:rsidRPr="006E129A">
        <w:rPr>
          <w:rFonts w:ascii="Arial" w:hAnsi="Arial" w:cs="Arial"/>
          <w:bCs/>
          <w:i/>
        </w:rPr>
        <w:t xml:space="preserve">, </w:t>
      </w:r>
      <w:r w:rsidRPr="006E129A">
        <w:rPr>
          <w:rFonts w:ascii="Arial" w:hAnsi="Arial" w:cs="Arial"/>
        </w:rPr>
        <w:t xml:space="preserve">предусмотренным подпунктами 1, 2 пункта 33.1 настоящей статьи, подписывается заместителем председателя Совета депутатов, а в случае его отсутствия – депутатом, </w:t>
      </w:r>
      <w:r w:rsidRPr="006E129A">
        <w:rPr>
          <w:rFonts w:ascii="Arial" w:hAnsi="Arial" w:cs="Arial"/>
          <w:lang w:eastAsia="ru-RU"/>
        </w:rPr>
        <w:t xml:space="preserve">председательствующим на заседании </w:t>
      </w:r>
      <w:r w:rsidRPr="006E129A">
        <w:rPr>
          <w:rFonts w:ascii="Arial" w:hAnsi="Arial" w:cs="Arial"/>
        </w:rPr>
        <w:t>Совета депутатов</w:t>
      </w:r>
      <w:r w:rsidRPr="006E129A">
        <w:rPr>
          <w:rFonts w:ascii="Arial" w:hAnsi="Arial" w:cs="Arial"/>
          <w:i/>
          <w:lang w:eastAsia="ru-RU"/>
        </w:rPr>
        <w:t>.</w:t>
      </w:r>
    </w:p>
    <w:p w14:paraId="0044B055" w14:textId="77777777" w:rsidR="00690D40" w:rsidRPr="006E129A" w:rsidRDefault="00963340" w:rsidP="006E129A">
      <w:pPr>
        <w:pStyle w:val="ConsPlusNormal"/>
        <w:ind w:firstLine="709"/>
        <w:jc w:val="both"/>
        <w:rPr>
          <w:sz w:val="24"/>
          <w:szCs w:val="24"/>
        </w:rPr>
      </w:pPr>
      <w:r w:rsidRPr="006E129A">
        <w:rPr>
          <w:sz w:val="24"/>
          <w:szCs w:val="24"/>
        </w:rPr>
        <w:t>33.7. В случае принятия Советом депутатов</w:t>
      </w:r>
      <w:r w:rsidRPr="006E129A">
        <w:rPr>
          <w:bCs/>
          <w:i/>
          <w:sz w:val="24"/>
          <w:szCs w:val="24"/>
        </w:rPr>
        <w:t xml:space="preserve"> </w:t>
      </w:r>
      <w:r w:rsidRPr="006E129A">
        <w:rPr>
          <w:sz w:val="24"/>
          <w:szCs w:val="24"/>
        </w:rPr>
        <w:t>добровольного сложения полномочий председателя его полномочия прекращаются со дня, указанного в решении Совета депутатов, но не позднее 14 дней со дня подачи заявления о добровольном сложении полномочий.</w:t>
      </w:r>
    </w:p>
    <w:p w14:paraId="662D667F" w14:textId="39DD498B" w:rsidR="00690D40" w:rsidRPr="006E129A" w:rsidRDefault="00963340" w:rsidP="006E129A">
      <w:pPr>
        <w:pStyle w:val="ConsPlusNormal"/>
        <w:ind w:firstLine="709"/>
        <w:jc w:val="both"/>
        <w:rPr>
          <w:sz w:val="24"/>
          <w:szCs w:val="24"/>
        </w:rPr>
      </w:pPr>
      <w:r w:rsidRPr="006E129A">
        <w:rPr>
          <w:sz w:val="24"/>
          <w:szCs w:val="24"/>
        </w:rPr>
        <w:t>В случае непринятия Совет</w:t>
      </w:r>
      <w:r w:rsidR="00EA5EA0" w:rsidRPr="006E129A">
        <w:rPr>
          <w:sz w:val="24"/>
          <w:szCs w:val="24"/>
        </w:rPr>
        <w:t>ом</w:t>
      </w:r>
      <w:r w:rsidRPr="006E129A">
        <w:rPr>
          <w:sz w:val="24"/>
          <w:szCs w:val="24"/>
        </w:rPr>
        <w:t xml:space="preserve"> депутатов добровольного сложения полномочий или не рассмотрения Совета депутатов</w:t>
      </w:r>
      <w:r w:rsidRPr="006E129A">
        <w:rPr>
          <w:bCs/>
          <w:i/>
          <w:sz w:val="24"/>
          <w:szCs w:val="24"/>
        </w:rPr>
        <w:t xml:space="preserve"> </w:t>
      </w:r>
      <w:r w:rsidRPr="006E129A">
        <w:rPr>
          <w:sz w:val="24"/>
          <w:szCs w:val="24"/>
        </w:rPr>
        <w:t>данного вопроса полномочия председателя Совета депутатов</w:t>
      </w:r>
      <w:r w:rsidRPr="006E129A">
        <w:rPr>
          <w:bCs/>
          <w:i/>
          <w:sz w:val="24"/>
          <w:szCs w:val="24"/>
        </w:rPr>
        <w:t xml:space="preserve"> </w:t>
      </w:r>
      <w:r w:rsidRPr="006E129A">
        <w:rPr>
          <w:sz w:val="24"/>
          <w:szCs w:val="24"/>
        </w:rPr>
        <w:t>прекращаются по истечении двух недель, начиная со дня подачи заявления о добровольном сложении полномочий.</w:t>
      </w:r>
    </w:p>
    <w:p w14:paraId="76C20A20" w14:textId="77777777" w:rsidR="00690D40" w:rsidRPr="006E129A" w:rsidRDefault="00963340" w:rsidP="006E129A">
      <w:pPr>
        <w:pStyle w:val="ConsPlusNormal"/>
        <w:ind w:firstLine="709"/>
        <w:jc w:val="both"/>
        <w:rPr>
          <w:bCs/>
          <w:sz w:val="24"/>
          <w:szCs w:val="24"/>
        </w:rPr>
      </w:pPr>
      <w:r w:rsidRPr="006E129A">
        <w:rPr>
          <w:sz w:val="24"/>
          <w:szCs w:val="24"/>
        </w:rPr>
        <w:t xml:space="preserve">33.8. </w:t>
      </w:r>
      <w:r w:rsidRPr="006E129A">
        <w:rPr>
          <w:bCs/>
          <w:sz w:val="24"/>
          <w:szCs w:val="24"/>
        </w:rPr>
        <w:t xml:space="preserve">В случае принятия решения о досрочном прекращении полномочий председателя </w:t>
      </w:r>
      <w:r w:rsidRPr="006E129A">
        <w:rPr>
          <w:sz w:val="24"/>
          <w:szCs w:val="24"/>
        </w:rPr>
        <w:t>Совета депутатов</w:t>
      </w:r>
      <w:r w:rsidRPr="006E129A">
        <w:rPr>
          <w:bCs/>
          <w:sz w:val="24"/>
          <w:szCs w:val="24"/>
        </w:rPr>
        <w:t xml:space="preserve">, избрание нового председателя </w:t>
      </w:r>
      <w:r w:rsidRPr="006E129A">
        <w:rPr>
          <w:sz w:val="24"/>
          <w:szCs w:val="24"/>
        </w:rPr>
        <w:t>Совета депутатов</w:t>
      </w:r>
      <w:r w:rsidRPr="006E129A">
        <w:rPr>
          <w:bCs/>
          <w:sz w:val="24"/>
          <w:szCs w:val="24"/>
        </w:rPr>
        <w:t xml:space="preserve"> осуществляется в порядке, установленном статьей 32 настоящего Регламента.</w:t>
      </w:r>
    </w:p>
    <w:p w14:paraId="0D0B5CBF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7DF1C934" w14:textId="77777777" w:rsidR="00D272E0" w:rsidRDefault="00D272E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FF3DD62" w14:textId="77777777" w:rsidR="00D272E0" w:rsidRDefault="00D272E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15DF36" w14:textId="77777777" w:rsidR="00D272E0" w:rsidRDefault="00D272E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EC481DB" w14:textId="77777777" w:rsidR="00D272E0" w:rsidRDefault="00D272E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985064A" w14:textId="77777777" w:rsidR="00D272E0" w:rsidRDefault="00D272E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656DD4" w14:textId="77777777" w:rsidR="00D272E0" w:rsidRDefault="00D272E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7F1CD41" w14:textId="0F4F3308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lastRenderedPageBreak/>
        <w:t xml:space="preserve">Статья 34. Заместитель председателя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625BDD20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793EFC66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34.1. Председатель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имеет одного заместителя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. Заместитель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избирается открытым голосованием из числа депутатов в порядке, предусмотренном статьей 32 Регламента для избрания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0065C4D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34.2. Заместитель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может быть освобожден от занимаемой должности решением Совета депутатов в случаях и порядке, установленном статьей 33 настоящего Регламента применительно к председателю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5B3D92F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34.3. Заместитель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:</w:t>
      </w:r>
    </w:p>
    <w:p w14:paraId="643C21A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а) исполняет обязанности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во время отсутствия председателя;</w:t>
      </w:r>
    </w:p>
    <w:p w14:paraId="71E367D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б) координирует деятельность постоянных и временных комиссий Совета депутатов;</w:t>
      </w:r>
    </w:p>
    <w:p w14:paraId="3C14A0F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в) доводит до депутатов планы работы постоянных комиссий и временных комиссий, информацию о планируемых заседаниях комиссий;</w:t>
      </w:r>
    </w:p>
    <w:p w14:paraId="7E6F099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г) оказывает помощь депутатам в осуществлении ими своих полномочий, решает вопросы, связанные с освобождением депутатов от выполнения служебных или производственных обязанностей для работы в Совете депутатов, в постоянных и временных депутатских комиссиях;</w:t>
      </w:r>
    </w:p>
    <w:p w14:paraId="04D040C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д) координирует работу депутатов по приему граждан;</w:t>
      </w:r>
    </w:p>
    <w:p w14:paraId="4452A2A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е) содействует депутатам в проведении отчетов перед избирателями, трудовыми коллективами, общественными объединениями граждан;</w:t>
      </w:r>
    </w:p>
    <w:p w14:paraId="3136EAF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ж) организует взаимодействие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со средствами массовой информации, с общественными организациями, трудовыми коллективами и органами территориального общественного самоуправления;</w:t>
      </w:r>
    </w:p>
    <w:p w14:paraId="22E1AB3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з) организует работу по рассмотрению обращений граждан, адресованных в </w:t>
      </w:r>
      <w:r w:rsidRPr="006E129A">
        <w:rPr>
          <w:rFonts w:ascii="Arial" w:hAnsi="Arial" w:cs="Arial"/>
          <w:sz w:val="24"/>
          <w:szCs w:val="24"/>
        </w:rPr>
        <w:t>Совет депутатов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46729634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и) оказывает помощь депутатским комиссиям в осуществлении контроля над выполнением решений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, в том числе принятых по запросам депутатов, предложениям и критическим замечаниям, высказанным депутатами на сессиях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54CD3092" w14:textId="7EFFF7CF" w:rsidR="00690D40" w:rsidRPr="006E129A" w:rsidRDefault="002F2D25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к</w:t>
      </w:r>
      <w:r w:rsidR="00963340" w:rsidRPr="006E129A">
        <w:rPr>
          <w:rFonts w:ascii="Arial" w:hAnsi="Arial" w:cs="Arial"/>
          <w:bCs/>
          <w:sz w:val="24"/>
          <w:szCs w:val="24"/>
        </w:rPr>
        <w:t xml:space="preserve">) другие полномочия по поручению председателя </w:t>
      </w:r>
      <w:r w:rsidR="00963340" w:rsidRPr="006E129A">
        <w:rPr>
          <w:rFonts w:ascii="Arial" w:hAnsi="Arial" w:cs="Arial"/>
          <w:sz w:val="24"/>
          <w:szCs w:val="24"/>
        </w:rPr>
        <w:t>Совета депутатов</w:t>
      </w:r>
      <w:r w:rsidR="00963340" w:rsidRPr="006E129A">
        <w:rPr>
          <w:rFonts w:ascii="Arial" w:hAnsi="Arial" w:cs="Arial"/>
          <w:bCs/>
          <w:sz w:val="24"/>
          <w:szCs w:val="24"/>
        </w:rPr>
        <w:t>.</w:t>
      </w:r>
    </w:p>
    <w:p w14:paraId="5ECD2FD2" w14:textId="77777777" w:rsidR="00690D40" w:rsidRPr="006E129A" w:rsidRDefault="00690D40" w:rsidP="006E129A">
      <w:pPr>
        <w:widowControl w:val="0"/>
        <w:suppressAutoHyphens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0B082E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Глава 7. Аппарат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0E99A152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36CE876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Статья 35. Задачи аппарата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2C2C693F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3ECE5F5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35.1. Для обеспечения деятельности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создается аппарат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0E2B809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35.2. Основными задачами аппарата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являются:</w:t>
      </w:r>
    </w:p>
    <w:p w14:paraId="35F001D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создание необходимых условий для эффективной работы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;</w:t>
      </w:r>
    </w:p>
    <w:p w14:paraId="53841DD4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оказание практической помощи депутатам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в осуществлении их полномочий;</w:t>
      </w:r>
    </w:p>
    <w:p w14:paraId="0E791DB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- оперативная работа с поступающими в </w:t>
      </w:r>
      <w:r w:rsidRPr="006E129A">
        <w:rPr>
          <w:rFonts w:ascii="Arial" w:hAnsi="Arial" w:cs="Arial"/>
          <w:sz w:val="24"/>
          <w:szCs w:val="24"/>
        </w:rPr>
        <w:t>Совет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обращениями граждан.</w:t>
      </w:r>
    </w:p>
    <w:p w14:paraId="5776BFB0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01A4AF96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Статья 36. Положение об аппарате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25F0CF82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225562A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lastRenderedPageBreak/>
        <w:t xml:space="preserve">36.1. Положение об аппарате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, его структура и штаты утверждаются </w:t>
      </w:r>
      <w:r w:rsidRPr="006E129A">
        <w:rPr>
          <w:rFonts w:ascii="Arial" w:hAnsi="Arial" w:cs="Arial"/>
          <w:sz w:val="24"/>
          <w:szCs w:val="24"/>
        </w:rPr>
        <w:t>Советом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40B771E2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36.2. Финансовое и материально-техническое обеспечение деятельности аппарата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, средства на оплату труда его сотрудников, а также иные расходы на их содержание определяются </w:t>
      </w:r>
      <w:r w:rsidRPr="006E129A">
        <w:rPr>
          <w:rFonts w:ascii="Arial" w:hAnsi="Arial" w:cs="Arial"/>
          <w:sz w:val="24"/>
          <w:szCs w:val="24"/>
        </w:rPr>
        <w:t>Советом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в пределах средств, выделяемых на обеспечение деятельности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5898C3EE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77A154E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Статья 37. Делопроизводство в </w:t>
      </w:r>
      <w:r w:rsidRPr="006E129A">
        <w:rPr>
          <w:rFonts w:ascii="Arial" w:hAnsi="Arial" w:cs="Arial"/>
          <w:b/>
          <w:sz w:val="24"/>
          <w:szCs w:val="24"/>
        </w:rPr>
        <w:t>Совете депутатов</w:t>
      </w:r>
    </w:p>
    <w:p w14:paraId="034415A4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65FEECB3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37.1. Делопроизводство в </w:t>
      </w:r>
      <w:r w:rsidRPr="006E129A">
        <w:rPr>
          <w:rFonts w:ascii="Arial" w:hAnsi="Arial" w:cs="Arial"/>
          <w:sz w:val="24"/>
          <w:szCs w:val="24"/>
        </w:rPr>
        <w:t>Совете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ведется в порядке, установленном </w:t>
      </w:r>
      <w:r w:rsidRPr="006E129A">
        <w:rPr>
          <w:rFonts w:ascii="Arial" w:hAnsi="Arial" w:cs="Arial"/>
          <w:sz w:val="24"/>
          <w:szCs w:val="24"/>
        </w:rPr>
        <w:t>Советом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7FCB6ABD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39CAD217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Глава 8. Соблюдение Регламента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34EA98E5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26F8492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38. Контроль над соблюдением Регламента</w:t>
      </w:r>
    </w:p>
    <w:p w14:paraId="1E1C4833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3E0A81E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38.1. Контроль над соблюдением Регламента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возлагается на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. Контроль над соблюдением Регламента во время заседаний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возлагается на председательствующего на заседании.</w:t>
      </w:r>
    </w:p>
    <w:p w14:paraId="342554CE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173321E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39. Меры воздействия на нарушителей порядка на заседании</w:t>
      </w:r>
    </w:p>
    <w:p w14:paraId="1FA958B1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3EBC3EB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39.1. При нарушении участником заседания порядка на заседании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к нему могут применяться следующие меры воздействия:</w:t>
      </w:r>
    </w:p>
    <w:p w14:paraId="56BFBA97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призыв к порядку;</w:t>
      </w:r>
    </w:p>
    <w:p w14:paraId="14661C3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призыв к порядку с занесением в протокол;</w:t>
      </w:r>
    </w:p>
    <w:p w14:paraId="2C54DF9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временное лишение слова.</w:t>
      </w:r>
    </w:p>
    <w:p w14:paraId="4F118E00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39.2. Призывать к порядку вправе только председательствующий на заседании. Участник заседания призывается к порядку, если он:</w:t>
      </w:r>
    </w:p>
    <w:p w14:paraId="6F81650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выступает без разрешения председательствующего;</w:t>
      </w:r>
    </w:p>
    <w:p w14:paraId="520E6F66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- допускает в своей речи оскорбительные выражения, использует ненормативную лексику.</w:t>
      </w:r>
    </w:p>
    <w:p w14:paraId="0ED4879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39.3. Участник заседания, который на том же заседании уже был призван к порядку, призывается к порядку с занесением в протокол.</w:t>
      </w:r>
    </w:p>
    <w:p w14:paraId="0A620559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39.4. Временное лишение слова на заседании производится путем принятия протокольного решения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в отношении депутата, который дважды призывался к порядку.</w:t>
      </w:r>
    </w:p>
    <w:p w14:paraId="6D73CCDE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0E8760E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Глава 9. Осуществление контрольных полномочий</w:t>
      </w:r>
    </w:p>
    <w:p w14:paraId="7A9E3CB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4"/>
          <w:szCs w:val="24"/>
        </w:rPr>
      </w:pPr>
      <w:r w:rsidRPr="006E129A">
        <w:rPr>
          <w:rFonts w:ascii="Arial" w:hAnsi="Arial" w:cs="Arial"/>
          <w:b/>
          <w:sz w:val="24"/>
          <w:szCs w:val="24"/>
        </w:rPr>
        <w:t>Советом депутатов</w:t>
      </w:r>
    </w:p>
    <w:p w14:paraId="238CF3EE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7176C03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40. Основные направления и формы осуществления контрольной деятельности</w:t>
      </w:r>
    </w:p>
    <w:p w14:paraId="73B8ADC8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0EEFCDA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40.1. Совет депутатов осуществляет контроль за исполнением органами местного самоуправления и должностными лицами местного самоуправления Рыбинского муниципального округа Красноярского края полномочий по решению вопросов непосредственного обеспечения жизнедеятельности населения (вопросов местного значения) в следующих формах:</w:t>
      </w:r>
    </w:p>
    <w:p w14:paraId="20B1BDE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а) депутатских слушаний;</w:t>
      </w:r>
    </w:p>
    <w:p w14:paraId="5DCF749A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б) депутатских расследований;</w:t>
      </w:r>
    </w:p>
    <w:p w14:paraId="7AB9136E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lastRenderedPageBreak/>
        <w:t>в) депутатских запросов;</w:t>
      </w:r>
    </w:p>
    <w:p w14:paraId="292B5AD9" w14:textId="6E12997D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д) заслушивания ежегодного отчета </w:t>
      </w:r>
      <w:r w:rsidR="00AD2D6B" w:rsidRPr="006E129A">
        <w:rPr>
          <w:rFonts w:ascii="Arial" w:hAnsi="Arial" w:cs="Arial"/>
          <w:bCs/>
          <w:sz w:val="24"/>
          <w:szCs w:val="24"/>
        </w:rPr>
        <w:t>Г</w:t>
      </w:r>
      <w:r w:rsidRPr="006E129A">
        <w:rPr>
          <w:rFonts w:ascii="Arial" w:hAnsi="Arial" w:cs="Arial"/>
          <w:bCs/>
          <w:sz w:val="24"/>
          <w:szCs w:val="24"/>
        </w:rPr>
        <w:t xml:space="preserve">лавы </w:t>
      </w:r>
      <w:r w:rsidRPr="006E129A">
        <w:rPr>
          <w:rFonts w:ascii="Arial" w:hAnsi="Arial" w:cs="Arial"/>
          <w:sz w:val="24"/>
          <w:szCs w:val="24"/>
        </w:rPr>
        <w:t xml:space="preserve">Рыбинского муниципального округа Красноярского края </w:t>
      </w:r>
      <w:r w:rsidRPr="006E129A">
        <w:rPr>
          <w:rFonts w:ascii="Arial" w:hAnsi="Arial" w:cs="Arial"/>
          <w:bCs/>
          <w:sz w:val="24"/>
          <w:szCs w:val="24"/>
        </w:rPr>
        <w:t>и должностных лиц</w:t>
      </w:r>
      <w:r w:rsidRPr="006E129A"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7F490248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2EE980F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41. Депутатский запрос</w:t>
      </w:r>
    </w:p>
    <w:p w14:paraId="4F063510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3C2E87C5" w14:textId="75B2711C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41.1. </w:t>
      </w:r>
      <w:r w:rsidRPr="006E129A">
        <w:rPr>
          <w:rFonts w:ascii="Arial" w:hAnsi="Arial" w:cs="Arial"/>
          <w:bCs/>
          <w:color w:val="000000"/>
          <w:sz w:val="24"/>
          <w:szCs w:val="24"/>
        </w:rPr>
        <w:t xml:space="preserve">Депутат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color w:val="000000"/>
          <w:sz w:val="24"/>
          <w:szCs w:val="24"/>
        </w:rPr>
        <w:t xml:space="preserve">, группа депутатов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color w:val="000000"/>
          <w:sz w:val="24"/>
          <w:szCs w:val="24"/>
        </w:rPr>
        <w:t xml:space="preserve"> вправе обратиться с депутатским запросом к </w:t>
      </w:r>
      <w:r w:rsidR="00AD2D6B" w:rsidRPr="006E129A">
        <w:rPr>
          <w:rFonts w:ascii="Arial" w:hAnsi="Arial" w:cs="Arial"/>
          <w:bCs/>
          <w:color w:val="000000"/>
          <w:sz w:val="24"/>
          <w:szCs w:val="24"/>
        </w:rPr>
        <w:t>Г</w:t>
      </w:r>
      <w:r w:rsidRPr="006E129A">
        <w:rPr>
          <w:rFonts w:ascii="Arial" w:hAnsi="Arial" w:cs="Arial"/>
          <w:bCs/>
          <w:color w:val="000000"/>
          <w:sz w:val="24"/>
          <w:szCs w:val="24"/>
        </w:rPr>
        <w:t>лаве</w:t>
      </w:r>
      <w:r w:rsidRPr="006E129A"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</w:t>
      </w:r>
      <w:r w:rsidRPr="006E129A">
        <w:rPr>
          <w:rFonts w:ascii="Arial" w:hAnsi="Arial" w:cs="Arial"/>
          <w:bCs/>
          <w:color w:val="000000"/>
          <w:sz w:val="24"/>
          <w:szCs w:val="24"/>
        </w:rPr>
        <w:t xml:space="preserve">, его заместителям, </w:t>
      </w:r>
      <w:r w:rsidR="00AD2D6B" w:rsidRPr="006E129A">
        <w:rPr>
          <w:rFonts w:ascii="Arial" w:hAnsi="Arial" w:cs="Arial"/>
          <w:bCs/>
          <w:color w:val="000000"/>
          <w:sz w:val="24"/>
          <w:szCs w:val="24"/>
        </w:rPr>
        <w:t>А</w:t>
      </w:r>
      <w:r w:rsidRPr="006E129A">
        <w:rPr>
          <w:rFonts w:ascii="Arial" w:hAnsi="Arial" w:cs="Arial"/>
          <w:bCs/>
          <w:color w:val="000000"/>
          <w:sz w:val="24"/>
          <w:szCs w:val="24"/>
        </w:rPr>
        <w:t>дминистрации</w:t>
      </w:r>
      <w:r w:rsidRPr="006E129A"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</w:t>
      </w:r>
      <w:r w:rsidRPr="006E129A">
        <w:rPr>
          <w:rFonts w:ascii="Arial" w:hAnsi="Arial" w:cs="Arial"/>
          <w:bCs/>
          <w:color w:val="000000"/>
          <w:sz w:val="24"/>
          <w:szCs w:val="24"/>
        </w:rPr>
        <w:t xml:space="preserve">, а в случаях, установленных федеральными законами, к руководителям организаций всех форм собственности, общественных объединений, расположенных на территории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color w:val="000000"/>
          <w:sz w:val="24"/>
          <w:szCs w:val="24"/>
        </w:rPr>
        <w:t xml:space="preserve"> по вопросам, связанным с депутатской деятельностью.</w:t>
      </w:r>
    </w:p>
    <w:p w14:paraId="601B6C0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41.2. Депутат (группа депутатов) вправе для привлечения внимания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к проблемам представляющимися особо важными, внести на рассмотрение заседания сессии депутатское обращение по вопросам нарушений действующего законодательства, либо затрагивающее иные вопросы, имеющие важное общественное значение. Только заседание сессии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своим решением может признать депутатское обращение депутатским запросом. Решение считается принятым, если за него проголосовало большинство от числа избранных депутатов.</w:t>
      </w:r>
    </w:p>
    <w:p w14:paraId="170D269C" w14:textId="21F4D8E9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41.3. Депутатский запрос оформляется в письменном виде по форме, установленной комиссией, определенной </w:t>
      </w:r>
      <w:r w:rsidRPr="006E129A">
        <w:rPr>
          <w:rFonts w:ascii="Arial" w:hAnsi="Arial" w:cs="Arial"/>
          <w:sz w:val="24"/>
          <w:szCs w:val="24"/>
        </w:rPr>
        <w:t>Совет</w:t>
      </w:r>
      <w:r w:rsidR="00AD2D6B" w:rsidRPr="006E129A">
        <w:rPr>
          <w:rFonts w:ascii="Arial" w:hAnsi="Arial" w:cs="Arial"/>
          <w:sz w:val="24"/>
          <w:szCs w:val="24"/>
        </w:rPr>
        <w:t>ом</w:t>
      </w:r>
      <w:r w:rsidRPr="006E129A">
        <w:rPr>
          <w:rFonts w:ascii="Arial" w:hAnsi="Arial" w:cs="Arial"/>
          <w:sz w:val="24"/>
          <w:szCs w:val="24"/>
        </w:rPr>
        <w:t xml:space="preserve">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. Депутатский запрос, а также письменный ответ на него, оглашаются на заседании сессии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или доводятся до сведения депутатов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иным путём.</w:t>
      </w:r>
    </w:p>
    <w:p w14:paraId="6E8EFA1F" w14:textId="395DBA41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41.4. Должностные лица </w:t>
      </w:r>
      <w:r w:rsidR="00AD2D6B" w:rsidRPr="006E129A">
        <w:rPr>
          <w:rFonts w:ascii="Arial" w:hAnsi="Arial" w:cs="Arial"/>
          <w:bCs/>
          <w:sz w:val="24"/>
          <w:szCs w:val="24"/>
        </w:rPr>
        <w:t xml:space="preserve">органов </w:t>
      </w:r>
      <w:r w:rsidRPr="006E129A">
        <w:rPr>
          <w:rFonts w:ascii="Arial" w:hAnsi="Arial" w:cs="Arial"/>
          <w:bCs/>
          <w:sz w:val="24"/>
          <w:szCs w:val="24"/>
        </w:rPr>
        <w:t>местного самоуправления</w:t>
      </w:r>
      <w:r w:rsidRPr="006E129A"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>, получившие депутатское обращение, депутатский запрос</w:t>
      </w:r>
      <w:r w:rsidR="00AD2D6B" w:rsidRPr="006E129A">
        <w:rPr>
          <w:rFonts w:ascii="Arial" w:hAnsi="Arial" w:cs="Arial"/>
          <w:bCs/>
          <w:sz w:val="24"/>
          <w:szCs w:val="24"/>
        </w:rPr>
        <w:t>,</w:t>
      </w:r>
      <w:r w:rsidRPr="006E129A">
        <w:rPr>
          <w:rFonts w:ascii="Arial" w:hAnsi="Arial" w:cs="Arial"/>
          <w:bCs/>
          <w:sz w:val="24"/>
          <w:szCs w:val="24"/>
        </w:rPr>
        <w:t xml:space="preserve"> обязаны дать письменный ответ на депутатское обращение или запрос. Ответ должен быть подписан должностным лицом, которому направлены обращение или запрос, либо лицом, временно исполняющим его обязанности.</w:t>
      </w:r>
    </w:p>
    <w:p w14:paraId="7E1E7417" w14:textId="1A5AAC8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41.5. Ответ на депутатское обращение даётся лично депутату, на депутатский запрос - </w:t>
      </w:r>
      <w:r w:rsidRPr="006E129A">
        <w:rPr>
          <w:rFonts w:ascii="Arial" w:hAnsi="Arial" w:cs="Arial"/>
          <w:sz w:val="24"/>
          <w:szCs w:val="24"/>
        </w:rPr>
        <w:t>Совет</w:t>
      </w:r>
      <w:r w:rsidR="00AD2D6B" w:rsidRPr="006E129A">
        <w:rPr>
          <w:rFonts w:ascii="Arial" w:hAnsi="Arial" w:cs="Arial"/>
          <w:sz w:val="24"/>
          <w:szCs w:val="24"/>
        </w:rPr>
        <w:t>у</w:t>
      </w:r>
      <w:r w:rsidRPr="006E129A">
        <w:rPr>
          <w:rFonts w:ascii="Arial" w:hAnsi="Arial" w:cs="Arial"/>
          <w:sz w:val="24"/>
          <w:szCs w:val="24"/>
        </w:rPr>
        <w:t xml:space="preserve">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. При рассмотрении депутатского запроса могут быть открыты прения. По итогам обсуждения депутатского запроса </w:t>
      </w:r>
      <w:r w:rsidRPr="006E129A">
        <w:rPr>
          <w:rFonts w:ascii="Arial" w:hAnsi="Arial" w:cs="Arial"/>
          <w:sz w:val="24"/>
          <w:szCs w:val="24"/>
        </w:rPr>
        <w:t>Совет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может принять решение (дать оценку ответа должностных лиц на запрос).</w:t>
      </w:r>
    </w:p>
    <w:p w14:paraId="715887DF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6C61570B" w14:textId="77777777" w:rsidR="00690D40" w:rsidRPr="006E129A" w:rsidRDefault="00963340" w:rsidP="006E129A">
      <w:pPr>
        <w:widowControl w:val="0"/>
        <w:suppressAutoHyphens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42. Отчет Главы</w:t>
      </w:r>
      <w:r w:rsidRPr="006E129A">
        <w:rPr>
          <w:rFonts w:ascii="Arial" w:hAnsi="Arial" w:cs="Arial"/>
          <w:b/>
          <w:sz w:val="24"/>
          <w:szCs w:val="24"/>
        </w:rPr>
        <w:t xml:space="preserve"> Рыбинского муниципального округа Красноярского края</w:t>
      </w:r>
    </w:p>
    <w:p w14:paraId="6D552386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7640C67C" w14:textId="217C9CEA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42.1.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ежегодно в апреле заслушивает отчет Главы </w:t>
      </w:r>
      <w:r w:rsidRPr="006E129A">
        <w:rPr>
          <w:rFonts w:ascii="Arial" w:hAnsi="Arial" w:cs="Arial"/>
          <w:sz w:val="24"/>
          <w:szCs w:val="24"/>
        </w:rPr>
        <w:t xml:space="preserve">Рыбинского муниципального округа Красноярского края </w:t>
      </w:r>
      <w:r w:rsidRPr="006E129A">
        <w:rPr>
          <w:rFonts w:ascii="Arial" w:hAnsi="Arial" w:cs="Arial"/>
          <w:bCs/>
          <w:sz w:val="24"/>
          <w:szCs w:val="24"/>
        </w:rPr>
        <w:t>о результатах его деятельности, деятельности местной администрации, в том числе о решении вопросов, поставленных Советом депутатов</w:t>
      </w:r>
      <w:r w:rsidRPr="006E129A">
        <w:rPr>
          <w:rFonts w:ascii="Arial" w:hAnsi="Arial" w:cs="Arial"/>
          <w:bCs/>
          <w:i/>
          <w:sz w:val="24"/>
          <w:szCs w:val="24"/>
        </w:rPr>
        <w:t xml:space="preserve"> </w:t>
      </w:r>
      <w:r w:rsidRPr="006E129A">
        <w:rPr>
          <w:rFonts w:ascii="Arial" w:hAnsi="Arial" w:cs="Arial"/>
          <w:bCs/>
          <w:sz w:val="24"/>
          <w:szCs w:val="24"/>
        </w:rPr>
        <w:t xml:space="preserve">(далее – </w:t>
      </w:r>
      <w:r w:rsidR="00AD2D6B" w:rsidRPr="006E129A">
        <w:rPr>
          <w:rFonts w:ascii="Arial" w:hAnsi="Arial" w:cs="Arial"/>
          <w:bCs/>
          <w:sz w:val="24"/>
          <w:szCs w:val="24"/>
        </w:rPr>
        <w:t>о</w:t>
      </w:r>
      <w:r w:rsidRPr="006E129A">
        <w:rPr>
          <w:rFonts w:ascii="Arial" w:hAnsi="Arial" w:cs="Arial"/>
          <w:bCs/>
          <w:sz w:val="24"/>
          <w:szCs w:val="24"/>
        </w:rPr>
        <w:t xml:space="preserve">тчет Главы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Pr="006E129A">
        <w:rPr>
          <w:rFonts w:ascii="Arial" w:hAnsi="Arial" w:cs="Arial"/>
          <w:bCs/>
          <w:sz w:val="24"/>
          <w:szCs w:val="24"/>
        </w:rPr>
        <w:t>) за истекший год, в порядке, утверждаемом решением</w:t>
      </w:r>
      <w:r w:rsidRPr="006E129A">
        <w:rPr>
          <w:rFonts w:ascii="Arial" w:hAnsi="Arial" w:cs="Arial"/>
          <w:bCs/>
          <w:i/>
          <w:sz w:val="24"/>
          <w:szCs w:val="24"/>
        </w:rPr>
        <w:t xml:space="preserve">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2E0B7829" w14:textId="00A5F540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42.2. По итогам отчета Главы </w:t>
      </w:r>
      <w:r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 Совет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принимает </w:t>
      </w:r>
      <w:r w:rsidR="00AD2D6B" w:rsidRPr="006E129A">
        <w:rPr>
          <w:rFonts w:ascii="Arial" w:hAnsi="Arial" w:cs="Arial"/>
          <w:bCs/>
          <w:sz w:val="24"/>
          <w:szCs w:val="24"/>
        </w:rPr>
        <w:t>р</w:t>
      </w:r>
      <w:r w:rsidRPr="006E129A">
        <w:rPr>
          <w:rFonts w:ascii="Arial" w:hAnsi="Arial" w:cs="Arial"/>
          <w:bCs/>
          <w:sz w:val="24"/>
          <w:szCs w:val="24"/>
        </w:rPr>
        <w:t>ешение, в котором дается оценка деятельности</w:t>
      </w:r>
      <w:r w:rsidR="00AD2D6B" w:rsidRPr="006E129A">
        <w:rPr>
          <w:rFonts w:ascii="Arial" w:hAnsi="Arial" w:cs="Arial"/>
          <w:bCs/>
          <w:sz w:val="24"/>
          <w:szCs w:val="24"/>
        </w:rPr>
        <w:t xml:space="preserve"> Главы </w:t>
      </w:r>
      <w:r w:rsidR="00AD2D6B" w:rsidRPr="006E129A">
        <w:rPr>
          <w:rFonts w:ascii="Arial" w:hAnsi="Arial" w:cs="Arial"/>
          <w:sz w:val="24"/>
          <w:szCs w:val="24"/>
        </w:rPr>
        <w:t>Рыбинского муниципального округа Красноярского края</w:t>
      </w:r>
      <w:r w:rsidR="00AD2D6B" w:rsidRPr="006E129A">
        <w:rPr>
          <w:rFonts w:ascii="Arial" w:hAnsi="Arial" w:cs="Arial"/>
          <w:bCs/>
          <w:sz w:val="24"/>
          <w:szCs w:val="24"/>
        </w:rPr>
        <w:t>,</w:t>
      </w:r>
      <w:r w:rsidRPr="006E129A">
        <w:rPr>
          <w:rFonts w:ascii="Arial" w:hAnsi="Arial" w:cs="Arial"/>
          <w:bCs/>
          <w:sz w:val="24"/>
          <w:szCs w:val="24"/>
        </w:rPr>
        <w:t xml:space="preserve"> </w:t>
      </w:r>
      <w:r w:rsidR="00AD2D6B" w:rsidRPr="006E129A">
        <w:rPr>
          <w:rFonts w:ascii="Arial" w:hAnsi="Arial" w:cs="Arial"/>
          <w:bCs/>
          <w:sz w:val="24"/>
          <w:szCs w:val="24"/>
        </w:rPr>
        <w:t>а</w:t>
      </w:r>
      <w:r w:rsidRPr="006E129A">
        <w:rPr>
          <w:rFonts w:ascii="Arial" w:hAnsi="Arial" w:cs="Arial"/>
          <w:bCs/>
          <w:sz w:val="24"/>
          <w:szCs w:val="24"/>
        </w:rPr>
        <w:t>дминистрации за истекший год, а также рекомендации на текущий год.</w:t>
      </w:r>
    </w:p>
    <w:p w14:paraId="090D9324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68D2822D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Глава 10. Обеспечение деятельности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6ED8D7BB" w14:textId="77777777" w:rsidR="00690D40" w:rsidRPr="006E129A" w:rsidRDefault="00690D40" w:rsidP="006E129A">
      <w:pPr>
        <w:widowControl w:val="0"/>
        <w:shd w:val="clear" w:color="auto" w:fill="FFFFFF" w:themeFill="background1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0FD9038B" w14:textId="77777777" w:rsidR="00690D40" w:rsidRPr="006E129A" w:rsidRDefault="00963340" w:rsidP="006E129A">
      <w:pPr>
        <w:widowControl w:val="0"/>
        <w:shd w:val="clear" w:color="auto" w:fill="FFFFFF" w:themeFill="background1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Статья 43. Организационное, правовое, материально-техническое и финансовое обеспечение деятельности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1369A079" w14:textId="77777777" w:rsidR="00690D40" w:rsidRPr="006E129A" w:rsidRDefault="00690D40" w:rsidP="006E129A">
      <w:pPr>
        <w:widowControl w:val="0"/>
        <w:shd w:val="clear" w:color="auto" w:fill="FFFFFF" w:themeFill="background1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563E058B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43.1. </w:t>
      </w:r>
      <w:r w:rsidRPr="006E129A">
        <w:rPr>
          <w:rFonts w:ascii="Arial" w:hAnsi="Arial" w:cs="Arial"/>
          <w:bCs/>
          <w:iCs/>
          <w:sz w:val="24"/>
          <w:szCs w:val="24"/>
        </w:rPr>
        <w:t xml:space="preserve">Администрация </w:t>
      </w:r>
      <w:r w:rsidRPr="006E129A">
        <w:rPr>
          <w:rFonts w:ascii="Arial" w:hAnsi="Arial" w:cs="Arial"/>
          <w:sz w:val="24"/>
          <w:szCs w:val="24"/>
        </w:rPr>
        <w:t xml:space="preserve">Рыбинского муниципального округа Красноярского края </w:t>
      </w:r>
      <w:r w:rsidRPr="006E129A">
        <w:rPr>
          <w:rFonts w:ascii="Arial" w:hAnsi="Arial" w:cs="Arial"/>
          <w:bCs/>
          <w:sz w:val="24"/>
          <w:szCs w:val="24"/>
        </w:rPr>
        <w:t xml:space="preserve">осуществляет организационное, информационное, а также материально-техническое и финансовое обеспечение деятельности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, постоянных и временных комиссий,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, заместителя председателя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, депутатов, в пределах средств, выделяемых на обеспечение деятельности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24677931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30A12285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Статья 44. Гарантии деятельности депутатов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30B61A5D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551E37A7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44.1. Депутат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по вопросам депутатской деятельности имеет право на посещение государственных и общественных органов, предприятий и организаций, независимо от форм собственности, расположенных на территории муниципального образования, а также на прием их руководителями и другими должностными лицами.</w:t>
      </w:r>
    </w:p>
    <w:p w14:paraId="0349E1A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44.2. Депутат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вправе проводить собрания избирателей, встречи с избирателями, а также с трудовыми коллективами, с членами общественных организаций.</w:t>
      </w:r>
    </w:p>
    <w:p w14:paraId="4462914B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146CCAFC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 xml:space="preserve">Статья 45. Прием граждан депутатами </w:t>
      </w: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2CB3DCC5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0B294664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45.1. Депутаты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проводят прием граждан. График и расписание приема граждан устанавливает председатель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по согласованию с депутатами.</w:t>
      </w:r>
    </w:p>
    <w:p w14:paraId="497E0F1E" w14:textId="296B5BDF" w:rsidR="00690D40" w:rsidRPr="006E129A" w:rsidRDefault="00963340" w:rsidP="006E129A">
      <w:pPr>
        <w:widowControl w:val="0"/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Расписание приема доводится до сведения населения </w:t>
      </w:r>
      <w:r w:rsidRPr="006E129A">
        <w:rPr>
          <w:rFonts w:ascii="Arial" w:hAnsi="Arial" w:cs="Arial"/>
          <w:sz w:val="24"/>
          <w:szCs w:val="24"/>
        </w:rPr>
        <w:t xml:space="preserve">Рыбинского муниципального округа Красноярского края </w:t>
      </w:r>
      <w:r w:rsidRPr="006E129A">
        <w:rPr>
          <w:rFonts w:ascii="Arial" w:hAnsi="Arial" w:cs="Arial"/>
          <w:bCs/>
          <w:sz w:val="24"/>
          <w:szCs w:val="24"/>
        </w:rPr>
        <w:t>через средства массовой информации (информационные стенды, печатное издание)</w:t>
      </w:r>
      <w:r w:rsidR="00AD2D6B" w:rsidRPr="006E129A">
        <w:rPr>
          <w:rFonts w:ascii="Arial" w:hAnsi="Arial" w:cs="Arial"/>
          <w:bCs/>
          <w:sz w:val="24"/>
          <w:szCs w:val="24"/>
        </w:rPr>
        <w:t xml:space="preserve">, </w:t>
      </w:r>
      <w:r w:rsidR="00AD2D6B" w:rsidRPr="006E129A">
        <w:rPr>
          <w:rFonts w:ascii="Arial" w:eastAsia="Calibri" w:hAnsi="Arial" w:cs="Arial"/>
          <w:bCs/>
          <w:w w:val="105"/>
          <w:sz w:val="24"/>
          <w:szCs w:val="24"/>
          <w:lang w:eastAsia="en-US"/>
        </w:rPr>
        <w:t xml:space="preserve">официальный сайт Рыбинского округа Красноярского края </w:t>
      </w:r>
      <w:r w:rsidR="00AD2D6B" w:rsidRPr="006E129A">
        <w:rPr>
          <w:rFonts w:ascii="Arial" w:hAnsi="Arial" w:cs="Arial"/>
          <w:sz w:val="24"/>
          <w:szCs w:val="24"/>
        </w:rPr>
        <w:t>в информационно-телекоммуникационной сети интернет</w:t>
      </w:r>
      <w:r w:rsidRPr="006E129A">
        <w:rPr>
          <w:rFonts w:ascii="Arial" w:hAnsi="Arial" w:cs="Arial"/>
          <w:bCs/>
          <w:sz w:val="24"/>
          <w:szCs w:val="24"/>
        </w:rPr>
        <w:t>.</w:t>
      </w:r>
    </w:p>
    <w:p w14:paraId="0416D2DC" w14:textId="77777777" w:rsidR="00690D40" w:rsidRPr="006E129A" w:rsidRDefault="00963340" w:rsidP="006E129A">
      <w:pPr>
        <w:pStyle w:val="af7"/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</w:rPr>
      </w:pPr>
      <w:r w:rsidRPr="006E129A">
        <w:rPr>
          <w:rFonts w:ascii="Arial" w:hAnsi="Arial" w:cs="Arial"/>
          <w:bCs/>
        </w:rPr>
        <w:t xml:space="preserve">45.2. </w:t>
      </w:r>
      <w:r w:rsidRPr="006E129A">
        <w:rPr>
          <w:rFonts w:ascii="Arial" w:hAnsi="Arial" w:cs="Arial"/>
          <w:lang w:eastAsia="ru-RU"/>
        </w:rPr>
        <w:t xml:space="preserve">Содержание устного обращения заносится в карточку личного приема гражданина. </w:t>
      </w:r>
      <w:r w:rsidRPr="006E129A">
        <w:rPr>
          <w:rFonts w:ascii="Arial" w:hAnsi="Arial" w:cs="Arial"/>
          <w:bCs/>
        </w:rPr>
        <w:t>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 в сроки, установленные Федеральным законом от 02.05.2006 № 59-ФЗ «О порядке рассмотрения обращений граждан Российской Федерации».</w:t>
      </w:r>
    </w:p>
    <w:p w14:paraId="7AA3F70B" w14:textId="695817EC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Депутат может принять решение о направлении обращения заявителя на рассмотрение постоянной комиссии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(в соответствии с вопросом ведения комисси</w:t>
      </w:r>
      <w:r w:rsidR="00E95111" w:rsidRPr="006E129A">
        <w:rPr>
          <w:rFonts w:ascii="Arial" w:hAnsi="Arial" w:cs="Arial"/>
          <w:bCs/>
          <w:sz w:val="24"/>
          <w:szCs w:val="24"/>
        </w:rPr>
        <w:t>и</w:t>
      </w:r>
      <w:r w:rsidRPr="006E129A">
        <w:rPr>
          <w:rFonts w:ascii="Arial" w:hAnsi="Arial" w:cs="Arial"/>
          <w:bCs/>
          <w:sz w:val="24"/>
          <w:szCs w:val="24"/>
        </w:rPr>
        <w:t>). В этом случае указанное заявление оформляется в письменном виде за подписью посетителя.</w:t>
      </w:r>
    </w:p>
    <w:p w14:paraId="7F4958E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45.3. В журнале приема граждан депутат указывает: дату приема, данные о посетителе, сущность заявления посетителя, принятое по заявлению решение, дату ответа на заявление.</w:t>
      </w:r>
    </w:p>
    <w:p w14:paraId="3BE3A18E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14:paraId="26B99B21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Глава 11. Внесение изменений и дополнений в Регламент</w:t>
      </w:r>
    </w:p>
    <w:p w14:paraId="398112F6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6E129A">
        <w:rPr>
          <w:rFonts w:ascii="Arial" w:hAnsi="Arial" w:cs="Arial"/>
          <w:b/>
          <w:sz w:val="24"/>
          <w:szCs w:val="24"/>
        </w:rPr>
        <w:t>Совета депутатов</w:t>
      </w:r>
    </w:p>
    <w:p w14:paraId="27C13645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3A4BB2CF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/>
          <w:bCs/>
          <w:sz w:val="24"/>
          <w:szCs w:val="24"/>
        </w:rPr>
        <w:t>Статья 46. Порядок изменения Регламента</w:t>
      </w:r>
    </w:p>
    <w:p w14:paraId="05177C74" w14:textId="77777777" w:rsidR="00690D40" w:rsidRPr="006E129A" w:rsidRDefault="00690D40" w:rsidP="006E129A">
      <w:pPr>
        <w:widowControl w:val="0"/>
        <w:suppressAutoHyphens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14:paraId="710E2C07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 xml:space="preserve">46.1. Предложения о внесении изменений в Регламент </w:t>
      </w:r>
      <w:r w:rsidRPr="006E129A">
        <w:rPr>
          <w:rFonts w:ascii="Arial" w:hAnsi="Arial" w:cs="Arial"/>
          <w:sz w:val="24"/>
          <w:szCs w:val="24"/>
        </w:rPr>
        <w:t>Совета депутатов</w:t>
      </w:r>
      <w:r w:rsidRPr="006E129A">
        <w:rPr>
          <w:rFonts w:ascii="Arial" w:hAnsi="Arial" w:cs="Arial"/>
          <w:bCs/>
          <w:sz w:val="24"/>
          <w:szCs w:val="24"/>
        </w:rPr>
        <w:t xml:space="preserve"> могут вноситься депутатами, иными субъектами правотворческой инициативы, указанными в пункте 14.1. статьи 14 настоящего Регламента.</w:t>
      </w:r>
    </w:p>
    <w:p w14:paraId="47BC0A18" w14:textId="77777777" w:rsidR="00690D40" w:rsidRPr="006E129A" w:rsidRDefault="00963340" w:rsidP="006E129A">
      <w:pPr>
        <w:widowControl w:val="0"/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129A">
        <w:rPr>
          <w:rFonts w:ascii="Arial" w:hAnsi="Arial" w:cs="Arial"/>
          <w:bCs/>
          <w:sz w:val="24"/>
          <w:szCs w:val="24"/>
        </w:rPr>
        <w:t>46.2. Подготовка, обсуждение и принятие решений о внесении изменений в Регламент осуществляется в порядке, установленном статьями 14– 18 настоящего Регламента.</w:t>
      </w:r>
    </w:p>
    <w:sectPr w:rsidR="00690D40" w:rsidRPr="006E129A" w:rsidSect="006E129A">
      <w:footerReference w:type="default" r:id="rId11"/>
      <w:pgSz w:w="11906" w:h="16838"/>
      <w:pgMar w:top="1134" w:right="851" w:bottom="1134" w:left="1701" w:header="709" w:footer="266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1FA0B" w14:textId="77777777" w:rsidR="002C794C" w:rsidRDefault="002C794C">
      <w:pPr>
        <w:spacing w:line="240" w:lineRule="auto"/>
      </w:pPr>
      <w:r>
        <w:separator/>
      </w:r>
    </w:p>
  </w:endnote>
  <w:endnote w:type="continuationSeparator" w:id="0">
    <w:p w14:paraId="1ACBCBB4" w14:textId="77777777" w:rsidR="002C794C" w:rsidRDefault="002C79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Devanagari">
    <w:altName w:val="Segoe UI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E397B" w14:textId="77777777" w:rsidR="00963340" w:rsidRDefault="00963340">
    <w:pPr>
      <w:pStyle w:val="af5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157D6" w14:textId="77777777" w:rsidR="002C794C" w:rsidRDefault="002C794C">
      <w:pPr>
        <w:spacing w:after="0"/>
      </w:pPr>
      <w:r>
        <w:separator/>
      </w:r>
    </w:p>
  </w:footnote>
  <w:footnote w:type="continuationSeparator" w:id="0">
    <w:p w14:paraId="78495A86" w14:textId="77777777" w:rsidR="002C794C" w:rsidRDefault="002C79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38E2"/>
    <w:multiLevelType w:val="multilevel"/>
    <w:tmpl w:val="052D38E2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2DA30315"/>
    <w:multiLevelType w:val="hybridMultilevel"/>
    <w:tmpl w:val="A65CB10E"/>
    <w:lvl w:ilvl="0" w:tplc="FB8AA48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245744"/>
    <w:multiLevelType w:val="multilevel"/>
    <w:tmpl w:val="21028E4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 w16cid:durableId="164366958">
    <w:abstractNumId w:val="0"/>
  </w:num>
  <w:num w:numId="2" w16cid:durableId="605235803">
    <w:abstractNumId w:val="2"/>
  </w:num>
  <w:num w:numId="3" w16cid:durableId="1775319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187F"/>
    <w:rsid w:val="0000187F"/>
    <w:rsid w:val="000019A8"/>
    <w:rsid w:val="000162B9"/>
    <w:rsid w:val="00027230"/>
    <w:rsid w:val="00033633"/>
    <w:rsid w:val="000372A7"/>
    <w:rsid w:val="00041500"/>
    <w:rsid w:val="00042E71"/>
    <w:rsid w:val="00052812"/>
    <w:rsid w:val="00052D42"/>
    <w:rsid w:val="00055626"/>
    <w:rsid w:val="0006456D"/>
    <w:rsid w:val="00065605"/>
    <w:rsid w:val="00065696"/>
    <w:rsid w:val="00066561"/>
    <w:rsid w:val="00074B02"/>
    <w:rsid w:val="00081381"/>
    <w:rsid w:val="00087F5F"/>
    <w:rsid w:val="00092A43"/>
    <w:rsid w:val="00094206"/>
    <w:rsid w:val="000957F4"/>
    <w:rsid w:val="00095CAF"/>
    <w:rsid w:val="0009666C"/>
    <w:rsid w:val="000A23AD"/>
    <w:rsid w:val="000A543D"/>
    <w:rsid w:val="000A63AF"/>
    <w:rsid w:val="000B4E89"/>
    <w:rsid w:val="000C036D"/>
    <w:rsid w:val="000C05C1"/>
    <w:rsid w:val="000C3E16"/>
    <w:rsid w:val="000C4090"/>
    <w:rsid w:val="000C436B"/>
    <w:rsid w:val="000D7F15"/>
    <w:rsid w:val="000E0BCE"/>
    <w:rsid w:val="000E27AB"/>
    <w:rsid w:val="000E440C"/>
    <w:rsid w:val="000E6D2E"/>
    <w:rsid w:val="000F7C10"/>
    <w:rsid w:val="00104F8B"/>
    <w:rsid w:val="0010646A"/>
    <w:rsid w:val="00110E1C"/>
    <w:rsid w:val="001171E2"/>
    <w:rsid w:val="001179DA"/>
    <w:rsid w:val="00131F5D"/>
    <w:rsid w:val="0013207A"/>
    <w:rsid w:val="00135F7B"/>
    <w:rsid w:val="00137584"/>
    <w:rsid w:val="001408FC"/>
    <w:rsid w:val="001461FC"/>
    <w:rsid w:val="00150F5E"/>
    <w:rsid w:val="001523A4"/>
    <w:rsid w:val="00153987"/>
    <w:rsid w:val="00154250"/>
    <w:rsid w:val="001575F0"/>
    <w:rsid w:val="00157F98"/>
    <w:rsid w:val="0016110F"/>
    <w:rsid w:val="00162F95"/>
    <w:rsid w:val="00163A30"/>
    <w:rsid w:val="001645DB"/>
    <w:rsid w:val="00165738"/>
    <w:rsid w:val="00166C47"/>
    <w:rsid w:val="00166CCF"/>
    <w:rsid w:val="001704DF"/>
    <w:rsid w:val="001741C0"/>
    <w:rsid w:val="00181E01"/>
    <w:rsid w:val="00182883"/>
    <w:rsid w:val="001940CD"/>
    <w:rsid w:val="00195C92"/>
    <w:rsid w:val="001A50E2"/>
    <w:rsid w:val="001A638D"/>
    <w:rsid w:val="001B1886"/>
    <w:rsid w:val="001B4DB0"/>
    <w:rsid w:val="001C4C52"/>
    <w:rsid w:val="001D539D"/>
    <w:rsid w:val="001D60A0"/>
    <w:rsid w:val="001D6D02"/>
    <w:rsid w:val="001E28FA"/>
    <w:rsid w:val="001F3975"/>
    <w:rsid w:val="001F3B96"/>
    <w:rsid w:val="001F7DD9"/>
    <w:rsid w:val="00204788"/>
    <w:rsid w:val="00212771"/>
    <w:rsid w:val="00217534"/>
    <w:rsid w:val="002201B0"/>
    <w:rsid w:val="00224FF7"/>
    <w:rsid w:val="002256AF"/>
    <w:rsid w:val="002341F6"/>
    <w:rsid w:val="0023456F"/>
    <w:rsid w:val="00244755"/>
    <w:rsid w:val="00250E6F"/>
    <w:rsid w:val="0025374A"/>
    <w:rsid w:val="00257FEE"/>
    <w:rsid w:val="00270BD7"/>
    <w:rsid w:val="00271EAF"/>
    <w:rsid w:val="00274500"/>
    <w:rsid w:val="00276ADD"/>
    <w:rsid w:val="002818DC"/>
    <w:rsid w:val="00291B77"/>
    <w:rsid w:val="0029343C"/>
    <w:rsid w:val="00293E6B"/>
    <w:rsid w:val="002A09B9"/>
    <w:rsid w:val="002A0AC0"/>
    <w:rsid w:val="002A24F3"/>
    <w:rsid w:val="002A3BF5"/>
    <w:rsid w:val="002A5408"/>
    <w:rsid w:val="002A64F6"/>
    <w:rsid w:val="002B413A"/>
    <w:rsid w:val="002B4C44"/>
    <w:rsid w:val="002B4E76"/>
    <w:rsid w:val="002B6F26"/>
    <w:rsid w:val="002B7D25"/>
    <w:rsid w:val="002C045A"/>
    <w:rsid w:val="002C4F23"/>
    <w:rsid w:val="002C794C"/>
    <w:rsid w:val="002C7FF7"/>
    <w:rsid w:val="002D1CDC"/>
    <w:rsid w:val="002D7666"/>
    <w:rsid w:val="002E14B8"/>
    <w:rsid w:val="002E6821"/>
    <w:rsid w:val="002E6A61"/>
    <w:rsid w:val="002F2D25"/>
    <w:rsid w:val="002F6518"/>
    <w:rsid w:val="00300F64"/>
    <w:rsid w:val="00300F7C"/>
    <w:rsid w:val="00305516"/>
    <w:rsid w:val="003124B9"/>
    <w:rsid w:val="003152E7"/>
    <w:rsid w:val="003170EF"/>
    <w:rsid w:val="0032155E"/>
    <w:rsid w:val="00327C4C"/>
    <w:rsid w:val="0034635B"/>
    <w:rsid w:val="00346B92"/>
    <w:rsid w:val="003502A2"/>
    <w:rsid w:val="00350966"/>
    <w:rsid w:val="003512AA"/>
    <w:rsid w:val="00353AE0"/>
    <w:rsid w:val="00353EE7"/>
    <w:rsid w:val="00362C81"/>
    <w:rsid w:val="0036536F"/>
    <w:rsid w:val="00367B7A"/>
    <w:rsid w:val="00371450"/>
    <w:rsid w:val="0037203C"/>
    <w:rsid w:val="00380BA6"/>
    <w:rsid w:val="003811D8"/>
    <w:rsid w:val="00381795"/>
    <w:rsid w:val="00381933"/>
    <w:rsid w:val="00392026"/>
    <w:rsid w:val="00393C52"/>
    <w:rsid w:val="003966F3"/>
    <w:rsid w:val="00397496"/>
    <w:rsid w:val="003A1D41"/>
    <w:rsid w:val="003B56CB"/>
    <w:rsid w:val="003C1B9A"/>
    <w:rsid w:val="003C219B"/>
    <w:rsid w:val="003C3996"/>
    <w:rsid w:val="003C62C9"/>
    <w:rsid w:val="003C6E2C"/>
    <w:rsid w:val="003D3486"/>
    <w:rsid w:val="003D5C06"/>
    <w:rsid w:val="003D7913"/>
    <w:rsid w:val="003F07FA"/>
    <w:rsid w:val="004001FC"/>
    <w:rsid w:val="00402036"/>
    <w:rsid w:val="00402EF1"/>
    <w:rsid w:val="00403B3C"/>
    <w:rsid w:val="004052EB"/>
    <w:rsid w:val="004063D3"/>
    <w:rsid w:val="004142A5"/>
    <w:rsid w:val="0041499D"/>
    <w:rsid w:val="004154CE"/>
    <w:rsid w:val="00417AA7"/>
    <w:rsid w:val="004200AA"/>
    <w:rsid w:val="004258BF"/>
    <w:rsid w:val="0043375B"/>
    <w:rsid w:val="00437A3D"/>
    <w:rsid w:val="00437B03"/>
    <w:rsid w:val="00440D89"/>
    <w:rsid w:val="00442490"/>
    <w:rsid w:val="0045021B"/>
    <w:rsid w:val="00452D28"/>
    <w:rsid w:val="00453206"/>
    <w:rsid w:val="00462313"/>
    <w:rsid w:val="00463731"/>
    <w:rsid w:val="004639BB"/>
    <w:rsid w:val="004663E8"/>
    <w:rsid w:val="00466A0C"/>
    <w:rsid w:val="00470823"/>
    <w:rsid w:val="00472953"/>
    <w:rsid w:val="00481556"/>
    <w:rsid w:val="0048341F"/>
    <w:rsid w:val="00483B5C"/>
    <w:rsid w:val="004844A2"/>
    <w:rsid w:val="0048472D"/>
    <w:rsid w:val="00484DC3"/>
    <w:rsid w:val="00492774"/>
    <w:rsid w:val="00494691"/>
    <w:rsid w:val="0049654F"/>
    <w:rsid w:val="004A5524"/>
    <w:rsid w:val="004A6AFA"/>
    <w:rsid w:val="004B2F2D"/>
    <w:rsid w:val="004B4628"/>
    <w:rsid w:val="004B4D2B"/>
    <w:rsid w:val="004B7682"/>
    <w:rsid w:val="004B7C05"/>
    <w:rsid w:val="004C0D35"/>
    <w:rsid w:val="004C30A4"/>
    <w:rsid w:val="004C661D"/>
    <w:rsid w:val="004C6AA5"/>
    <w:rsid w:val="004C7756"/>
    <w:rsid w:val="004E7F21"/>
    <w:rsid w:val="004F113E"/>
    <w:rsid w:val="004F47C9"/>
    <w:rsid w:val="00505664"/>
    <w:rsid w:val="00506E2A"/>
    <w:rsid w:val="00511D7C"/>
    <w:rsid w:val="00511E8E"/>
    <w:rsid w:val="00522065"/>
    <w:rsid w:val="00527AC5"/>
    <w:rsid w:val="00527CAF"/>
    <w:rsid w:val="00531298"/>
    <w:rsid w:val="00535FF2"/>
    <w:rsid w:val="00543FB5"/>
    <w:rsid w:val="005474A9"/>
    <w:rsid w:val="00553C32"/>
    <w:rsid w:val="00554063"/>
    <w:rsid w:val="00555973"/>
    <w:rsid w:val="005571F2"/>
    <w:rsid w:val="00560F11"/>
    <w:rsid w:val="0056562E"/>
    <w:rsid w:val="00565DD7"/>
    <w:rsid w:val="00567F57"/>
    <w:rsid w:val="00574CE0"/>
    <w:rsid w:val="00577D0F"/>
    <w:rsid w:val="00581254"/>
    <w:rsid w:val="00584DB5"/>
    <w:rsid w:val="00593541"/>
    <w:rsid w:val="005948ED"/>
    <w:rsid w:val="00594987"/>
    <w:rsid w:val="00596A21"/>
    <w:rsid w:val="005A1B3C"/>
    <w:rsid w:val="005B3D9E"/>
    <w:rsid w:val="005C630A"/>
    <w:rsid w:val="005C73B0"/>
    <w:rsid w:val="005F0FEB"/>
    <w:rsid w:val="00604584"/>
    <w:rsid w:val="00605E1B"/>
    <w:rsid w:val="00614DF3"/>
    <w:rsid w:val="00616535"/>
    <w:rsid w:val="00620CD0"/>
    <w:rsid w:val="00620F59"/>
    <w:rsid w:val="006263C8"/>
    <w:rsid w:val="0062682C"/>
    <w:rsid w:val="00631D75"/>
    <w:rsid w:val="00635231"/>
    <w:rsid w:val="00640288"/>
    <w:rsid w:val="00640F96"/>
    <w:rsid w:val="00643107"/>
    <w:rsid w:val="00643810"/>
    <w:rsid w:val="006441CD"/>
    <w:rsid w:val="0064731A"/>
    <w:rsid w:val="0065257C"/>
    <w:rsid w:val="00652F46"/>
    <w:rsid w:val="00656AC0"/>
    <w:rsid w:val="0066132B"/>
    <w:rsid w:val="006745D9"/>
    <w:rsid w:val="006824B4"/>
    <w:rsid w:val="00683E69"/>
    <w:rsid w:val="00685121"/>
    <w:rsid w:val="00690D40"/>
    <w:rsid w:val="00690E65"/>
    <w:rsid w:val="006A2866"/>
    <w:rsid w:val="006A3990"/>
    <w:rsid w:val="006B2421"/>
    <w:rsid w:val="006B5F5A"/>
    <w:rsid w:val="006C1F68"/>
    <w:rsid w:val="006D1C6E"/>
    <w:rsid w:val="006D6E6A"/>
    <w:rsid w:val="006D718B"/>
    <w:rsid w:val="006E129A"/>
    <w:rsid w:val="006E315F"/>
    <w:rsid w:val="006E777C"/>
    <w:rsid w:val="006E7A5A"/>
    <w:rsid w:val="006F38CD"/>
    <w:rsid w:val="00704894"/>
    <w:rsid w:val="007076C5"/>
    <w:rsid w:val="00712D98"/>
    <w:rsid w:val="00714CD0"/>
    <w:rsid w:val="00722616"/>
    <w:rsid w:val="00723A99"/>
    <w:rsid w:val="00733ED3"/>
    <w:rsid w:val="00740EDC"/>
    <w:rsid w:val="00754A24"/>
    <w:rsid w:val="00767252"/>
    <w:rsid w:val="00780379"/>
    <w:rsid w:val="00783A29"/>
    <w:rsid w:val="00784F27"/>
    <w:rsid w:val="00790EC7"/>
    <w:rsid w:val="007961FF"/>
    <w:rsid w:val="0079672B"/>
    <w:rsid w:val="007A4DD4"/>
    <w:rsid w:val="007A5BB8"/>
    <w:rsid w:val="007B1B38"/>
    <w:rsid w:val="007B59AC"/>
    <w:rsid w:val="007C0400"/>
    <w:rsid w:val="007C61DF"/>
    <w:rsid w:val="007C6F10"/>
    <w:rsid w:val="007D2EE9"/>
    <w:rsid w:val="007D68CF"/>
    <w:rsid w:val="007E3305"/>
    <w:rsid w:val="007E34AB"/>
    <w:rsid w:val="007F11A0"/>
    <w:rsid w:val="007F2BF5"/>
    <w:rsid w:val="007F457E"/>
    <w:rsid w:val="007F69B7"/>
    <w:rsid w:val="008063EC"/>
    <w:rsid w:val="00807333"/>
    <w:rsid w:val="0081179F"/>
    <w:rsid w:val="00812149"/>
    <w:rsid w:val="00815C15"/>
    <w:rsid w:val="0082229D"/>
    <w:rsid w:val="00825E2C"/>
    <w:rsid w:val="00827AA8"/>
    <w:rsid w:val="0084294C"/>
    <w:rsid w:val="00843350"/>
    <w:rsid w:val="008452D7"/>
    <w:rsid w:val="008507A0"/>
    <w:rsid w:val="008507DD"/>
    <w:rsid w:val="00857D49"/>
    <w:rsid w:val="008625D8"/>
    <w:rsid w:val="00870EE7"/>
    <w:rsid w:val="00870F0A"/>
    <w:rsid w:val="00873BA2"/>
    <w:rsid w:val="008829EC"/>
    <w:rsid w:val="008836F4"/>
    <w:rsid w:val="008966A3"/>
    <w:rsid w:val="00897D12"/>
    <w:rsid w:val="008B3C1D"/>
    <w:rsid w:val="008B567F"/>
    <w:rsid w:val="008C61F5"/>
    <w:rsid w:val="008C6372"/>
    <w:rsid w:val="008D1BE1"/>
    <w:rsid w:val="008D5DCD"/>
    <w:rsid w:val="008D6821"/>
    <w:rsid w:val="008E0067"/>
    <w:rsid w:val="008E3C27"/>
    <w:rsid w:val="008E4A17"/>
    <w:rsid w:val="008F1F35"/>
    <w:rsid w:val="008F501C"/>
    <w:rsid w:val="00903EEF"/>
    <w:rsid w:val="00906F24"/>
    <w:rsid w:val="00910B7C"/>
    <w:rsid w:val="00912BC4"/>
    <w:rsid w:val="009174F7"/>
    <w:rsid w:val="009317D1"/>
    <w:rsid w:val="009352D5"/>
    <w:rsid w:val="00956EB3"/>
    <w:rsid w:val="00960E5A"/>
    <w:rsid w:val="00962E67"/>
    <w:rsid w:val="00963340"/>
    <w:rsid w:val="00970153"/>
    <w:rsid w:val="00973C47"/>
    <w:rsid w:val="00977FA8"/>
    <w:rsid w:val="0098167D"/>
    <w:rsid w:val="0098723E"/>
    <w:rsid w:val="00987E9A"/>
    <w:rsid w:val="0099274A"/>
    <w:rsid w:val="00995A58"/>
    <w:rsid w:val="009A5CFB"/>
    <w:rsid w:val="009A7695"/>
    <w:rsid w:val="009B0205"/>
    <w:rsid w:val="009B3D22"/>
    <w:rsid w:val="009C66A1"/>
    <w:rsid w:val="009C7AA1"/>
    <w:rsid w:val="009D06AB"/>
    <w:rsid w:val="009E1195"/>
    <w:rsid w:val="009E26C9"/>
    <w:rsid w:val="009E58EF"/>
    <w:rsid w:val="009E5C96"/>
    <w:rsid w:val="009F3A33"/>
    <w:rsid w:val="00A03226"/>
    <w:rsid w:val="00A053DF"/>
    <w:rsid w:val="00A06C87"/>
    <w:rsid w:val="00A10B63"/>
    <w:rsid w:val="00A15768"/>
    <w:rsid w:val="00A20B74"/>
    <w:rsid w:val="00A221BD"/>
    <w:rsid w:val="00A25423"/>
    <w:rsid w:val="00A30403"/>
    <w:rsid w:val="00A316C3"/>
    <w:rsid w:val="00A317AF"/>
    <w:rsid w:val="00A34D4C"/>
    <w:rsid w:val="00A35B21"/>
    <w:rsid w:val="00A37435"/>
    <w:rsid w:val="00A40F93"/>
    <w:rsid w:val="00A43C99"/>
    <w:rsid w:val="00A45C71"/>
    <w:rsid w:val="00A54116"/>
    <w:rsid w:val="00A57FC6"/>
    <w:rsid w:val="00A60CB9"/>
    <w:rsid w:val="00A77C31"/>
    <w:rsid w:val="00A81171"/>
    <w:rsid w:val="00A828CE"/>
    <w:rsid w:val="00A851B5"/>
    <w:rsid w:val="00A91556"/>
    <w:rsid w:val="00AA025F"/>
    <w:rsid w:val="00AA0930"/>
    <w:rsid w:val="00AA2E09"/>
    <w:rsid w:val="00AA3DB9"/>
    <w:rsid w:val="00AA74DE"/>
    <w:rsid w:val="00AB0316"/>
    <w:rsid w:val="00AB10EA"/>
    <w:rsid w:val="00AB5A33"/>
    <w:rsid w:val="00AC3AAC"/>
    <w:rsid w:val="00AD1CD0"/>
    <w:rsid w:val="00AD2D6B"/>
    <w:rsid w:val="00AE617E"/>
    <w:rsid w:val="00AF6640"/>
    <w:rsid w:val="00B00BDD"/>
    <w:rsid w:val="00B024E8"/>
    <w:rsid w:val="00B05A61"/>
    <w:rsid w:val="00B11256"/>
    <w:rsid w:val="00B15988"/>
    <w:rsid w:val="00B15B81"/>
    <w:rsid w:val="00B16381"/>
    <w:rsid w:val="00B1679A"/>
    <w:rsid w:val="00B178F4"/>
    <w:rsid w:val="00B24089"/>
    <w:rsid w:val="00B3255B"/>
    <w:rsid w:val="00B358D7"/>
    <w:rsid w:val="00B3677B"/>
    <w:rsid w:val="00B40CFE"/>
    <w:rsid w:val="00B51CB9"/>
    <w:rsid w:val="00B5667F"/>
    <w:rsid w:val="00B56E86"/>
    <w:rsid w:val="00B611B3"/>
    <w:rsid w:val="00B64C6C"/>
    <w:rsid w:val="00B66A82"/>
    <w:rsid w:val="00B72732"/>
    <w:rsid w:val="00B9236D"/>
    <w:rsid w:val="00BA1811"/>
    <w:rsid w:val="00BA2915"/>
    <w:rsid w:val="00BA5581"/>
    <w:rsid w:val="00BA55C2"/>
    <w:rsid w:val="00BA6E83"/>
    <w:rsid w:val="00BB0564"/>
    <w:rsid w:val="00BB1720"/>
    <w:rsid w:val="00BC38BB"/>
    <w:rsid w:val="00BD2E6E"/>
    <w:rsid w:val="00BE0F98"/>
    <w:rsid w:val="00BE21AF"/>
    <w:rsid w:val="00BE2FF2"/>
    <w:rsid w:val="00BE401C"/>
    <w:rsid w:val="00BF4964"/>
    <w:rsid w:val="00C04986"/>
    <w:rsid w:val="00C110DC"/>
    <w:rsid w:val="00C145E3"/>
    <w:rsid w:val="00C14A23"/>
    <w:rsid w:val="00C159ED"/>
    <w:rsid w:val="00C20170"/>
    <w:rsid w:val="00C23A37"/>
    <w:rsid w:val="00C27ECA"/>
    <w:rsid w:val="00C3691A"/>
    <w:rsid w:val="00C36C3A"/>
    <w:rsid w:val="00C44FAF"/>
    <w:rsid w:val="00C55495"/>
    <w:rsid w:val="00C65600"/>
    <w:rsid w:val="00C6781B"/>
    <w:rsid w:val="00C67CD6"/>
    <w:rsid w:val="00C71E65"/>
    <w:rsid w:val="00C72C01"/>
    <w:rsid w:val="00C735C9"/>
    <w:rsid w:val="00C92F13"/>
    <w:rsid w:val="00C93932"/>
    <w:rsid w:val="00CA0847"/>
    <w:rsid w:val="00CA257F"/>
    <w:rsid w:val="00CB011C"/>
    <w:rsid w:val="00CB0328"/>
    <w:rsid w:val="00CB64EA"/>
    <w:rsid w:val="00CC34F7"/>
    <w:rsid w:val="00CD2698"/>
    <w:rsid w:val="00CE0C7B"/>
    <w:rsid w:val="00CE51AC"/>
    <w:rsid w:val="00CF5777"/>
    <w:rsid w:val="00CF60E2"/>
    <w:rsid w:val="00CF7A8E"/>
    <w:rsid w:val="00D006E6"/>
    <w:rsid w:val="00D0259F"/>
    <w:rsid w:val="00D04400"/>
    <w:rsid w:val="00D044E5"/>
    <w:rsid w:val="00D064BE"/>
    <w:rsid w:val="00D117F7"/>
    <w:rsid w:val="00D17BA7"/>
    <w:rsid w:val="00D21678"/>
    <w:rsid w:val="00D21F02"/>
    <w:rsid w:val="00D272E0"/>
    <w:rsid w:val="00D34ED0"/>
    <w:rsid w:val="00D42C6C"/>
    <w:rsid w:val="00D45A92"/>
    <w:rsid w:val="00D4697C"/>
    <w:rsid w:val="00D46BD5"/>
    <w:rsid w:val="00D50D3F"/>
    <w:rsid w:val="00D54AFC"/>
    <w:rsid w:val="00D55D43"/>
    <w:rsid w:val="00D66C52"/>
    <w:rsid w:val="00D719D8"/>
    <w:rsid w:val="00D758A9"/>
    <w:rsid w:val="00D75CAE"/>
    <w:rsid w:val="00D771C1"/>
    <w:rsid w:val="00D92F85"/>
    <w:rsid w:val="00D934CD"/>
    <w:rsid w:val="00DA136F"/>
    <w:rsid w:val="00DA3B47"/>
    <w:rsid w:val="00DA478F"/>
    <w:rsid w:val="00DA6956"/>
    <w:rsid w:val="00DB49FC"/>
    <w:rsid w:val="00DB6BDF"/>
    <w:rsid w:val="00DC4101"/>
    <w:rsid w:val="00DC4EC3"/>
    <w:rsid w:val="00DC5738"/>
    <w:rsid w:val="00DD27A4"/>
    <w:rsid w:val="00DD4D67"/>
    <w:rsid w:val="00DD5472"/>
    <w:rsid w:val="00DE1928"/>
    <w:rsid w:val="00DE3E7A"/>
    <w:rsid w:val="00DE56AA"/>
    <w:rsid w:val="00DE5788"/>
    <w:rsid w:val="00DF1723"/>
    <w:rsid w:val="00DF6767"/>
    <w:rsid w:val="00DF69B2"/>
    <w:rsid w:val="00E01725"/>
    <w:rsid w:val="00E05A8E"/>
    <w:rsid w:val="00E0729A"/>
    <w:rsid w:val="00E11E20"/>
    <w:rsid w:val="00E261CA"/>
    <w:rsid w:val="00E26A64"/>
    <w:rsid w:val="00E273CC"/>
    <w:rsid w:val="00E273E4"/>
    <w:rsid w:val="00E42BC8"/>
    <w:rsid w:val="00E509B0"/>
    <w:rsid w:val="00E50B2E"/>
    <w:rsid w:val="00E54805"/>
    <w:rsid w:val="00E60349"/>
    <w:rsid w:val="00E629F2"/>
    <w:rsid w:val="00E71986"/>
    <w:rsid w:val="00E76C7B"/>
    <w:rsid w:val="00E85F96"/>
    <w:rsid w:val="00E90D9F"/>
    <w:rsid w:val="00E95111"/>
    <w:rsid w:val="00E95140"/>
    <w:rsid w:val="00E95295"/>
    <w:rsid w:val="00E95923"/>
    <w:rsid w:val="00E9623D"/>
    <w:rsid w:val="00E97C0A"/>
    <w:rsid w:val="00EA5EA0"/>
    <w:rsid w:val="00EA7380"/>
    <w:rsid w:val="00EB0F86"/>
    <w:rsid w:val="00EB2296"/>
    <w:rsid w:val="00EB2A8A"/>
    <w:rsid w:val="00EB46E1"/>
    <w:rsid w:val="00EB7C4F"/>
    <w:rsid w:val="00EB7D4A"/>
    <w:rsid w:val="00EC1FA2"/>
    <w:rsid w:val="00ED3221"/>
    <w:rsid w:val="00EE0072"/>
    <w:rsid w:val="00EE19B2"/>
    <w:rsid w:val="00EE74E2"/>
    <w:rsid w:val="00EF0F6E"/>
    <w:rsid w:val="00EF70D8"/>
    <w:rsid w:val="00EF7874"/>
    <w:rsid w:val="00F01138"/>
    <w:rsid w:val="00F1068B"/>
    <w:rsid w:val="00F127CD"/>
    <w:rsid w:val="00F15463"/>
    <w:rsid w:val="00F17CE2"/>
    <w:rsid w:val="00F23F95"/>
    <w:rsid w:val="00F24427"/>
    <w:rsid w:val="00F35179"/>
    <w:rsid w:val="00F4090B"/>
    <w:rsid w:val="00F41D96"/>
    <w:rsid w:val="00F4365D"/>
    <w:rsid w:val="00F47AB8"/>
    <w:rsid w:val="00F50DF2"/>
    <w:rsid w:val="00F66DD3"/>
    <w:rsid w:val="00F73D44"/>
    <w:rsid w:val="00F85E76"/>
    <w:rsid w:val="00F916FF"/>
    <w:rsid w:val="00F97B9D"/>
    <w:rsid w:val="00FA2ACC"/>
    <w:rsid w:val="00FA424E"/>
    <w:rsid w:val="00FA4544"/>
    <w:rsid w:val="00FA4923"/>
    <w:rsid w:val="00FA7CA1"/>
    <w:rsid w:val="00FB1B5C"/>
    <w:rsid w:val="00FC3848"/>
    <w:rsid w:val="00FC6FD3"/>
    <w:rsid w:val="00FD49EA"/>
    <w:rsid w:val="00FE3E22"/>
    <w:rsid w:val="00FE5FF5"/>
    <w:rsid w:val="00FF7489"/>
    <w:rsid w:val="4C49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A299C"/>
  <w15:docId w15:val="{F7B8549D-B2FC-4ED4-81B7-CA284711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 w:qFormat="1"/>
    <w:lsdException w:name="line number" w:uiPriority="0"/>
    <w:lsdException w:name="page number" w:uiPriority="0" w:qFormat="1"/>
    <w:lsdException w:name="endnote reference" w:uiPriority="0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ind w:left="-567" w:right="-766"/>
      <w:jc w:val="center"/>
      <w:outlineLvl w:val="0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endnote reference"/>
    <w:rPr>
      <w:vertAlign w:val="superscript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7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8">
    <w:name w:val="line number"/>
  </w:style>
  <w:style w:type="paragraph" w:styleId="a9">
    <w:name w:val="Balloon Text"/>
    <w:basedOn w:val="a"/>
    <w:link w:val="a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annotation text"/>
    <w:basedOn w:val="a"/>
    <w:link w:val="ad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Pr>
      <w:b/>
      <w:bCs/>
    </w:rPr>
  </w:style>
  <w:style w:type="paragraph" w:styleId="af0">
    <w:name w:val="footnote text"/>
    <w:basedOn w:val="a"/>
    <w:qFormat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f1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2">
    <w:name w:val="Body Text"/>
    <w:basedOn w:val="a"/>
    <w:pPr>
      <w:spacing w:after="140"/>
    </w:pPr>
  </w:style>
  <w:style w:type="paragraph" w:styleId="af3">
    <w:name w:val="index heading"/>
    <w:basedOn w:val="a"/>
    <w:qFormat/>
    <w:pPr>
      <w:suppressLineNumbers/>
    </w:pPr>
    <w:rPr>
      <w:rFonts w:cs="Droid Sans Devanagari"/>
    </w:rPr>
  </w:style>
  <w:style w:type="paragraph" w:styleId="af4">
    <w:name w:val="Title"/>
    <w:basedOn w:val="a"/>
    <w:next w:val="af2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5">
    <w:name w:val="footer"/>
    <w:basedOn w:val="a"/>
    <w:qFormat/>
    <w:pPr>
      <w:tabs>
        <w:tab w:val="center" w:pos="4677"/>
        <w:tab w:val="right" w:pos="9355"/>
      </w:tabs>
    </w:pPr>
  </w:style>
  <w:style w:type="paragraph" w:styleId="af6">
    <w:name w:val="List"/>
    <w:basedOn w:val="af2"/>
    <w:qFormat/>
    <w:rPr>
      <w:rFonts w:cs="Droid Sans Devanagari"/>
    </w:rPr>
  </w:style>
  <w:style w:type="paragraph" w:styleId="af7">
    <w:name w:val="Normal (Web)"/>
    <w:basedOn w:val="a"/>
    <w:uiPriority w:val="99"/>
    <w:unhideWhenUsed/>
    <w:qFormat/>
    <w:rPr>
      <w:rFonts w:ascii="Times New Roman" w:hAnsi="Times New Roman" w:cs="Times New Roman"/>
      <w:sz w:val="24"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11">
    <w:name w:val="Гиперссылка1"/>
    <w:qFormat/>
    <w:rPr>
      <w:rFonts w:cs="Times New Roman"/>
      <w:color w:val="0000FF"/>
      <w:u w:val="single"/>
    </w:rPr>
  </w:style>
  <w:style w:type="character" w:customStyle="1" w:styleId="af8">
    <w:name w:val="Название Знак"/>
    <w:qFormat/>
    <w:rPr>
      <w:sz w:val="28"/>
      <w:lang w:val="ru-RU" w:bidi="ar-SA"/>
    </w:rPr>
  </w:style>
  <w:style w:type="character" w:customStyle="1" w:styleId="af9">
    <w:name w:val="Текст сноски Знак"/>
    <w:basedOn w:val="10"/>
    <w:uiPriority w:val="99"/>
    <w:qFormat/>
  </w:style>
  <w:style w:type="character" w:customStyle="1" w:styleId="afa">
    <w:name w:val="Символ сноски"/>
    <w:qFormat/>
    <w:rPr>
      <w:vertAlign w:val="superscript"/>
    </w:rPr>
  </w:style>
  <w:style w:type="character" w:customStyle="1" w:styleId="afb">
    <w:name w:val="Нижний колонтитул Знак"/>
    <w:qFormat/>
    <w:rPr>
      <w:rFonts w:ascii="Calibri" w:hAnsi="Calibri" w:cs="Calibri"/>
      <w:sz w:val="22"/>
      <w:szCs w:val="22"/>
    </w:rPr>
  </w:style>
  <w:style w:type="character" w:customStyle="1" w:styleId="afc">
    <w:name w:val="Символ концевой сноски"/>
    <w:qFormat/>
    <w:rPr>
      <w:vertAlign w:val="superscript"/>
    </w:rPr>
  </w:style>
  <w:style w:type="character" w:customStyle="1" w:styleId="WW-">
    <w:name w:val="WW-Символ концевой сноски"/>
    <w:qFormat/>
  </w:style>
  <w:style w:type="character" w:customStyle="1" w:styleId="12">
    <w:name w:val="Номер строки1"/>
    <w:qFormat/>
  </w:style>
  <w:style w:type="character" w:customStyle="1" w:styleId="ad">
    <w:name w:val="Текст примечания Знак"/>
    <w:basedOn w:val="a0"/>
    <w:link w:val="ac"/>
    <w:uiPriority w:val="99"/>
    <w:semiHidden/>
    <w:qFormat/>
    <w:rPr>
      <w:rFonts w:ascii="Calibri" w:hAnsi="Calibri" w:cs="Calibri"/>
      <w:lang w:eastAsia="zh-CN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rPr>
      <w:rFonts w:ascii="Calibri" w:hAnsi="Calibri" w:cs="Calibri"/>
      <w:b/>
      <w:bCs/>
      <w:lang w:eastAsia="zh-CN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13">
    <w:name w:val="Заголовок1"/>
    <w:basedOn w:val="a"/>
    <w:next w:val="af2"/>
    <w:qFormat/>
    <w:pPr>
      <w:spacing w:after="0" w:line="240" w:lineRule="auto"/>
      <w:jc w:val="center"/>
    </w:pPr>
    <w:rPr>
      <w:rFonts w:ascii="Times New Roman" w:hAnsi="Times New Roman" w:cs="Times New Roman"/>
      <w:sz w:val="28"/>
      <w:szCs w:val="20"/>
    </w:rPr>
  </w:style>
  <w:style w:type="paragraph" w:customStyle="1" w:styleId="14">
    <w:name w:val="Указатель1"/>
    <w:basedOn w:val="a"/>
    <w:qFormat/>
    <w:pPr>
      <w:suppressLineNumbers/>
    </w:pPr>
    <w:rPr>
      <w:rFonts w:cs="Droid Sans Devanagari"/>
    </w:rPr>
  </w:style>
  <w:style w:type="paragraph" w:customStyle="1" w:styleId="ConsNormal">
    <w:name w:val="ConsNormal"/>
    <w:qFormat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qFormat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Cell">
    <w:name w:val="ConsCell"/>
    <w:qFormat/>
    <w:pPr>
      <w:widowControl w:val="0"/>
      <w:suppressAutoHyphens/>
    </w:pPr>
    <w:rPr>
      <w:rFonts w:ascii="Arial" w:hAnsi="Arial" w:cs="Arial"/>
      <w:lang w:eastAsia="zh-CN"/>
    </w:rPr>
  </w:style>
  <w:style w:type="paragraph" w:customStyle="1" w:styleId="15">
    <w:name w:val="Абзац списка1"/>
    <w:basedOn w:val="a"/>
    <w:qFormat/>
    <w:pPr>
      <w:ind w:left="720"/>
    </w:pPr>
  </w:style>
  <w:style w:type="paragraph" w:customStyle="1" w:styleId="21">
    <w:name w:val="Основной текст 21"/>
    <w:basedOn w:val="a"/>
    <w:qFormat/>
    <w:pPr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paragraph" w:customStyle="1" w:styleId="afd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e">
    <w:name w:val="Колонтитул"/>
    <w:basedOn w:val="a"/>
    <w:qFormat/>
  </w:style>
  <w:style w:type="paragraph" w:customStyle="1" w:styleId="aff">
    <w:name w:val="Содержимое врезки"/>
    <w:basedOn w:val="a"/>
    <w:qFormat/>
  </w:style>
  <w:style w:type="paragraph" w:customStyle="1" w:styleId="aff0">
    <w:name w:val="Содержимое таблицы"/>
    <w:basedOn w:val="a"/>
    <w:qFormat/>
    <w:pPr>
      <w:widowControl w:val="0"/>
      <w:suppressLineNumbers/>
    </w:pPr>
  </w:style>
  <w:style w:type="paragraph" w:customStyle="1" w:styleId="aff1">
    <w:name w:val="Заголовок таблицы"/>
    <w:basedOn w:val="aff0"/>
    <w:qFormat/>
    <w:pPr>
      <w:jc w:val="center"/>
    </w:pPr>
    <w:rPr>
      <w:b/>
      <w:bCs/>
    </w:rPr>
  </w:style>
  <w:style w:type="paragraph" w:customStyle="1" w:styleId="aff2">
    <w:name w:val="Верхний колонтитул слева"/>
    <w:basedOn w:val="af1"/>
    <w:qFormat/>
    <w:pPr>
      <w:suppressLineNumbers/>
    </w:pPr>
  </w:style>
  <w:style w:type="paragraph" w:customStyle="1" w:styleId="16">
    <w:name w:val="Рецензия1"/>
    <w:uiPriority w:val="99"/>
    <w:semiHidden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3">
    <w:name w:val="List Paragraph"/>
    <w:basedOn w:val="a"/>
    <w:qFormat/>
    <w:pPr>
      <w:ind w:left="720"/>
    </w:pPr>
  </w:style>
  <w:style w:type="paragraph" w:customStyle="1" w:styleId="17">
    <w:name w:val="Обычный (веб)1"/>
    <w:basedOn w:val="a"/>
    <w:qFormat/>
    <w:pPr>
      <w:spacing w:before="32" w:after="32"/>
    </w:pPr>
    <w:rPr>
      <w:rFonts w:ascii="Arial" w:eastAsia="Arial Unicode MS" w:hAnsi="Arial" w:cs="Arial"/>
      <w:color w:val="000000"/>
      <w:spacing w:val="2"/>
      <w:szCs w:val="20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Segoe UI" w:hAnsi="Segoe UI" w:cs="Segoe UI"/>
      <w:sz w:val="18"/>
      <w:szCs w:val="18"/>
      <w:lang w:eastAsia="zh-CN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4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313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rodino24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63444-8B19-4065-8FD6-A9254C2D5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10975</Words>
  <Characters>62563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Красноярское краевое</vt:lpstr>
    </vt:vector>
  </TitlesOfParts>
  <Company/>
  <LinksUpToDate>false</LinksUpToDate>
  <CharactersWithSpaces>73392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Красноярское краевое</dc:title>
  <dc:creator>Administrator</dc:creator>
  <cp:lastModifiedBy>Пользователь</cp:lastModifiedBy>
  <cp:revision>32</cp:revision>
  <cp:lastPrinted>2025-11-05T03:14:00Z</cp:lastPrinted>
  <dcterms:created xsi:type="dcterms:W3CDTF">2025-10-11T13:14:00Z</dcterms:created>
  <dcterms:modified xsi:type="dcterms:W3CDTF">2025-11-05T03:14:00Z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DBC2FFAE557C4463998B8C5C92EE47FE_12</vt:lpwstr>
  </property>
</Properties>
</file>