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CA" w:rsidRPr="00784F93" w:rsidRDefault="00665EC2" w:rsidP="00D56DCA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lang w:eastAsia="ru-RU"/>
        </w:rPr>
        <w:drawing>
          <wp:inline distT="0" distB="0" distL="0" distR="0">
            <wp:extent cx="739775" cy="906145"/>
            <wp:effectExtent l="0" t="0" r="3175" b="825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EC2" w:rsidRPr="00665EC2" w:rsidRDefault="00665EC2" w:rsidP="00665EC2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5EC2">
        <w:rPr>
          <w:rFonts w:ascii="Arial" w:eastAsia="Times New Roman" w:hAnsi="Arial" w:cs="Arial"/>
          <w:sz w:val="24"/>
          <w:szCs w:val="24"/>
          <w:lang w:eastAsia="ru-RU"/>
        </w:rPr>
        <w:t>РЫБИНСКИЙ МУНИЦИПАЛЬНЫЙ ОКРУГ</w:t>
      </w:r>
    </w:p>
    <w:p w:rsidR="00665EC2" w:rsidRPr="00665EC2" w:rsidRDefault="00665EC2" w:rsidP="00665EC2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5EC2">
        <w:rPr>
          <w:rFonts w:ascii="Arial" w:eastAsia="Times New Roman" w:hAnsi="Arial" w:cs="Arial"/>
          <w:sz w:val="24"/>
          <w:szCs w:val="24"/>
          <w:lang w:eastAsia="ru-RU"/>
        </w:rPr>
        <w:t>КРАСНОЯРСКОГО КРАЯ</w:t>
      </w:r>
    </w:p>
    <w:p w:rsidR="00665EC2" w:rsidRPr="00665EC2" w:rsidRDefault="00665EC2" w:rsidP="00665EC2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5EC2" w:rsidRPr="00665EC2" w:rsidRDefault="00665EC2" w:rsidP="00665EC2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5EC2">
        <w:rPr>
          <w:rFonts w:ascii="Arial" w:eastAsia="Times New Roman" w:hAnsi="Arial" w:cs="Arial"/>
          <w:sz w:val="24"/>
          <w:szCs w:val="24"/>
          <w:lang w:eastAsia="ru-RU"/>
        </w:rPr>
        <w:t>АДМИНИСТРАЦИЯ РЫБИНСКОГО МУНИЦИПАЛЬНОГО ОКРУГА</w:t>
      </w:r>
    </w:p>
    <w:p w:rsidR="00665EC2" w:rsidRPr="00665EC2" w:rsidRDefault="00665EC2" w:rsidP="00665EC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5EC2" w:rsidRPr="00665EC2" w:rsidRDefault="00665EC2" w:rsidP="00665EC2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5EC2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</w:t>
      </w:r>
    </w:p>
    <w:p w:rsidR="00665EC2" w:rsidRPr="00665EC2" w:rsidRDefault="00665EC2" w:rsidP="00665EC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5EC2" w:rsidRDefault="00215DDD" w:rsidP="00DD6D9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15DDD">
        <w:rPr>
          <w:rFonts w:ascii="Arial" w:eastAsia="Times New Roman" w:hAnsi="Arial" w:cs="Arial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haracter">
              <wp:posOffset>-2616228</wp:posOffset>
            </wp:positionH>
            <wp:positionV relativeFrom="line">
              <wp:posOffset>-14927</wp:posOffset>
            </wp:positionV>
            <wp:extent cx="2546729" cy="368489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5EC2" w:rsidRPr="00665EC2">
        <w:rPr>
          <w:rFonts w:ascii="Arial" w:eastAsia="Times New Roman" w:hAnsi="Arial" w:cs="Arial"/>
          <w:sz w:val="24"/>
          <w:szCs w:val="24"/>
          <w:lang w:eastAsia="ru-RU"/>
        </w:rPr>
        <w:t>г. Бородино</w:t>
      </w:r>
    </w:p>
    <w:p w:rsidR="00DD6D96" w:rsidRPr="00665EC2" w:rsidRDefault="00DD6D96" w:rsidP="00215DDD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5016" w:rsidRPr="00613065" w:rsidRDefault="003E5016" w:rsidP="003E5016">
      <w:pPr>
        <w:pStyle w:val="ConsPlusNormal"/>
        <w:ind w:firstLine="0"/>
        <w:jc w:val="both"/>
        <w:rPr>
          <w:sz w:val="24"/>
          <w:szCs w:val="24"/>
        </w:rPr>
      </w:pPr>
      <w:r w:rsidRPr="00613065">
        <w:rPr>
          <w:sz w:val="24"/>
          <w:szCs w:val="24"/>
        </w:rPr>
        <w:t xml:space="preserve">О </w:t>
      </w:r>
      <w:r w:rsidR="00DD6D96">
        <w:rPr>
          <w:sz w:val="24"/>
          <w:szCs w:val="24"/>
        </w:rPr>
        <w:t xml:space="preserve">создании </w:t>
      </w:r>
      <w:r w:rsidRPr="00613065">
        <w:rPr>
          <w:sz w:val="24"/>
          <w:szCs w:val="24"/>
        </w:rPr>
        <w:t xml:space="preserve">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Рыбинского </w:t>
      </w:r>
      <w:r w:rsidR="00D90193" w:rsidRPr="00613065">
        <w:rPr>
          <w:sz w:val="24"/>
          <w:szCs w:val="24"/>
        </w:rPr>
        <w:t>округ</w:t>
      </w:r>
      <w:r w:rsidR="00202A84" w:rsidRPr="00613065">
        <w:rPr>
          <w:sz w:val="24"/>
          <w:szCs w:val="24"/>
        </w:rPr>
        <w:t>а</w:t>
      </w:r>
    </w:p>
    <w:p w:rsidR="00C31DBF" w:rsidRPr="00613065" w:rsidRDefault="00C31DBF" w:rsidP="003E5016">
      <w:pPr>
        <w:pStyle w:val="ConsPlusNormal"/>
        <w:ind w:firstLine="0"/>
        <w:jc w:val="both"/>
        <w:rPr>
          <w:sz w:val="24"/>
          <w:szCs w:val="24"/>
        </w:rPr>
      </w:pPr>
    </w:p>
    <w:p w:rsidR="00E349A0" w:rsidRPr="00613065" w:rsidRDefault="00C31DBF" w:rsidP="00DD6D96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13065">
        <w:rPr>
          <w:rFonts w:ascii="Arial" w:hAnsi="Arial" w:cs="Arial"/>
          <w:bCs/>
          <w:iCs/>
          <w:sz w:val="24"/>
          <w:szCs w:val="24"/>
        </w:rPr>
        <w:t xml:space="preserve">На основании </w:t>
      </w:r>
      <w:r w:rsidR="00C535F5" w:rsidRPr="00613065">
        <w:rPr>
          <w:rFonts w:ascii="Arial" w:hAnsi="Arial" w:cs="Arial"/>
          <w:bCs/>
          <w:iCs/>
          <w:sz w:val="24"/>
          <w:szCs w:val="24"/>
        </w:rPr>
        <w:t xml:space="preserve">Федерального закона от 25.12.2008 </w:t>
      </w:r>
      <w:r w:rsidR="00DD6D96">
        <w:rPr>
          <w:rFonts w:ascii="Arial" w:hAnsi="Arial" w:cs="Arial"/>
          <w:bCs/>
          <w:iCs/>
          <w:sz w:val="24"/>
          <w:szCs w:val="24"/>
        </w:rPr>
        <w:t>№</w:t>
      </w:r>
      <w:r w:rsidR="00C535F5" w:rsidRPr="00613065">
        <w:rPr>
          <w:rFonts w:ascii="Arial" w:hAnsi="Arial" w:cs="Arial"/>
          <w:bCs/>
          <w:iCs/>
          <w:sz w:val="24"/>
          <w:szCs w:val="24"/>
        </w:rPr>
        <w:t xml:space="preserve"> 273-ФЗ </w:t>
      </w:r>
      <w:r w:rsidR="00DD6D96">
        <w:rPr>
          <w:rFonts w:ascii="Arial" w:hAnsi="Arial" w:cs="Arial"/>
          <w:bCs/>
          <w:iCs/>
          <w:sz w:val="24"/>
          <w:szCs w:val="24"/>
        </w:rPr>
        <w:t>«</w:t>
      </w:r>
      <w:r w:rsidR="00C535F5" w:rsidRPr="00613065">
        <w:rPr>
          <w:rFonts w:ascii="Arial" w:hAnsi="Arial" w:cs="Arial"/>
          <w:bCs/>
          <w:iCs/>
          <w:sz w:val="24"/>
          <w:szCs w:val="24"/>
        </w:rPr>
        <w:t>О противодействии коррупции</w:t>
      </w:r>
      <w:r w:rsidR="00DD6D96">
        <w:rPr>
          <w:rFonts w:ascii="Arial" w:hAnsi="Arial" w:cs="Arial"/>
          <w:bCs/>
          <w:iCs/>
          <w:sz w:val="24"/>
          <w:szCs w:val="24"/>
        </w:rPr>
        <w:t>»</w:t>
      </w:r>
      <w:r w:rsidR="00C535F5" w:rsidRPr="00613065">
        <w:rPr>
          <w:rFonts w:ascii="Arial" w:hAnsi="Arial" w:cs="Arial"/>
          <w:bCs/>
          <w:iCs/>
          <w:sz w:val="24"/>
          <w:szCs w:val="24"/>
        </w:rPr>
        <w:t xml:space="preserve">, </w:t>
      </w:r>
      <w:r w:rsidR="00613065" w:rsidRPr="00613065">
        <w:rPr>
          <w:rFonts w:ascii="Arial" w:hAnsi="Arial" w:cs="Arial"/>
          <w:bCs/>
          <w:iCs/>
          <w:sz w:val="24"/>
          <w:szCs w:val="24"/>
        </w:rPr>
        <w:t xml:space="preserve">пункта 8 </w:t>
      </w:r>
      <w:hyperlink r:id="rId10" w:history="1">
        <w:proofErr w:type="gramStart"/>
        <w:r w:rsidR="00C535F5" w:rsidRPr="00613065">
          <w:rPr>
            <w:rFonts w:ascii="Arial" w:hAnsi="Arial" w:cs="Arial"/>
            <w:sz w:val="24"/>
            <w:szCs w:val="24"/>
          </w:rPr>
          <w:t>Указ</w:t>
        </w:r>
        <w:proofErr w:type="gramEnd"/>
      </w:hyperlink>
      <w:r w:rsidR="00C535F5" w:rsidRPr="00613065">
        <w:rPr>
          <w:rFonts w:ascii="Arial" w:hAnsi="Arial" w:cs="Arial"/>
          <w:sz w:val="24"/>
          <w:szCs w:val="24"/>
        </w:rPr>
        <w:t xml:space="preserve">а Президента Российской Федерации от 1 июля 2010 года </w:t>
      </w:r>
      <w:r w:rsidR="00DD6D96">
        <w:rPr>
          <w:rFonts w:ascii="Arial" w:hAnsi="Arial" w:cs="Arial"/>
          <w:sz w:val="24"/>
          <w:szCs w:val="24"/>
        </w:rPr>
        <w:t>№</w:t>
      </w:r>
      <w:r w:rsidR="00C535F5" w:rsidRPr="00613065">
        <w:rPr>
          <w:rFonts w:ascii="Arial" w:hAnsi="Arial" w:cs="Arial"/>
          <w:sz w:val="24"/>
          <w:szCs w:val="24"/>
        </w:rPr>
        <w:t xml:space="preserve"> 821 </w:t>
      </w:r>
      <w:r w:rsidR="00DD6D96">
        <w:rPr>
          <w:rFonts w:ascii="Arial" w:hAnsi="Arial" w:cs="Arial"/>
          <w:sz w:val="24"/>
          <w:szCs w:val="24"/>
        </w:rPr>
        <w:t>«</w:t>
      </w:r>
      <w:r w:rsidR="00C535F5" w:rsidRPr="00613065">
        <w:rPr>
          <w:rFonts w:ascii="Arial" w:hAnsi="Arial" w:cs="Arial"/>
          <w:sz w:val="24"/>
          <w:szCs w:val="24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DD6D96">
        <w:rPr>
          <w:rFonts w:ascii="Arial" w:hAnsi="Arial" w:cs="Arial"/>
          <w:sz w:val="24"/>
          <w:szCs w:val="24"/>
        </w:rPr>
        <w:t>»</w:t>
      </w:r>
      <w:r w:rsidR="00613065" w:rsidRPr="00613065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="00C535F5" w:rsidRPr="00613065">
          <w:rPr>
            <w:rFonts w:ascii="Arial" w:hAnsi="Arial" w:cs="Arial"/>
            <w:sz w:val="24"/>
            <w:szCs w:val="24"/>
          </w:rPr>
          <w:t>статьи 3.1</w:t>
        </w:r>
      </w:hyperlink>
      <w:r w:rsidR="00C535F5" w:rsidRPr="00613065">
        <w:rPr>
          <w:rFonts w:ascii="Arial" w:hAnsi="Arial" w:cs="Arial"/>
          <w:sz w:val="24"/>
          <w:szCs w:val="24"/>
        </w:rPr>
        <w:t xml:space="preserve"> Закона Красноярского края от 24.04.2008 </w:t>
      </w:r>
      <w:r w:rsidR="00DD6D96">
        <w:rPr>
          <w:rFonts w:ascii="Arial" w:hAnsi="Arial" w:cs="Arial"/>
          <w:sz w:val="24"/>
          <w:szCs w:val="24"/>
        </w:rPr>
        <w:t>№ 5-1565 «</w:t>
      </w:r>
      <w:r w:rsidR="00C535F5" w:rsidRPr="00613065">
        <w:rPr>
          <w:rFonts w:ascii="Arial" w:hAnsi="Arial" w:cs="Arial"/>
          <w:sz w:val="24"/>
          <w:szCs w:val="24"/>
        </w:rPr>
        <w:t>Об особенностях правового регулирования муниципальной службы в Красноярском крае</w:t>
      </w:r>
      <w:r w:rsidR="00DD6D96">
        <w:rPr>
          <w:rFonts w:ascii="Arial" w:hAnsi="Arial" w:cs="Arial"/>
          <w:sz w:val="24"/>
          <w:szCs w:val="24"/>
        </w:rPr>
        <w:t>»</w:t>
      </w:r>
      <w:r w:rsidR="00C535F5" w:rsidRPr="00613065">
        <w:rPr>
          <w:rFonts w:ascii="Arial" w:hAnsi="Arial" w:cs="Arial"/>
          <w:sz w:val="24"/>
          <w:szCs w:val="24"/>
        </w:rPr>
        <w:t xml:space="preserve">, </w:t>
      </w:r>
      <w:r w:rsidR="003E5016" w:rsidRPr="00613065">
        <w:rPr>
          <w:rFonts w:ascii="Arial" w:hAnsi="Arial" w:cs="Arial"/>
          <w:bCs/>
          <w:iCs/>
          <w:sz w:val="24"/>
          <w:szCs w:val="24"/>
        </w:rPr>
        <w:t xml:space="preserve">руководствуясь статьями </w:t>
      </w:r>
      <w:r w:rsidR="00613065" w:rsidRPr="00613065">
        <w:rPr>
          <w:rFonts w:ascii="Arial" w:hAnsi="Arial" w:cs="Arial"/>
          <w:bCs/>
          <w:iCs/>
          <w:sz w:val="24"/>
          <w:szCs w:val="24"/>
        </w:rPr>
        <w:t>14,31</w:t>
      </w:r>
      <w:r w:rsidR="003E5016" w:rsidRPr="00613065">
        <w:rPr>
          <w:rFonts w:ascii="Arial" w:hAnsi="Arial" w:cs="Arial"/>
          <w:bCs/>
          <w:iCs/>
          <w:sz w:val="24"/>
          <w:szCs w:val="24"/>
        </w:rPr>
        <w:t xml:space="preserve"> Устава Рыбинского </w:t>
      </w:r>
      <w:r w:rsidR="00D90193" w:rsidRPr="00613065">
        <w:rPr>
          <w:rFonts w:ascii="Arial" w:hAnsi="Arial" w:cs="Arial"/>
          <w:bCs/>
          <w:iCs/>
          <w:sz w:val="24"/>
          <w:szCs w:val="24"/>
        </w:rPr>
        <w:t>округ</w:t>
      </w:r>
      <w:r w:rsidR="003E5016" w:rsidRPr="00613065">
        <w:rPr>
          <w:rFonts w:ascii="Arial" w:hAnsi="Arial" w:cs="Arial"/>
          <w:bCs/>
          <w:iCs/>
          <w:sz w:val="24"/>
          <w:szCs w:val="24"/>
        </w:rPr>
        <w:t>а, ПОСТАНОВЛЯЮ</w:t>
      </w:r>
      <w:r w:rsidR="003E5016" w:rsidRPr="00613065">
        <w:rPr>
          <w:rFonts w:ascii="Arial" w:hAnsi="Arial" w:cs="Arial"/>
          <w:sz w:val="24"/>
          <w:szCs w:val="24"/>
        </w:rPr>
        <w:t>:</w:t>
      </w:r>
    </w:p>
    <w:p w:rsidR="00202A84" w:rsidRPr="00613065" w:rsidRDefault="00202A84" w:rsidP="00DD6D96">
      <w:pPr>
        <w:pStyle w:val="ConsPlusNormal"/>
        <w:ind w:firstLine="708"/>
        <w:jc w:val="both"/>
        <w:rPr>
          <w:sz w:val="24"/>
          <w:szCs w:val="24"/>
        </w:rPr>
      </w:pPr>
      <w:r w:rsidRPr="00613065">
        <w:rPr>
          <w:sz w:val="24"/>
          <w:szCs w:val="24"/>
        </w:rPr>
        <w:t>1.</w:t>
      </w:r>
      <w:r w:rsidR="00DD6D96">
        <w:rPr>
          <w:sz w:val="24"/>
          <w:szCs w:val="24"/>
        </w:rPr>
        <w:t xml:space="preserve"> </w:t>
      </w:r>
      <w:r w:rsidRPr="00613065">
        <w:rPr>
          <w:sz w:val="24"/>
          <w:szCs w:val="24"/>
        </w:rPr>
        <w:t xml:space="preserve">Утвердить положение </w:t>
      </w:r>
      <w:r w:rsidR="00BD6BA4" w:rsidRPr="00613065">
        <w:rPr>
          <w:sz w:val="24"/>
          <w:szCs w:val="24"/>
        </w:rPr>
        <w:t>о</w:t>
      </w:r>
      <w:r w:rsidRPr="00613065">
        <w:rPr>
          <w:sz w:val="24"/>
          <w:szCs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Рыбинского округа согласно приложению </w:t>
      </w:r>
      <w:r w:rsidR="000B566A">
        <w:rPr>
          <w:sz w:val="24"/>
          <w:szCs w:val="24"/>
        </w:rPr>
        <w:t>№</w:t>
      </w:r>
      <w:r w:rsidRPr="00613065">
        <w:rPr>
          <w:sz w:val="24"/>
          <w:szCs w:val="24"/>
        </w:rPr>
        <w:t xml:space="preserve">1. </w:t>
      </w:r>
    </w:p>
    <w:p w:rsidR="00202A84" w:rsidRPr="00613065" w:rsidRDefault="00202A84" w:rsidP="00DD6D96">
      <w:pPr>
        <w:pStyle w:val="ConsPlusNormal"/>
        <w:ind w:firstLine="709"/>
        <w:jc w:val="both"/>
        <w:rPr>
          <w:sz w:val="24"/>
          <w:szCs w:val="24"/>
        </w:rPr>
      </w:pPr>
      <w:r w:rsidRPr="00613065">
        <w:rPr>
          <w:sz w:val="24"/>
          <w:szCs w:val="24"/>
        </w:rPr>
        <w:t>2. Утвердить состав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Рыбинского округа согласно приложению</w:t>
      </w:r>
      <w:r w:rsidR="000B566A">
        <w:rPr>
          <w:sz w:val="24"/>
          <w:szCs w:val="24"/>
        </w:rPr>
        <w:t xml:space="preserve"> №</w:t>
      </w:r>
      <w:r w:rsidRPr="00613065">
        <w:rPr>
          <w:sz w:val="24"/>
          <w:szCs w:val="24"/>
        </w:rPr>
        <w:t xml:space="preserve"> 2. </w:t>
      </w:r>
    </w:p>
    <w:p w:rsidR="00665EC2" w:rsidRDefault="00665EC2" w:rsidP="00DD6D9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</w:t>
      </w:r>
      <w:r w:rsidR="000B566A">
        <w:rPr>
          <w:rFonts w:ascii="Arial" w:hAnsi="Arial" w:cs="Arial"/>
          <w:sz w:val="24"/>
          <w:szCs w:val="24"/>
        </w:rPr>
        <w:t>возложить на заместителя главы по общественно-политической работе (Иванина О.А)</w:t>
      </w:r>
      <w:r w:rsidR="00107464">
        <w:rPr>
          <w:rFonts w:ascii="Arial" w:hAnsi="Arial" w:cs="Arial"/>
          <w:sz w:val="24"/>
          <w:szCs w:val="24"/>
        </w:rPr>
        <w:t>.</w:t>
      </w:r>
    </w:p>
    <w:p w:rsidR="00665EC2" w:rsidRDefault="00665EC2" w:rsidP="00DD6D96">
      <w:pPr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Постановление подлежит обнародованию на официальном сайте Рыбинского муниципального округа Красноярского края</w:t>
      </w:r>
      <w:r w:rsidR="00721B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hyperlink r:id="rId12" w:history="1">
        <w:r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) в информационно-телекоммуникационной сети интернет.</w:t>
      </w:r>
    </w:p>
    <w:p w:rsidR="003E5016" w:rsidRPr="00613065" w:rsidRDefault="00665EC2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5. Настоящее постановление вступает в силу в день, следующий за днем его официального опубликования в газетах </w:t>
      </w:r>
      <w:r w:rsidR="00DD6D96">
        <w:rPr>
          <w:rFonts w:ascii="Arial" w:hAnsi="Arial" w:cs="Arial"/>
          <w:color w:val="000000"/>
          <w:sz w:val="24"/>
          <w:szCs w:val="24"/>
        </w:rPr>
        <w:t>«</w:t>
      </w:r>
      <w:r>
        <w:rPr>
          <w:rFonts w:ascii="Arial" w:hAnsi="Arial" w:cs="Arial"/>
          <w:color w:val="000000"/>
          <w:sz w:val="24"/>
          <w:szCs w:val="24"/>
        </w:rPr>
        <w:t>Бородинский вестник</w:t>
      </w:r>
      <w:r w:rsidR="00DD6D96">
        <w:rPr>
          <w:rFonts w:ascii="Arial" w:hAnsi="Arial" w:cs="Arial"/>
          <w:color w:val="000000"/>
          <w:sz w:val="24"/>
          <w:szCs w:val="24"/>
        </w:rPr>
        <w:t>»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DD6D96">
        <w:rPr>
          <w:rFonts w:ascii="Arial" w:hAnsi="Arial" w:cs="Arial"/>
          <w:color w:val="000000"/>
          <w:sz w:val="24"/>
          <w:szCs w:val="24"/>
        </w:rPr>
        <w:t>«</w:t>
      </w:r>
      <w:r>
        <w:rPr>
          <w:rFonts w:ascii="Arial" w:hAnsi="Arial" w:cs="Arial"/>
          <w:color w:val="000000"/>
          <w:sz w:val="24"/>
          <w:szCs w:val="24"/>
        </w:rPr>
        <w:t>Голос времени</w:t>
      </w:r>
      <w:r w:rsidR="00DD6D96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01.01.2026.</w:t>
      </w:r>
    </w:p>
    <w:p w:rsidR="00C50DFD" w:rsidRDefault="00C50DFD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107464" w:rsidRDefault="00107464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DD6D96" w:rsidRDefault="003E5016" w:rsidP="00DD6D96">
      <w:pPr>
        <w:jc w:val="center"/>
        <w:rPr>
          <w:rFonts w:ascii="Arial" w:hAnsi="Arial" w:cs="Arial"/>
          <w:sz w:val="24"/>
          <w:szCs w:val="24"/>
        </w:rPr>
      </w:pPr>
      <w:r w:rsidRPr="003E5016">
        <w:rPr>
          <w:rFonts w:ascii="Arial" w:hAnsi="Arial" w:cs="Arial"/>
          <w:sz w:val="24"/>
          <w:szCs w:val="24"/>
        </w:rPr>
        <w:t>Глава</w:t>
      </w:r>
      <w:r w:rsidR="00DB1D15">
        <w:rPr>
          <w:rFonts w:ascii="Arial" w:hAnsi="Arial" w:cs="Arial"/>
          <w:sz w:val="24"/>
          <w:szCs w:val="24"/>
        </w:rPr>
        <w:t xml:space="preserve"> округа</w:t>
      </w:r>
      <w:r w:rsidR="00D90193">
        <w:rPr>
          <w:rFonts w:ascii="Arial" w:hAnsi="Arial" w:cs="Arial"/>
          <w:sz w:val="24"/>
          <w:szCs w:val="24"/>
        </w:rPr>
        <w:t xml:space="preserve"> </w:t>
      </w:r>
      <w:r w:rsidR="00D90193">
        <w:rPr>
          <w:rFonts w:ascii="Arial" w:hAnsi="Arial" w:cs="Arial"/>
          <w:sz w:val="24"/>
          <w:szCs w:val="24"/>
        </w:rPr>
        <w:tab/>
      </w:r>
      <w:r w:rsidR="00D90193">
        <w:rPr>
          <w:rFonts w:ascii="Arial" w:hAnsi="Arial" w:cs="Arial"/>
          <w:sz w:val="24"/>
          <w:szCs w:val="24"/>
        </w:rPr>
        <w:tab/>
      </w:r>
      <w:r w:rsidR="00D90193">
        <w:rPr>
          <w:rFonts w:ascii="Arial" w:hAnsi="Arial" w:cs="Arial"/>
          <w:sz w:val="24"/>
          <w:szCs w:val="24"/>
        </w:rPr>
        <w:tab/>
      </w:r>
      <w:r w:rsidR="00D90193">
        <w:rPr>
          <w:rFonts w:ascii="Arial" w:hAnsi="Arial" w:cs="Arial"/>
          <w:sz w:val="24"/>
          <w:szCs w:val="24"/>
        </w:rPr>
        <w:tab/>
      </w:r>
      <w:r w:rsidR="00D90193">
        <w:rPr>
          <w:rFonts w:ascii="Arial" w:hAnsi="Arial" w:cs="Arial"/>
          <w:sz w:val="24"/>
          <w:szCs w:val="24"/>
        </w:rPr>
        <w:tab/>
      </w:r>
      <w:r w:rsidR="00D90193">
        <w:rPr>
          <w:rFonts w:ascii="Arial" w:hAnsi="Arial" w:cs="Arial"/>
          <w:sz w:val="24"/>
          <w:szCs w:val="24"/>
        </w:rPr>
        <w:tab/>
      </w:r>
      <w:r w:rsidR="00D90193">
        <w:rPr>
          <w:rFonts w:ascii="Arial" w:hAnsi="Arial" w:cs="Arial"/>
          <w:sz w:val="24"/>
          <w:szCs w:val="24"/>
        </w:rPr>
        <w:tab/>
      </w:r>
      <w:r w:rsidR="00D90193">
        <w:rPr>
          <w:rFonts w:ascii="Arial" w:hAnsi="Arial" w:cs="Arial"/>
          <w:sz w:val="24"/>
          <w:szCs w:val="24"/>
        </w:rPr>
        <w:tab/>
      </w:r>
      <w:r w:rsidR="00D90193">
        <w:rPr>
          <w:rFonts w:ascii="Arial" w:hAnsi="Arial" w:cs="Arial"/>
          <w:sz w:val="24"/>
          <w:szCs w:val="24"/>
        </w:rPr>
        <w:tab/>
        <w:t xml:space="preserve"> </w:t>
      </w:r>
      <w:r w:rsidRPr="003E5016">
        <w:rPr>
          <w:rFonts w:ascii="Arial" w:hAnsi="Arial" w:cs="Arial"/>
          <w:sz w:val="24"/>
          <w:szCs w:val="24"/>
        </w:rPr>
        <w:t xml:space="preserve">А.Н. </w:t>
      </w:r>
      <w:proofErr w:type="gramStart"/>
      <w:r w:rsidRPr="003E5016">
        <w:rPr>
          <w:rFonts w:ascii="Arial" w:hAnsi="Arial" w:cs="Arial"/>
          <w:sz w:val="24"/>
          <w:szCs w:val="24"/>
        </w:rPr>
        <w:t>Мишин</w:t>
      </w:r>
      <w:proofErr w:type="gramEnd"/>
    </w:p>
    <w:p w:rsidR="00DD6D96" w:rsidRDefault="00DD6D96" w:rsidP="00DD6D96">
      <w:pPr>
        <w:jc w:val="center"/>
        <w:rPr>
          <w:rFonts w:ascii="Times New Roman" w:hAnsi="Times New Roman" w:cs="Times New Roman"/>
          <w:color w:val="D9D9D9"/>
          <w:sz w:val="28"/>
          <w:szCs w:val="28"/>
        </w:rPr>
      </w:pPr>
      <w:r w:rsidRPr="003E5016">
        <w:rPr>
          <w:rFonts w:ascii="Times New Roman" w:hAnsi="Times New Roman" w:cs="Times New Roman"/>
          <w:color w:val="D9D9D9"/>
          <w:sz w:val="28"/>
          <w:szCs w:val="28"/>
        </w:rPr>
        <w:t>[МЕСТО ДЛЯ ПОДПИСИ]</w:t>
      </w:r>
    </w:p>
    <w:p w:rsidR="00B74D20" w:rsidRDefault="00B74D20" w:rsidP="00DD6D9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74D20" w:rsidRDefault="00B74D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E5016" w:rsidRPr="00613065" w:rsidRDefault="00B41DCD" w:rsidP="005C427B">
      <w:pPr>
        <w:spacing w:after="0"/>
        <w:ind w:firstLine="5245"/>
        <w:rPr>
          <w:rFonts w:ascii="Arial" w:hAnsi="Arial" w:cs="Arial"/>
          <w:sz w:val="24"/>
          <w:szCs w:val="24"/>
        </w:rPr>
      </w:pPr>
      <w:r w:rsidRPr="00613065">
        <w:rPr>
          <w:rFonts w:ascii="Arial" w:hAnsi="Arial" w:cs="Arial"/>
          <w:sz w:val="24"/>
          <w:szCs w:val="24"/>
        </w:rPr>
        <w:lastRenderedPageBreak/>
        <w:t>Приложение</w:t>
      </w:r>
      <w:r w:rsidR="00DD6D96">
        <w:rPr>
          <w:rFonts w:ascii="Arial" w:hAnsi="Arial" w:cs="Arial"/>
          <w:sz w:val="24"/>
          <w:szCs w:val="24"/>
        </w:rPr>
        <w:t xml:space="preserve"> </w:t>
      </w:r>
      <w:r w:rsidR="000B566A">
        <w:rPr>
          <w:rFonts w:ascii="Arial" w:hAnsi="Arial" w:cs="Arial"/>
          <w:sz w:val="24"/>
          <w:szCs w:val="24"/>
        </w:rPr>
        <w:t xml:space="preserve">№ </w:t>
      </w:r>
      <w:r w:rsidR="00613065" w:rsidRPr="00613065">
        <w:rPr>
          <w:rFonts w:ascii="Arial" w:hAnsi="Arial" w:cs="Arial"/>
          <w:sz w:val="24"/>
          <w:szCs w:val="24"/>
        </w:rPr>
        <w:t>1</w:t>
      </w:r>
    </w:p>
    <w:p w:rsidR="005C427B" w:rsidRDefault="003E5016" w:rsidP="005C427B">
      <w:pPr>
        <w:spacing w:after="0"/>
        <w:ind w:firstLine="5245"/>
        <w:rPr>
          <w:rFonts w:ascii="Arial" w:hAnsi="Arial" w:cs="Arial"/>
          <w:sz w:val="24"/>
          <w:szCs w:val="24"/>
        </w:rPr>
      </w:pPr>
      <w:r w:rsidRPr="00613065">
        <w:rPr>
          <w:rFonts w:ascii="Arial" w:hAnsi="Arial" w:cs="Arial"/>
          <w:sz w:val="24"/>
          <w:szCs w:val="24"/>
        </w:rPr>
        <w:t>к постановлению</w:t>
      </w:r>
      <w:r w:rsidR="005C427B">
        <w:rPr>
          <w:rFonts w:ascii="Arial" w:hAnsi="Arial" w:cs="Arial"/>
          <w:sz w:val="24"/>
          <w:szCs w:val="24"/>
        </w:rPr>
        <w:t xml:space="preserve"> А</w:t>
      </w:r>
      <w:r w:rsidRPr="00613065">
        <w:rPr>
          <w:rFonts w:ascii="Arial" w:hAnsi="Arial" w:cs="Arial"/>
          <w:sz w:val="24"/>
          <w:szCs w:val="24"/>
        </w:rPr>
        <w:t>дминистрации</w:t>
      </w:r>
      <w:r w:rsidR="005C427B">
        <w:rPr>
          <w:rFonts w:ascii="Arial" w:hAnsi="Arial" w:cs="Arial"/>
          <w:sz w:val="24"/>
          <w:szCs w:val="24"/>
        </w:rPr>
        <w:t xml:space="preserve"> </w:t>
      </w:r>
    </w:p>
    <w:p w:rsidR="003E5016" w:rsidRPr="00613065" w:rsidRDefault="005C427B" w:rsidP="005C427B">
      <w:pPr>
        <w:spacing w:after="0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муниципального </w:t>
      </w:r>
      <w:r w:rsidR="00D90193" w:rsidRPr="00613065">
        <w:rPr>
          <w:rFonts w:ascii="Arial" w:hAnsi="Arial" w:cs="Arial"/>
          <w:sz w:val="24"/>
          <w:szCs w:val="24"/>
        </w:rPr>
        <w:t>округ</w:t>
      </w:r>
      <w:r w:rsidR="003E5016" w:rsidRPr="00613065">
        <w:rPr>
          <w:rFonts w:ascii="Arial" w:hAnsi="Arial" w:cs="Arial"/>
          <w:sz w:val="24"/>
          <w:szCs w:val="24"/>
        </w:rPr>
        <w:t>а</w:t>
      </w:r>
    </w:p>
    <w:p w:rsidR="003E5016" w:rsidRPr="00613065" w:rsidRDefault="00215DDD" w:rsidP="00DD6D96">
      <w:pPr>
        <w:pStyle w:val="ConsPlusNormal"/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haracter">
              <wp:posOffset>291465</wp:posOffset>
            </wp:positionH>
            <wp:positionV relativeFrom="line">
              <wp:posOffset>4445</wp:posOffset>
            </wp:positionV>
            <wp:extent cx="2557780" cy="356235"/>
            <wp:effectExtent l="1905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DDD" w:rsidRDefault="00215DDD" w:rsidP="00DD6D96">
      <w:pPr>
        <w:pStyle w:val="ConsPlusTitle"/>
        <w:jc w:val="center"/>
        <w:rPr>
          <w:rFonts w:ascii="Arial" w:hAnsi="Arial" w:cs="Arial"/>
          <w:b w:val="0"/>
        </w:rPr>
      </w:pPr>
      <w:bookmarkStart w:id="0" w:name="P39"/>
      <w:bookmarkEnd w:id="0"/>
    </w:p>
    <w:p w:rsidR="003E5016" w:rsidRPr="00613065" w:rsidRDefault="003E5016" w:rsidP="00DD6D96">
      <w:pPr>
        <w:pStyle w:val="ConsPlusTitle"/>
        <w:jc w:val="center"/>
        <w:rPr>
          <w:rFonts w:ascii="Arial" w:hAnsi="Arial" w:cs="Arial"/>
          <w:b w:val="0"/>
        </w:rPr>
      </w:pPr>
      <w:r w:rsidRPr="00613065">
        <w:rPr>
          <w:rFonts w:ascii="Arial" w:hAnsi="Arial" w:cs="Arial"/>
          <w:b w:val="0"/>
        </w:rPr>
        <w:t>ПОЛОЖЕНИЕ</w:t>
      </w:r>
    </w:p>
    <w:p w:rsidR="003E5016" w:rsidRPr="00613065" w:rsidRDefault="003E5016" w:rsidP="00DD6D96">
      <w:pPr>
        <w:pStyle w:val="ConsPlusNormal"/>
        <w:ind w:firstLine="0"/>
        <w:jc w:val="center"/>
        <w:rPr>
          <w:color w:val="00B050"/>
          <w:sz w:val="24"/>
          <w:szCs w:val="24"/>
        </w:rPr>
      </w:pPr>
      <w:r w:rsidRPr="00613065">
        <w:rPr>
          <w:sz w:val="24"/>
          <w:szCs w:val="24"/>
        </w:rPr>
        <w:t>о</w:t>
      </w:r>
      <w:r w:rsidR="00D90193" w:rsidRPr="00613065">
        <w:rPr>
          <w:sz w:val="24"/>
          <w:szCs w:val="24"/>
        </w:rPr>
        <w:t xml:space="preserve"> </w:t>
      </w:r>
      <w:r w:rsidRPr="00613065">
        <w:rPr>
          <w:sz w:val="24"/>
          <w:szCs w:val="24"/>
        </w:rPr>
        <w:t xml:space="preserve">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Рыбинского </w:t>
      </w:r>
      <w:r w:rsidR="00D90193" w:rsidRPr="00613065">
        <w:rPr>
          <w:sz w:val="24"/>
          <w:szCs w:val="24"/>
        </w:rPr>
        <w:t>округ</w:t>
      </w:r>
      <w:r w:rsidRPr="00613065">
        <w:rPr>
          <w:sz w:val="24"/>
          <w:szCs w:val="24"/>
        </w:rPr>
        <w:t>а</w:t>
      </w:r>
    </w:p>
    <w:p w:rsidR="003E5016" w:rsidRPr="00613065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</w:t>
      </w:r>
      <w:r w:rsidR="00DB1D15">
        <w:rPr>
          <w:color w:val="000000" w:themeColor="text1"/>
          <w:sz w:val="24"/>
          <w:szCs w:val="24"/>
        </w:rPr>
        <w:t xml:space="preserve">Рыбинского округа </w:t>
      </w:r>
      <w:r w:rsidRPr="003E5016">
        <w:rPr>
          <w:color w:val="000000" w:themeColor="text1"/>
          <w:sz w:val="24"/>
          <w:szCs w:val="24"/>
        </w:rPr>
        <w:t xml:space="preserve">и урегулированию конфликта интересов на муниципальной службе в администрации </w:t>
      </w:r>
      <w:r w:rsidR="00DB1D15">
        <w:rPr>
          <w:color w:val="000000" w:themeColor="text1"/>
          <w:sz w:val="24"/>
          <w:szCs w:val="24"/>
        </w:rPr>
        <w:t xml:space="preserve">Рыбинского округа </w:t>
      </w:r>
      <w:r w:rsidRPr="003E5016">
        <w:rPr>
          <w:color w:val="000000" w:themeColor="text1"/>
          <w:sz w:val="24"/>
          <w:szCs w:val="24"/>
        </w:rPr>
        <w:t xml:space="preserve">(далее </w:t>
      </w:r>
      <w:r w:rsidR="00DD6D96">
        <w:rPr>
          <w:color w:val="000000" w:themeColor="text1"/>
          <w:sz w:val="24"/>
          <w:szCs w:val="24"/>
        </w:rPr>
        <w:t>–</w:t>
      </w:r>
      <w:r w:rsidRPr="003E5016">
        <w:rPr>
          <w:color w:val="000000" w:themeColor="text1"/>
          <w:sz w:val="24"/>
          <w:szCs w:val="24"/>
        </w:rPr>
        <w:t xml:space="preserve"> комиссия).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Для целей настоящего Положения используются понятия:</w:t>
      </w:r>
    </w:p>
    <w:p w:rsidR="003E5016" w:rsidRPr="003E5016" w:rsidRDefault="00DD6D9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 w:rsidR="003E5016" w:rsidRPr="003E5016">
        <w:rPr>
          <w:color w:val="000000" w:themeColor="text1"/>
          <w:sz w:val="24"/>
          <w:szCs w:val="24"/>
        </w:rPr>
        <w:t>конфликт интересов</w:t>
      </w:r>
      <w:r>
        <w:rPr>
          <w:color w:val="000000" w:themeColor="text1"/>
          <w:sz w:val="24"/>
          <w:szCs w:val="24"/>
        </w:rPr>
        <w:t xml:space="preserve">» </w:t>
      </w:r>
      <w:r w:rsidR="005C427B">
        <w:rPr>
          <w:color w:val="000000" w:themeColor="text1"/>
          <w:sz w:val="24"/>
          <w:szCs w:val="24"/>
        </w:rPr>
        <w:t>–</w:t>
      </w:r>
      <w:r w:rsidR="003E5016" w:rsidRPr="003E5016">
        <w:rPr>
          <w:color w:val="000000" w:themeColor="text1"/>
          <w:sz w:val="24"/>
          <w:szCs w:val="24"/>
        </w:rPr>
        <w:t xml:space="preserve"> </w:t>
      </w:r>
      <w:proofErr w:type="gramStart"/>
      <w:r w:rsidR="003E5016" w:rsidRPr="003E5016">
        <w:rPr>
          <w:color w:val="000000" w:themeColor="text1"/>
          <w:sz w:val="24"/>
          <w:szCs w:val="24"/>
        </w:rPr>
        <w:t>установленное</w:t>
      </w:r>
      <w:proofErr w:type="gramEnd"/>
      <w:r w:rsidR="003E5016" w:rsidRPr="003E5016">
        <w:rPr>
          <w:color w:val="000000" w:themeColor="text1"/>
          <w:sz w:val="24"/>
          <w:szCs w:val="24"/>
        </w:rPr>
        <w:t xml:space="preserve"> Федеральным </w:t>
      </w:r>
      <w:hyperlink r:id="rId13">
        <w:r w:rsidR="003E5016" w:rsidRPr="003E5016">
          <w:rPr>
            <w:color w:val="000000" w:themeColor="text1"/>
            <w:sz w:val="24"/>
            <w:szCs w:val="24"/>
          </w:rPr>
          <w:t>законом</w:t>
        </w:r>
      </w:hyperlink>
      <w:r w:rsidR="003E5016" w:rsidRPr="003E501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="003E5016" w:rsidRPr="003E5016">
        <w:rPr>
          <w:color w:val="000000" w:themeColor="text1"/>
          <w:sz w:val="24"/>
          <w:szCs w:val="24"/>
        </w:rPr>
        <w:t>О противодействии коррупции</w:t>
      </w:r>
      <w:r>
        <w:rPr>
          <w:color w:val="000000" w:themeColor="text1"/>
          <w:sz w:val="24"/>
          <w:szCs w:val="24"/>
        </w:rPr>
        <w:t>»</w:t>
      </w:r>
      <w:r w:rsidR="003E5016" w:rsidRPr="003E5016">
        <w:rPr>
          <w:color w:val="000000" w:themeColor="text1"/>
          <w:sz w:val="24"/>
          <w:szCs w:val="24"/>
        </w:rPr>
        <w:t>;</w:t>
      </w:r>
    </w:p>
    <w:p w:rsidR="003E5016" w:rsidRPr="003E5016" w:rsidRDefault="00DD6D96" w:rsidP="00DD6D9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«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администрация Рыбинского </w:t>
      </w:r>
      <w:r w:rsidR="00D90193">
        <w:rPr>
          <w:rFonts w:ascii="Arial" w:hAnsi="Arial" w:cs="Arial"/>
          <w:color w:val="000000" w:themeColor="text1"/>
          <w:sz w:val="24"/>
          <w:szCs w:val="24"/>
        </w:rPr>
        <w:t>округ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>а</w:t>
      </w:r>
      <w:r w:rsidR="005C427B">
        <w:rPr>
          <w:rFonts w:ascii="Arial" w:hAnsi="Arial" w:cs="Arial"/>
          <w:color w:val="000000" w:themeColor="text1"/>
          <w:sz w:val="24"/>
          <w:szCs w:val="24"/>
        </w:rPr>
        <w:t>»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C427B">
        <w:rPr>
          <w:rFonts w:ascii="Arial" w:hAnsi="Arial" w:cs="Arial"/>
          <w:color w:val="000000" w:themeColor="text1"/>
          <w:sz w:val="24"/>
          <w:szCs w:val="24"/>
        </w:rPr>
        <w:t>–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исполнительно-распорядительный орган муниципального образования Рыбинский </w:t>
      </w:r>
      <w:r w:rsidR="00D90193">
        <w:rPr>
          <w:rFonts w:ascii="Arial" w:hAnsi="Arial" w:cs="Arial"/>
          <w:color w:val="000000" w:themeColor="text1"/>
          <w:sz w:val="24"/>
          <w:szCs w:val="24"/>
        </w:rPr>
        <w:t>округ</w:t>
      </w:r>
      <w:r w:rsidR="00C50DFD">
        <w:rPr>
          <w:rFonts w:ascii="Arial" w:hAnsi="Arial" w:cs="Arial"/>
          <w:color w:val="000000" w:themeColor="text1"/>
          <w:sz w:val="24"/>
          <w:szCs w:val="24"/>
        </w:rPr>
        <w:t xml:space="preserve"> и ее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структурные подразделения</w:t>
      </w:r>
      <w:r w:rsidR="00EF36EB">
        <w:rPr>
          <w:rFonts w:ascii="Arial" w:hAnsi="Arial" w:cs="Arial"/>
          <w:color w:val="000000" w:themeColor="text1"/>
          <w:sz w:val="24"/>
          <w:szCs w:val="24"/>
        </w:rPr>
        <w:t xml:space="preserve"> включительно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2. В своей деятельности комиссия руководствуется </w:t>
      </w:r>
      <w:hyperlink r:id="rId14">
        <w:r w:rsidRPr="003E5016">
          <w:rPr>
            <w:color w:val="000000" w:themeColor="text1"/>
            <w:sz w:val="24"/>
            <w:szCs w:val="24"/>
          </w:rPr>
          <w:t>Конституцией</w:t>
        </w:r>
      </w:hyperlink>
      <w:r w:rsidRPr="003E5016">
        <w:rPr>
          <w:color w:val="000000" w:themeColor="text1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законодательством Красноярского края, муниципальными правовыми актами.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3. Комиссия образуется постановлением администрации Рыбинского </w:t>
      </w:r>
      <w:r w:rsidR="00D90193">
        <w:rPr>
          <w:color w:val="000000" w:themeColor="text1"/>
          <w:sz w:val="24"/>
          <w:szCs w:val="24"/>
        </w:rPr>
        <w:t>округ</w:t>
      </w:r>
      <w:r w:rsidRPr="003E5016">
        <w:rPr>
          <w:color w:val="000000" w:themeColor="text1"/>
          <w:sz w:val="24"/>
          <w:szCs w:val="24"/>
        </w:rPr>
        <w:t>а, которым также определяются председатель комиссии, заместитель председателя комиссии, секретарь и члены комиссии. При этом заместитель председателя комиссии назначается из числа лиц, замещающих муниципальные должности или должности муниципальной службы.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4. Общее чи</w:t>
      </w:r>
      <w:r w:rsidR="00C50DFD">
        <w:rPr>
          <w:color w:val="000000" w:themeColor="text1"/>
          <w:sz w:val="24"/>
          <w:szCs w:val="24"/>
        </w:rPr>
        <w:t>сло членов комиссии составляет 8</w:t>
      </w:r>
      <w:r w:rsidRPr="003E5016">
        <w:rPr>
          <w:color w:val="000000" w:themeColor="text1"/>
          <w:sz w:val="24"/>
          <w:szCs w:val="24"/>
        </w:rPr>
        <w:t xml:space="preserve"> человек.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В состав комиссии могут включаться: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глава Рыбинского </w:t>
      </w:r>
      <w:r w:rsidR="00D90193">
        <w:rPr>
          <w:color w:val="000000" w:themeColor="text1"/>
          <w:sz w:val="24"/>
          <w:szCs w:val="24"/>
        </w:rPr>
        <w:t>округ</w:t>
      </w:r>
      <w:r w:rsidRPr="003E5016">
        <w:rPr>
          <w:color w:val="000000" w:themeColor="text1"/>
          <w:sz w:val="24"/>
          <w:szCs w:val="24"/>
        </w:rPr>
        <w:t>а;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депутаты Рыбинского </w:t>
      </w:r>
      <w:r w:rsidR="00C50DFD">
        <w:rPr>
          <w:color w:val="000000" w:themeColor="text1"/>
          <w:sz w:val="24"/>
          <w:szCs w:val="24"/>
        </w:rPr>
        <w:t>окруж</w:t>
      </w:r>
      <w:r w:rsidRPr="003E5016">
        <w:rPr>
          <w:color w:val="000000" w:themeColor="text1"/>
          <w:sz w:val="24"/>
          <w:szCs w:val="24"/>
        </w:rPr>
        <w:t xml:space="preserve">ного Совета депутатов и (или) муниципальные служащие администрации Рыбинского </w:t>
      </w:r>
      <w:r w:rsidR="00D90193">
        <w:rPr>
          <w:color w:val="000000" w:themeColor="text1"/>
          <w:sz w:val="24"/>
          <w:szCs w:val="24"/>
        </w:rPr>
        <w:t>округ</w:t>
      </w:r>
      <w:r w:rsidRPr="003E5016">
        <w:rPr>
          <w:color w:val="000000" w:themeColor="text1"/>
          <w:sz w:val="24"/>
          <w:szCs w:val="24"/>
        </w:rPr>
        <w:t>а;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представители научных организаций, профессиональных образовательных организаций и организаций дополнительного профессионального и высшего образования;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представители общественности Рыбинского </w:t>
      </w:r>
      <w:r w:rsidR="00D90193">
        <w:rPr>
          <w:color w:val="000000" w:themeColor="text1"/>
          <w:sz w:val="24"/>
          <w:szCs w:val="24"/>
        </w:rPr>
        <w:t>округ</w:t>
      </w:r>
      <w:r w:rsidRPr="003E5016">
        <w:rPr>
          <w:color w:val="000000" w:themeColor="text1"/>
          <w:sz w:val="24"/>
          <w:szCs w:val="24"/>
        </w:rPr>
        <w:t>а.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Число членов комиссии, не замещающих должности муниципальной службы, должно составлять не менее </w:t>
      </w:r>
      <w:r w:rsidRPr="00DD6D96">
        <w:rPr>
          <w:sz w:val="24"/>
          <w:szCs w:val="24"/>
        </w:rPr>
        <w:t>2 человек</w:t>
      </w:r>
      <w:r w:rsidRPr="003E5016">
        <w:rPr>
          <w:color w:val="000000" w:themeColor="text1"/>
          <w:sz w:val="24"/>
          <w:szCs w:val="24"/>
        </w:rPr>
        <w:t>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В отсутствие председателя комиссии его обязанности исполняет заместитель председателя комиссии.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5.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этом случае соответствующий член комиссии не принимает участия в рассмотрении указанных вопросов.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lastRenderedPageBreak/>
        <w:t>В случае рассмотрения комиссией дела в отношении муниципального служащего, входящего в состав комиссии, указанный муниципальный служащий заявляет о самоотводе и освобождается от участия в деятельности комиссии.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6. В заседаниях комиссии с правом совещательного голоса могут участвовать: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урегулированию конфликта интересов на муниципальной службе, о представлении (непредставлении) сведений о доходах, об имуществе и обязательствах имущественного характера, сведений о расходах;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другие муниципальные служащие администрации Рыбинского </w:t>
      </w:r>
      <w:r w:rsidR="00D90193">
        <w:rPr>
          <w:color w:val="000000" w:themeColor="text1"/>
          <w:sz w:val="24"/>
          <w:szCs w:val="24"/>
        </w:rPr>
        <w:t>округ</w:t>
      </w:r>
      <w:r w:rsidRPr="003E5016">
        <w:rPr>
          <w:color w:val="000000" w:themeColor="text1"/>
          <w:sz w:val="24"/>
          <w:szCs w:val="24"/>
        </w:rPr>
        <w:t xml:space="preserve">а, депутаты </w:t>
      </w:r>
      <w:r w:rsidR="00C50DFD">
        <w:rPr>
          <w:color w:val="000000" w:themeColor="text1"/>
          <w:sz w:val="24"/>
          <w:szCs w:val="24"/>
        </w:rPr>
        <w:t>окруж</w:t>
      </w:r>
      <w:r w:rsidRPr="003E5016">
        <w:rPr>
          <w:color w:val="000000" w:themeColor="text1"/>
          <w:sz w:val="24"/>
          <w:szCs w:val="24"/>
        </w:rPr>
        <w:t>ного Совета депутатов, специалисты, которые могут дать пояснения по вопросам муниципальной службы и вопросам, рассматриваемым комиссией.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7. Основаниями для проведения заседания комиссии являются: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1) представление работодателем материалов проверки, свидетельствующих: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>2) обращение в комиссию гражданина, замещавшего должность муниципальной службы, включенную в перечень должностей муниципальной службы,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гражданин), о даче согласия на замещение должности в коммерческой или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некоммерческой организации либо на выполнение работы (оказание услуг)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государственной муниципальной службы;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3) поступление в комиссию заявления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4) представление работодателя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</w:t>
      </w:r>
      <w:r w:rsidRPr="00613065">
        <w:rPr>
          <w:rFonts w:ascii="Arial" w:hAnsi="Arial" w:cs="Arial"/>
          <w:sz w:val="24"/>
          <w:szCs w:val="24"/>
        </w:rPr>
        <w:t xml:space="preserve">в </w:t>
      </w:r>
      <w:r w:rsidR="00AE710E" w:rsidRPr="00613065">
        <w:rPr>
          <w:rFonts w:ascii="Arial" w:hAnsi="Arial" w:cs="Arial"/>
          <w:sz w:val="24"/>
          <w:szCs w:val="24"/>
        </w:rPr>
        <w:t>администрации округа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мер по предупреждению коррупции;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5) поступившая в комиссию информация об уведомлении муниципальным 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>служащим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о возникновении у него личной заинтересованности, которая приводит или может привести к конфликту интересов;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6) представление Губернатором края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5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частью 1 статьи 3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от 03.12.2012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230-ФЗ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(далее </w:t>
      </w:r>
      <w:r w:rsidR="005C427B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Федеральный закон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);</w:t>
      </w:r>
      <w:proofErr w:type="gramEnd"/>
    </w:p>
    <w:p w:rsidR="003E5016" w:rsidRPr="003E5016" w:rsidRDefault="00AE710E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7) поступившее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в соответствии с </w:t>
      </w:r>
      <w:hyperlink r:id="rId16" w:history="1">
        <w:r w:rsidR="003E5016" w:rsidRPr="003E5016">
          <w:rPr>
            <w:rFonts w:ascii="Arial" w:hAnsi="Arial" w:cs="Arial"/>
            <w:color w:val="000000" w:themeColor="text1"/>
            <w:sz w:val="24"/>
            <w:szCs w:val="24"/>
          </w:rPr>
          <w:t>частью 4 статьи 12</w:t>
        </w:r>
      </w:hyperlink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от 25.12.2008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№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273-ФЗ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>О противодействии коррупции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hyperlink r:id="rId17" w:history="1">
        <w:r w:rsidR="003E5016" w:rsidRPr="003E5016">
          <w:rPr>
            <w:rFonts w:ascii="Arial" w:hAnsi="Arial" w:cs="Arial"/>
            <w:color w:val="000000" w:themeColor="text1"/>
            <w:sz w:val="24"/>
            <w:szCs w:val="24"/>
          </w:rPr>
          <w:t>статьей 64.1</w:t>
        </w:r>
      </w:hyperlink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Трудового кодекса Российской Федерации в администрацию </w:t>
      </w:r>
      <w:r w:rsidR="00DB1D15">
        <w:rPr>
          <w:rFonts w:ascii="Arial" w:hAnsi="Arial" w:cs="Arial"/>
          <w:color w:val="000000" w:themeColor="text1"/>
          <w:sz w:val="24"/>
          <w:szCs w:val="24"/>
        </w:rPr>
        <w:t xml:space="preserve">Рыбинского округа </w:t>
      </w:r>
      <w:proofErr w:type="gramStart"/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( </w:t>
      </w:r>
      <w:proofErr w:type="gramEnd"/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>структурное подразделение администрации) уведомлени</w:t>
      </w:r>
      <w:r>
        <w:rPr>
          <w:rFonts w:ascii="Arial" w:hAnsi="Arial" w:cs="Arial"/>
          <w:color w:val="000000" w:themeColor="text1"/>
          <w:sz w:val="24"/>
          <w:szCs w:val="24"/>
        </w:rPr>
        <w:t>е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коммерческой или некоммерческой организации о заключении с гражданином, замещавшим должность муниципальной службы в муниципальном органе, трудового или гражданско-правового договора на выполнение работ (оказание услуг), если отдельные функции муниципального </w:t>
      </w:r>
      <w:proofErr w:type="gramStart"/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>управления данной организацией входили в его должностные (служебные) обязанности, исполняемые во время замещения должности в муниципальном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 гражданско-правового договора в коммерческой или некоммерческой организации комиссией не рассматривался;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8) поступившая в комиссию письменная не анонимная информация о нарушении муниципальным служащим требований к служебному поведению;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9) поступившее от муниципального служащего уведомление с приложением документов, иных материалов и (или) информации (при наличии), подтверждающих факт наступления не зависящих от него обстоятель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>ств пр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>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273-ФЗ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О противодействии коррупции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7.1. Комиссия не рассматривает сообщения о преступлениях и административных правонарушениях, а также анонимные обращения, не проводит служебные проверки, проверки достоверности и полноты сведений о доходах, расходах, об имуществе и обязательствах имущественного характера, соблюдения запретов, ограничений и обязанностей.</w:t>
      </w:r>
    </w:p>
    <w:p w:rsidR="00DB72E0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sz w:val="24"/>
          <w:szCs w:val="24"/>
        </w:rPr>
        <w:t xml:space="preserve">8. Документы по основаниям указанным в </w:t>
      </w:r>
      <w:proofErr w:type="spellStart"/>
      <w:r w:rsidRPr="003E5016">
        <w:rPr>
          <w:rFonts w:ascii="Arial" w:hAnsi="Arial" w:cs="Arial"/>
          <w:sz w:val="24"/>
          <w:szCs w:val="24"/>
        </w:rPr>
        <w:t>пп</w:t>
      </w:r>
      <w:proofErr w:type="spellEnd"/>
      <w:r w:rsidRPr="003E5016">
        <w:rPr>
          <w:rFonts w:ascii="Arial" w:hAnsi="Arial" w:cs="Arial"/>
          <w:sz w:val="24"/>
          <w:szCs w:val="24"/>
        </w:rPr>
        <w:t xml:space="preserve">. 2-4 пункта 7 настоящего Положения в комиссию представляет специалист </w:t>
      </w:r>
      <w:r w:rsidRPr="00DD6D96">
        <w:rPr>
          <w:rFonts w:ascii="Arial" w:hAnsi="Arial" w:cs="Arial"/>
          <w:sz w:val="24"/>
          <w:szCs w:val="24"/>
        </w:rPr>
        <w:t>по кадрам</w:t>
      </w:r>
      <w:r w:rsidRPr="00AE710E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016">
        <w:rPr>
          <w:rFonts w:ascii="Arial" w:hAnsi="Arial" w:cs="Arial"/>
          <w:sz w:val="24"/>
          <w:szCs w:val="24"/>
        </w:rPr>
        <w:t xml:space="preserve">администрации Рыбинского </w:t>
      </w:r>
      <w:r w:rsidR="00D90193">
        <w:rPr>
          <w:rFonts w:ascii="Arial" w:hAnsi="Arial" w:cs="Arial"/>
          <w:sz w:val="24"/>
          <w:szCs w:val="24"/>
        </w:rPr>
        <w:t>округ</w:t>
      </w:r>
      <w:r w:rsidRPr="003E5016">
        <w:rPr>
          <w:rFonts w:ascii="Arial" w:hAnsi="Arial" w:cs="Arial"/>
          <w:sz w:val="24"/>
          <w:szCs w:val="24"/>
        </w:rPr>
        <w:t>а, ответственный за работу по профилактике коррупционных и иных правонарушений</w:t>
      </w:r>
      <w:r w:rsidR="00DB72E0">
        <w:rPr>
          <w:rFonts w:ascii="Arial" w:hAnsi="Arial" w:cs="Arial"/>
          <w:sz w:val="24"/>
          <w:szCs w:val="24"/>
        </w:rPr>
        <w:t xml:space="preserve"> </w:t>
      </w:r>
      <w:r w:rsidR="00DB72E0">
        <w:rPr>
          <w:rFonts w:ascii="Arial" w:hAnsi="Arial" w:cs="Arial"/>
          <w:color w:val="000000" w:themeColor="text1"/>
          <w:sz w:val="24"/>
          <w:szCs w:val="24"/>
        </w:rPr>
        <w:t>(далее – ответственный служащий</w:t>
      </w:r>
      <w:r w:rsidR="00DB72E0" w:rsidRPr="003E5016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 xml:space="preserve">Заседание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о представлении (непредставлении) сведений о доходах, об имуществе и обязательствах имущественного характера, сведений о расходах, или его представителя. </w:t>
      </w:r>
    </w:p>
    <w:p w:rsidR="003E5016" w:rsidRPr="003E5016" w:rsidRDefault="003E5016" w:rsidP="00DD6D9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E5016">
        <w:rPr>
          <w:color w:val="000000" w:themeColor="text1"/>
          <w:sz w:val="24"/>
          <w:szCs w:val="24"/>
        </w:rPr>
        <w:t>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B72E0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10. Обращение, указанное в </w:t>
      </w:r>
      <w:hyperlink r:id="rId18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2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7 настоящего Положения, подается гражданином на имя председателя Комиссии через </w:t>
      </w:r>
      <w:r w:rsidR="00DB72E0">
        <w:rPr>
          <w:rFonts w:ascii="Arial" w:hAnsi="Arial" w:cs="Arial"/>
          <w:color w:val="000000" w:themeColor="text1"/>
          <w:sz w:val="24"/>
          <w:szCs w:val="24"/>
        </w:rPr>
        <w:t xml:space="preserve">ответственного служащего. 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11. 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lastRenderedPageBreak/>
        <w:t>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Ответственный служащий рассматривает обращение, по результатам рассмотрения готовит аргументированное заключение о возможности дачи согласия на замещение должности или на выполнение работы (оказание услуг) на условиях гражданско-правового договора в коммерческой или некоммерческой организации либо отказа в таком согласии.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Ответственный служащий представляет в Комиссию аргументированное заключение с обращением гражданина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12. Уведомление, указанное в </w:t>
      </w:r>
      <w:hyperlink r:id="rId19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5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 подается работодателю (представителю нанимателя) и рассматривается ответственным служащим, который готовит аргументированное заключение по результатам рассмотрения уведомления.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13. Уведомление, указанное в </w:t>
      </w:r>
      <w:hyperlink r:id="rId20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7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7 настоящего Положения, подается работодателю (представителю нанимателя) и рассматривается ответственным служащим, который по результатам рассмотрения осуществляет подготовку аргументированного заключения о соблюдении гражданином, замещавшим должность муниципальной службы, требований </w:t>
      </w:r>
      <w:hyperlink r:id="rId21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статьи 12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от 25.12.2008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273-ФЗ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О противодействии коррупции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14. 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При подготовке аргументированного заключения по результатам рассмотрения обращения и уведомлений, указанных в </w:t>
      </w:r>
      <w:hyperlink r:id="rId22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подпунктах 2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23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5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24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7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ответственный служащий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муниципального органа,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календарных дней со дня поступления обращения или уведомления. Указанный срок может быть продлен </w:t>
      </w:r>
      <w:r w:rsidRPr="00613065">
        <w:rPr>
          <w:rFonts w:ascii="Arial" w:hAnsi="Arial" w:cs="Arial"/>
          <w:sz w:val="24"/>
          <w:szCs w:val="24"/>
        </w:rPr>
        <w:t>председателем комиссии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, но не более чем на 30 календарных дней.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15. Аргументированные заключения, подготовленные по результатам рассмотрения обращений и уведомлений, указанных в </w:t>
      </w:r>
      <w:hyperlink r:id="rId25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подпунктах 2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26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5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27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7</w:t>
        </w:r>
        <w:r w:rsidR="00D5233F">
          <w:rPr>
            <w:rFonts w:ascii="Arial" w:hAnsi="Arial" w:cs="Arial"/>
            <w:color w:val="000000" w:themeColor="text1"/>
            <w:sz w:val="24"/>
            <w:szCs w:val="24"/>
          </w:rPr>
          <w:t>,9</w:t>
        </w:r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должны содержать: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1) информацию, изложенную в обращениях или уведомлениях, указанных в </w:t>
      </w:r>
      <w:hyperlink r:id="rId28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подпунктах 2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29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5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30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7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 (в случае направления таковых);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3) аргументированный вывод по результатам предварительного рассмотрения обращений и уведомлений, указанных в </w:t>
      </w:r>
      <w:hyperlink r:id="rId31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подпунктах 2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32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5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33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7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7 настоящего Положения, а также рекомендации для принятия комиссией одного из решений в соответствии с </w:t>
      </w:r>
      <w:hyperlink r:id="rId34" w:history="1">
        <w:r w:rsidRPr="00613065">
          <w:rPr>
            <w:rFonts w:ascii="Arial" w:hAnsi="Arial" w:cs="Arial"/>
            <w:sz w:val="24"/>
            <w:szCs w:val="24"/>
          </w:rPr>
          <w:t xml:space="preserve">пунктами </w:t>
        </w:r>
      </w:hyperlink>
      <w:r w:rsidR="00D5233F">
        <w:rPr>
          <w:rFonts w:ascii="Arial" w:hAnsi="Arial" w:cs="Arial"/>
          <w:sz w:val="24"/>
          <w:szCs w:val="24"/>
        </w:rPr>
        <w:t xml:space="preserve"> 21.2</w:t>
      </w:r>
      <w:r w:rsidRPr="00613065">
        <w:rPr>
          <w:rFonts w:ascii="Arial" w:hAnsi="Arial" w:cs="Arial"/>
          <w:sz w:val="24"/>
          <w:szCs w:val="24"/>
        </w:rPr>
        <w:t>; 21.</w:t>
      </w:r>
      <w:r w:rsidR="00D5233F">
        <w:rPr>
          <w:rFonts w:ascii="Arial" w:hAnsi="Arial" w:cs="Arial"/>
          <w:sz w:val="24"/>
          <w:szCs w:val="24"/>
        </w:rPr>
        <w:t>4</w:t>
      </w:r>
      <w:r w:rsidRPr="00613065">
        <w:rPr>
          <w:rFonts w:ascii="Arial" w:hAnsi="Arial" w:cs="Arial"/>
          <w:sz w:val="24"/>
          <w:szCs w:val="24"/>
        </w:rPr>
        <w:t>; 21.</w:t>
      </w:r>
      <w:r w:rsidR="00D5233F">
        <w:rPr>
          <w:rFonts w:ascii="Arial" w:hAnsi="Arial" w:cs="Arial"/>
          <w:sz w:val="24"/>
          <w:szCs w:val="24"/>
        </w:rPr>
        <w:t xml:space="preserve">6; </w:t>
      </w:r>
      <w:bookmarkStart w:id="1" w:name="_GoBack"/>
      <w:bookmarkEnd w:id="1"/>
      <w:r w:rsidR="00D5233F">
        <w:rPr>
          <w:rFonts w:ascii="Arial" w:hAnsi="Arial" w:cs="Arial"/>
          <w:sz w:val="24"/>
          <w:szCs w:val="24"/>
        </w:rPr>
        <w:t>21.8</w:t>
      </w:r>
      <w:r w:rsidRPr="00613065">
        <w:rPr>
          <w:rFonts w:ascii="Arial" w:hAnsi="Arial" w:cs="Arial"/>
          <w:sz w:val="24"/>
          <w:szCs w:val="24"/>
        </w:rPr>
        <w:t xml:space="preserve"> 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настоящего Положения или иного решения.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16. Председатель комиссии при поступлении к нему информации, указанной в </w:t>
      </w:r>
      <w:hyperlink r:id="rId35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пункте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1) в срок не позднее 10 календарных дней принимает решение о дате заседания комиссии. При этом дата заседания комиссии не может быть назначена позднее 20 календарных дней со дня поступления указанной информации, за исключением случаев, предусмотренных </w:t>
      </w:r>
      <w:hyperlink w:anchor="Par5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пунктами 1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и 1</w:t>
      </w:r>
      <w:hyperlink r:id="rId36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8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2) организует ознакомление муниципального служащего, в отношении которого комиссией рассматривается вопрос, его представителя, членов комиссии и других лиц, участвующих в заседании комиссии, с поступившей информацией и с результатами ее проверки;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3) приглашает на заседание комиссии лиц, которые могут дать пояснения по вопросам, рассматриваемым комиссией, в том числе других муниципальных служащих, специалистов, должностных лиц государственных органов, органов местного самоуправления, представителей заинтересованных организаций, экспертов, а также (по просьбе муниципального служащего) представителя муниципального служащего, в отношении которого комиссией рассматривается вопрос.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" w:name="Par5"/>
      <w:bookmarkEnd w:id="2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17. Заседания комиссии по рассмотрению заявлений, указанных в </w:t>
      </w:r>
      <w:hyperlink r:id="rId37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</w:t>
        </w:r>
      </w:hyperlink>
      <w:hyperlink r:id="rId38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3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проводятся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E5016" w:rsidRPr="001D0201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D0201">
        <w:rPr>
          <w:rFonts w:ascii="Arial" w:hAnsi="Arial" w:cs="Arial"/>
          <w:sz w:val="24"/>
          <w:szCs w:val="24"/>
        </w:rPr>
        <w:t xml:space="preserve">Уведомление, указанное в </w:t>
      </w:r>
      <w:hyperlink r:id="rId39" w:history="1">
        <w:r w:rsidRPr="001D0201">
          <w:rPr>
            <w:rFonts w:ascii="Arial" w:hAnsi="Arial" w:cs="Arial"/>
            <w:sz w:val="24"/>
            <w:szCs w:val="24"/>
          </w:rPr>
          <w:t xml:space="preserve">подпункте 7 пункта </w:t>
        </w:r>
      </w:hyperlink>
      <w:r w:rsidRPr="001D0201">
        <w:rPr>
          <w:rFonts w:ascii="Arial" w:hAnsi="Arial" w:cs="Arial"/>
          <w:sz w:val="24"/>
          <w:szCs w:val="24"/>
        </w:rPr>
        <w:t>7 настоящего Положения, рассматривается</w:t>
      </w:r>
      <w:r w:rsidR="00DD6D96">
        <w:rPr>
          <w:rFonts w:ascii="Arial" w:hAnsi="Arial" w:cs="Arial"/>
          <w:sz w:val="24"/>
          <w:szCs w:val="24"/>
        </w:rPr>
        <w:t xml:space="preserve"> </w:t>
      </w:r>
      <w:r w:rsidR="00613065" w:rsidRPr="001D0201">
        <w:rPr>
          <w:rFonts w:ascii="Arial" w:hAnsi="Arial" w:cs="Arial"/>
          <w:sz w:val="24"/>
          <w:szCs w:val="24"/>
        </w:rPr>
        <w:t>не позднее</w:t>
      </w:r>
      <w:r w:rsidR="001D0201" w:rsidRPr="001D0201">
        <w:rPr>
          <w:rFonts w:ascii="Arial" w:hAnsi="Arial" w:cs="Arial"/>
          <w:sz w:val="24"/>
          <w:szCs w:val="24"/>
        </w:rPr>
        <w:t xml:space="preserve"> месяца со дня его</w:t>
      </w:r>
      <w:r w:rsidR="001D0201">
        <w:rPr>
          <w:rFonts w:ascii="Arial" w:hAnsi="Arial" w:cs="Arial"/>
          <w:sz w:val="24"/>
          <w:szCs w:val="24"/>
        </w:rPr>
        <w:t xml:space="preserve"> поступления</w:t>
      </w:r>
      <w:r w:rsidR="001D0201" w:rsidRPr="001D0201">
        <w:rPr>
          <w:rFonts w:ascii="Arial" w:hAnsi="Arial" w:cs="Arial"/>
          <w:sz w:val="24"/>
          <w:szCs w:val="24"/>
        </w:rPr>
        <w:t>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18. Секретарь комиссии обеспечивает организацию подготовки заседания комиссии, а также извещает членов комиссии, иных приглашенных на заседание комиссии лиц о дате, времени и месте заседания, о вопросах, включенных в повестку дня, знакомит членов комиссии с материалами, представляемыми для обсуждения на заседание комиссии, ведет протокол заседания комиссии.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19.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муниципальном органе. При наличии письменной просьбы муниципального служащего или гражданина, замещавшего должность муниципальной службы в муниципальном органе,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 при отсутствии письменной просьбы муниципального служащего о рассмотрении 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принимает решение о рассмотрении данного вопроса в отсутствие муниципального служащего. 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В случае неявки на заседание комиссии гражданина, замещавшего должность муниципальной службы в муниципальном органе (его представителя), при условии, что указанный гражданин 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>сменил место жительства и были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приняты все меры по информированию его о дате проведения заседания комиссии, комиссия принимает решение о рассмотрении данного вопроса в отсутствие указанного гражданина.</w:t>
      </w:r>
    </w:p>
    <w:p w:rsid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20. На заседании комиссии заслушиваются пояснения муниципального служащего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lastRenderedPageBreak/>
        <w:t xml:space="preserve">21. По итогам рассмотрения вопроса, указанного в </w:t>
      </w:r>
      <w:hyperlink r:id="rId40" w:history="1">
        <w:r w:rsidRPr="00EA6601">
          <w:rPr>
            <w:rFonts w:ascii="Arial" w:hAnsi="Arial" w:cs="Arial"/>
            <w:sz w:val="24"/>
            <w:szCs w:val="24"/>
          </w:rPr>
          <w:t xml:space="preserve">абзаце втором подпункта 1 пункта </w:t>
        </w:r>
      </w:hyperlink>
      <w:r w:rsidRPr="00EA6601">
        <w:rPr>
          <w:rFonts w:ascii="Arial" w:hAnsi="Arial" w:cs="Arial"/>
          <w:sz w:val="24"/>
          <w:szCs w:val="24"/>
        </w:rPr>
        <w:t>7 настоящего Положения, комиссия принимает одно из следующих решений: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1) установить, что сведения, представленные муниципальным служащим, являются достоверными и полными;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2) установить, что сведения, представленные муниципальным служащим,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В случае принятия комиссией решения о том, что сведения, представленные муниципальным служащим, являются недостоверными и (или) неполными, комиссия обязана установить, соблюдал ли муниципальный служащий требования к служебному поведению и (или) требования об урегулировании конфликта интересов.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При определении достоверности и (или) полноты сведений комиссия руководствуется следующими положениями: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EA6601">
        <w:rPr>
          <w:rFonts w:ascii="Arial" w:hAnsi="Arial" w:cs="Arial"/>
          <w:sz w:val="24"/>
          <w:szCs w:val="24"/>
        </w:rPr>
        <w:t xml:space="preserve">недостоверные сведения </w:t>
      </w:r>
      <w:r w:rsidR="00DD6D96">
        <w:rPr>
          <w:rFonts w:ascii="Arial" w:hAnsi="Arial" w:cs="Arial"/>
          <w:sz w:val="24"/>
          <w:szCs w:val="24"/>
        </w:rPr>
        <w:t>–</w:t>
      </w:r>
      <w:r w:rsidRPr="00EA6601">
        <w:rPr>
          <w:rFonts w:ascii="Arial" w:hAnsi="Arial" w:cs="Arial"/>
          <w:sz w:val="24"/>
          <w:szCs w:val="24"/>
        </w:rPr>
        <w:t xml:space="preserve"> несоответствие указанных в справках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иным установленным законодательством видам документов или фактическим обстоятельствам (например, уменьшение размера дохода, площади жилого помещения, земельного участка, неверное указание места работы супруга, оснований пользования недвижимым имуществом);</w:t>
      </w:r>
      <w:proofErr w:type="gramEnd"/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EA6601">
        <w:rPr>
          <w:rFonts w:ascii="Arial" w:hAnsi="Arial" w:cs="Arial"/>
          <w:sz w:val="24"/>
          <w:szCs w:val="24"/>
        </w:rPr>
        <w:t xml:space="preserve">неполные сведения </w:t>
      </w:r>
      <w:r w:rsidR="00DD6D96">
        <w:rPr>
          <w:rFonts w:ascii="Arial" w:hAnsi="Arial" w:cs="Arial"/>
          <w:sz w:val="24"/>
          <w:szCs w:val="24"/>
        </w:rPr>
        <w:t>–</w:t>
      </w:r>
      <w:r w:rsidRPr="00EA66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01">
        <w:rPr>
          <w:rFonts w:ascii="Arial" w:hAnsi="Arial" w:cs="Arial"/>
          <w:sz w:val="24"/>
          <w:szCs w:val="24"/>
        </w:rPr>
        <w:t>неуказание</w:t>
      </w:r>
      <w:proofErr w:type="spellEnd"/>
      <w:r w:rsidRPr="00EA6601">
        <w:rPr>
          <w:rFonts w:ascii="Arial" w:hAnsi="Arial" w:cs="Arial"/>
          <w:sz w:val="24"/>
          <w:szCs w:val="24"/>
        </w:rPr>
        <w:t xml:space="preserve"> в справках доходов, имущества, обязательств, иных сведений, подлежащих внесению в справки (например, </w:t>
      </w:r>
      <w:proofErr w:type="spellStart"/>
      <w:r w:rsidRPr="00EA6601">
        <w:rPr>
          <w:rFonts w:ascii="Arial" w:hAnsi="Arial" w:cs="Arial"/>
          <w:sz w:val="24"/>
          <w:szCs w:val="24"/>
        </w:rPr>
        <w:t>неуказание</w:t>
      </w:r>
      <w:proofErr w:type="spellEnd"/>
      <w:r w:rsidRPr="00EA6601">
        <w:rPr>
          <w:rFonts w:ascii="Arial" w:hAnsi="Arial" w:cs="Arial"/>
          <w:sz w:val="24"/>
          <w:szCs w:val="24"/>
        </w:rPr>
        <w:t xml:space="preserve"> имеющихся иных доходов, недвижимого имущества, транспортных средств, акций, ценных бумаг, обязательств).</w:t>
      </w:r>
      <w:proofErr w:type="gramEnd"/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Сведения признаются недостоверными и (или) неполными независимо от вины муниципального служащего.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 xml:space="preserve">Представление муниципальным служащим уточненных сведений о доходах, об имуществе и обязательствах имущественного характера после назначения даты заседания комиссии не может служить основанием </w:t>
      </w:r>
      <w:proofErr w:type="spellStart"/>
      <w:r w:rsidRPr="00EA6601">
        <w:rPr>
          <w:rFonts w:ascii="Arial" w:hAnsi="Arial" w:cs="Arial"/>
          <w:sz w:val="24"/>
          <w:szCs w:val="24"/>
        </w:rPr>
        <w:t>нерассмотрения</w:t>
      </w:r>
      <w:proofErr w:type="spellEnd"/>
      <w:r w:rsidRPr="00EA6601">
        <w:rPr>
          <w:rFonts w:ascii="Arial" w:hAnsi="Arial" w:cs="Arial"/>
          <w:sz w:val="24"/>
          <w:szCs w:val="24"/>
        </w:rPr>
        <w:t xml:space="preserve"> комиссией данного вопроса и основанием для непринятия решения.</w:t>
      </w:r>
    </w:p>
    <w:p w:rsidR="00602634" w:rsidRPr="00EA6601" w:rsidRDefault="00634CBD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21.1.</w:t>
      </w:r>
      <w:r w:rsidR="00602634" w:rsidRPr="00EA6601">
        <w:rPr>
          <w:rFonts w:ascii="Arial" w:hAnsi="Arial" w:cs="Arial"/>
          <w:sz w:val="24"/>
          <w:szCs w:val="24"/>
        </w:rPr>
        <w:t xml:space="preserve"> По итогам рассмотрения вопроса, указанного в </w:t>
      </w:r>
      <w:hyperlink r:id="rId41" w:history="1">
        <w:r w:rsidR="00602634" w:rsidRPr="00EA6601">
          <w:rPr>
            <w:rFonts w:ascii="Arial" w:hAnsi="Arial" w:cs="Arial"/>
            <w:sz w:val="24"/>
            <w:szCs w:val="24"/>
          </w:rPr>
          <w:t xml:space="preserve">абзаце третьем подпункта 1 пункта </w:t>
        </w:r>
      </w:hyperlink>
      <w:r w:rsidRPr="00EA6601">
        <w:rPr>
          <w:rFonts w:ascii="Arial" w:hAnsi="Arial" w:cs="Arial"/>
          <w:sz w:val="24"/>
          <w:szCs w:val="24"/>
        </w:rPr>
        <w:t>7</w:t>
      </w:r>
      <w:r w:rsidR="00602634" w:rsidRPr="00EA6601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602634" w:rsidRPr="00EA6601" w:rsidRDefault="00602634" w:rsidP="00DD6D96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 xml:space="preserve">2)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proofErr w:type="gramStart"/>
      <w:r w:rsidRPr="00EA6601">
        <w:rPr>
          <w:rFonts w:ascii="Arial" w:hAnsi="Arial" w:cs="Arial"/>
          <w:sz w:val="24"/>
          <w:szCs w:val="24"/>
        </w:rPr>
        <w:t>В этом случае комиссия указывает в решении, какое именно требование к служебному поведению не соблюдено и (или) в чем выразилось несоблюдение требования об урегулировании конфликта интересов и рекомендует представителю нанимателя принять меры по урегулированию конфликта интересов, а также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</w:t>
      </w:r>
      <w:proofErr w:type="gramEnd"/>
      <w:r w:rsidRPr="00EA6601">
        <w:rPr>
          <w:rFonts w:ascii="Arial" w:hAnsi="Arial" w:cs="Arial"/>
          <w:sz w:val="24"/>
          <w:szCs w:val="24"/>
        </w:rPr>
        <w:t xml:space="preserve"> конкретную меру ответственности.</w:t>
      </w:r>
    </w:p>
    <w:p w:rsid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21.</w:t>
      </w:r>
      <w:r w:rsidR="00634CBD">
        <w:rPr>
          <w:rFonts w:ascii="Arial" w:hAnsi="Arial" w:cs="Arial"/>
          <w:color w:val="000000" w:themeColor="text1"/>
          <w:sz w:val="24"/>
          <w:szCs w:val="24"/>
        </w:rPr>
        <w:t>2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r:id="rId42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2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комиссия принимает одно из следующих решений: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lastRenderedPageBreak/>
        <w:t>1) дать гражданину согласие на замещение должности в коммерческой или некоммерческой организации либо на выполнение работы (оказание услуг)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обязанности;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2) отказать гражданину в даче согласия на замещение должности в коммерческой или некоммерческой организации либо на выполнение работы (оказание услуг)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обязанности, и аргументировать свой отказ.</w:t>
      </w:r>
    </w:p>
    <w:p w:rsidR="003E5016" w:rsidRDefault="00634CBD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21.3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r:id="rId43" w:history="1">
        <w:r w:rsidR="003E5016"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3 пункта </w:t>
        </w:r>
      </w:hyperlink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комиссия принимает одно из следующих решений: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3E5016" w:rsidRPr="001D0201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D0201">
        <w:rPr>
          <w:rFonts w:ascii="Arial" w:hAnsi="Arial" w:cs="Arial"/>
          <w:sz w:val="24"/>
          <w:szCs w:val="24"/>
        </w:rPr>
        <w:t>3)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" w:name="Par9"/>
      <w:bookmarkEnd w:id="3"/>
      <w:r w:rsidRPr="003E5016">
        <w:rPr>
          <w:rFonts w:ascii="Arial" w:hAnsi="Arial" w:cs="Arial"/>
          <w:color w:val="000000" w:themeColor="text1"/>
          <w:sz w:val="24"/>
          <w:szCs w:val="24"/>
        </w:rPr>
        <w:t>При определении объективности и уважительности причины комиссия руководствуется следующими положениями: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" w:name="Par10"/>
      <w:bookmarkEnd w:id="4"/>
      <w:r w:rsidRPr="003E5016">
        <w:rPr>
          <w:rFonts w:ascii="Arial" w:hAnsi="Arial" w:cs="Arial"/>
          <w:color w:val="000000" w:themeColor="text1"/>
          <w:sz w:val="24"/>
          <w:szCs w:val="24"/>
        </w:rPr>
        <w:t>объективная причина - причина, которая существует независимо от воли муниципального служащего;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5" w:name="Par11"/>
      <w:bookmarkEnd w:id="5"/>
      <w:r w:rsidRPr="003E5016">
        <w:rPr>
          <w:rFonts w:ascii="Arial" w:hAnsi="Arial" w:cs="Arial"/>
          <w:color w:val="000000" w:themeColor="text1"/>
          <w:sz w:val="24"/>
          <w:szCs w:val="24"/>
        </w:rPr>
        <w:t>уважительная причина - причина, которая обоснованно препятствовала муниципальному служащему исполнить обязанности.</w:t>
      </w:r>
    </w:p>
    <w:p w:rsid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21.</w:t>
      </w:r>
      <w:r w:rsidR="00634CBD">
        <w:rPr>
          <w:rFonts w:ascii="Arial" w:hAnsi="Arial" w:cs="Arial"/>
          <w:color w:val="000000" w:themeColor="text1"/>
          <w:sz w:val="24"/>
          <w:szCs w:val="24"/>
        </w:rPr>
        <w:t>4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. По итогам рассмотрения вопросов, указанных в </w:t>
      </w:r>
      <w:hyperlink r:id="rId44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подпунктах 4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45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5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комиссия принимает одно из следующих решений: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1) установить, что у муниципального служащего не имеется личной заинтересованности, которая приводит или может привести к конфликту интересов, а конфликт интересов отсутствует;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2) установить, что у муниципального служащего имеется личная заинтересованность, которая приводит или может привести к конфликту интересов. В этом случае комиссия рекомендует муниципальному служащему и (или) представителю нанимателя принять конкретные меры по урегулированию конфликта интересов или по недопущению его возникновения;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3) установить,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21.</w:t>
      </w:r>
      <w:r w:rsidR="00634CBD">
        <w:rPr>
          <w:rFonts w:ascii="Arial" w:hAnsi="Arial" w:cs="Arial"/>
          <w:color w:val="000000" w:themeColor="text1"/>
          <w:sz w:val="24"/>
          <w:szCs w:val="24"/>
        </w:rPr>
        <w:t>5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r:id="rId46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6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комиссия принимает одно из следующих решений: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1) признать, что сведения, представленные муниципальным служащим в соответствии с </w:t>
      </w:r>
      <w:hyperlink r:id="rId47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частью 1 статьи 3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О 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>контроле за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lastRenderedPageBreak/>
        <w:t>соответствием расходов лиц, замещающих государственные должности, и иных лиц их доходам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, являются достоверными и полными;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2) признать, что сведения, представленные муниципальным служащим в соответствии с </w:t>
      </w:r>
      <w:hyperlink r:id="rId48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частью 1 статьи 3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О 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>контроле за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соответствием расходов лиц, замещающих государственные должности, и иных лиц их доходам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являются недостоверными и (или) неполными. В этом случае комиссия рекомендует </w:t>
      </w:r>
      <w:r w:rsidR="001D0201">
        <w:rPr>
          <w:rFonts w:ascii="Arial" w:hAnsi="Arial" w:cs="Arial"/>
          <w:color w:val="000000" w:themeColor="text1"/>
          <w:sz w:val="24"/>
          <w:szCs w:val="24"/>
        </w:rPr>
        <w:t>представителю нанимателя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>контроля за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3E5016" w:rsidRDefault="00634CBD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6" w:name="Par22"/>
      <w:bookmarkEnd w:id="6"/>
      <w:r>
        <w:rPr>
          <w:rFonts w:ascii="Arial" w:hAnsi="Arial" w:cs="Arial"/>
          <w:color w:val="000000" w:themeColor="text1"/>
          <w:sz w:val="24"/>
          <w:szCs w:val="24"/>
        </w:rPr>
        <w:t>21.6</w:t>
      </w:r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r:id="rId49" w:history="1">
        <w:r w:rsidR="003E5016"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7 пункта </w:t>
        </w:r>
      </w:hyperlink>
      <w:r w:rsidR="003E5016"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комиссия принимает одно из следующих решений: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1) дать согласие гражданину на замещение им должности в коммерческой или некоммерческой организации либо на выполнение работы (оказание услуг) на условиях гражданско-правового договора в коммерческой или некоммерческой организации;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2) установить, что замещение гражданином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50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статьи 12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от 25.12.2008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273-ФЗ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О противодействии коррупции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. В этом случае комиссия рекомендует руководителю муниципального органа края проинформировать об указанных обстоятельствах органы прокуратуры и уведомившую организацию.</w:t>
      </w:r>
    </w:p>
    <w:p w:rsid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21.</w:t>
      </w:r>
      <w:r w:rsidR="00634CBD">
        <w:rPr>
          <w:rFonts w:ascii="Arial" w:hAnsi="Arial" w:cs="Arial"/>
          <w:color w:val="000000" w:themeColor="text1"/>
          <w:sz w:val="24"/>
          <w:szCs w:val="24"/>
        </w:rPr>
        <w:t>7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r:id="rId51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8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комиссия принимает одно из следующих решений: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1) установить, что муниципальный служащий не нарушил требования к служебному поведению.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2) установить, что муниципальный служащий нарушил требований к служебному поведению. В этом случае комиссия указывает, какие положения требований к служебному поведению нарушены, и указывает муниципальному служащему на неэтичность поведения.</w:t>
      </w:r>
    </w:p>
    <w:p w:rsid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7" w:name="Par29"/>
      <w:bookmarkEnd w:id="7"/>
      <w:r w:rsidRPr="003E5016">
        <w:rPr>
          <w:rFonts w:ascii="Arial" w:hAnsi="Arial" w:cs="Arial"/>
          <w:color w:val="000000" w:themeColor="text1"/>
          <w:sz w:val="24"/>
          <w:szCs w:val="24"/>
        </w:rPr>
        <w:t>21.</w:t>
      </w:r>
      <w:r w:rsidR="00634CBD">
        <w:rPr>
          <w:rFonts w:ascii="Arial" w:hAnsi="Arial" w:cs="Arial"/>
          <w:color w:val="000000" w:themeColor="text1"/>
          <w:sz w:val="24"/>
          <w:szCs w:val="24"/>
        </w:rPr>
        <w:t>8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r:id="rId52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9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комиссия принимает одно из следующих решений:</w:t>
      </w:r>
    </w:p>
    <w:p w:rsidR="003E5016" w:rsidRPr="003E5016" w:rsidRDefault="003E5016" w:rsidP="00DD6D9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установить причинно-следственную связь между возникновением у муниципального служащего обстоятельств и невозможностью соблюдения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законодательством. </w:t>
      </w:r>
    </w:p>
    <w:p w:rsidR="003E5016" w:rsidRPr="003E5016" w:rsidRDefault="003E5016" w:rsidP="00DD6D9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установить отсутствие причинно-следственной связи между возникновением у муниципального служащего обстоятельств и невозможностью соблюдения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законодательством.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8" w:name="P107"/>
      <w:bookmarkEnd w:id="8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22. По итогам рассмотрения вопросов, указанных в </w:t>
      </w:r>
      <w:hyperlink r:id="rId53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подпунктах 1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-</w:t>
      </w:r>
      <w:hyperlink r:id="rId54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3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55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5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-</w:t>
      </w:r>
      <w:hyperlink r:id="rId56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>7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,9 пункта 7 настоящего Положения, и при наличии к тому оснований комиссия может принять иное решение, чем это предусмотрено в пунктах 21-21.</w:t>
      </w:r>
      <w:r w:rsidR="00634CBD">
        <w:rPr>
          <w:rFonts w:ascii="Arial" w:hAnsi="Arial" w:cs="Arial"/>
          <w:color w:val="000000" w:themeColor="text1"/>
          <w:sz w:val="24"/>
          <w:szCs w:val="24"/>
        </w:rPr>
        <w:t>8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Положения. Основания и аргументы для принятия такого решения должны быть отражены в протоколе заседания комиссии.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lastRenderedPageBreak/>
        <w:t>23. Решения комиссии принимаются открытым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24. Решения комиссии оформляются протоколами, которые подписывают члены комиссии, принявшие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57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2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7 настоящего Положения, носят рекомендательный характер. Решение, принимаемое по итогам рассмотрения вопроса, указанного в </w:t>
      </w:r>
      <w:hyperlink r:id="rId58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2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7 настоящего Положения, носит обязательный характер.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25. В протоколе заседания комиссии указываются: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2) повестка заседания комиссии с формулировкой каждого из рассматриваемых на заседании комиссии вопросов;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3) фамилия, имя, отчество, должность муниципального служащего или гражданина, в отношении которого рассматривается вопрос;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4) предъявляемые к муниципальному служащему претензии, материалы, на которых они основываются;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5) содержание пояснений муниципального служащего и других лиц по существу предъявляемых претензий;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6) фамилии, имена, отчества выступивших на заседании лиц и краткое изложение их выступлений;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7) источник информации, содержащей основания для проведения заседания комиссии, дата поступления информации;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8) результаты голосования;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9) решение и обоснование его принятия.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26. Член комиссии, несогласный с принятым решением комиссии, вправе выразить особое мнение. Особое мнение оформляется в письменном виде и прилагается к протоколу заседания комиссии. При подписании протокола заседания комиссии членом комиссии, выразившим особое мнение, рядом с подписью ставится пометка 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с особым мнением</w:t>
      </w:r>
      <w:r w:rsidR="00DD6D9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>. Муниципальный служащий или гражданин, в отношении которого комиссией рассматривался вопрос, должен быть ознакомлен с особым мнением члена комиссии.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>27. Копии протокола заседания комиссии в течение 7 рабочих дней со дня заседания направляются: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работодателю в виде выписок из него в части, касающейся муниципального служащего, - муниципальному служащему, а также по решению комиссии </w:t>
      </w:r>
      <w:r w:rsidR="005C427B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иным заинтересованным лицам.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Выписка из протокола заседания комиссии, заверенная подписью секретаря комиссии вручается гражданину, в отношении которого рассматривался вопрос, указанный в </w:t>
      </w:r>
      <w:hyperlink r:id="rId59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подпункте 2 пункта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7 настоящего Положения, с проставлением на втором экземпляре его подписи о получении выписки или направляется заказным письмом с уведомлением по указанному им в обращении адресу не позднее </w:t>
      </w:r>
      <w:r w:rsidR="00DF4783">
        <w:rPr>
          <w:rFonts w:ascii="Arial" w:hAnsi="Arial" w:cs="Arial"/>
          <w:color w:val="000000" w:themeColor="text1"/>
          <w:sz w:val="24"/>
          <w:szCs w:val="24"/>
        </w:rPr>
        <w:t xml:space="preserve">5 рабочих дней со </w:t>
      </w:r>
      <w:proofErr w:type="gramStart"/>
      <w:r w:rsidR="00DF4783">
        <w:rPr>
          <w:rFonts w:ascii="Arial" w:hAnsi="Arial" w:cs="Arial"/>
          <w:color w:val="000000" w:themeColor="text1"/>
          <w:sz w:val="24"/>
          <w:szCs w:val="24"/>
        </w:rPr>
        <w:t>дня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следующего за днем проведения соответствующего заседания комиссии.</w:t>
      </w:r>
    </w:p>
    <w:p w:rsidR="003E5016" w:rsidRPr="00B74D20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Информация о решениях, принятых комиссией, без указания персональных данных размещается на </w:t>
      </w:r>
      <w:r w:rsidRPr="00B74D20">
        <w:rPr>
          <w:rFonts w:ascii="Arial" w:hAnsi="Arial" w:cs="Arial"/>
          <w:sz w:val="24"/>
          <w:szCs w:val="24"/>
        </w:rPr>
        <w:t xml:space="preserve">официальном сайте </w:t>
      </w:r>
      <w:r w:rsidR="00B74D20" w:rsidRPr="00B74D20">
        <w:rPr>
          <w:rFonts w:ascii="Arial" w:hAnsi="Arial" w:cs="Arial"/>
          <w:sz w:val="24"/>
          <w:szCs w:val="24"/>
        </w:rPr>
        <w:t>Рыбинского муниципального округа</w:t>
      </w:r>
      <w:r w:rsidR="00DB1D15" w:rsidRPr="00B74D20">
        <w:rPr>
          <w:rFonts w:ascii="Arial" w:hAnsi="Arial" w:cs="Arial"/>
          <w:sz w:val="24"/>
          <w:szCs w:val="24"/>
        </w:rPr>
        <w:t xml:space="preserve"> </w:t>
      </w:r>
      <w:r w:rsidRPr="00B74D20">
        <w:rPr>
          <w:rFonts w:ascii="Arial" w:hAnsi="Arial" w:cs="Arial"/>
          <w:sz w:val="24"/>
          <w:szCs w:val="24"/>
        </w:rPr>
        <w:t xml:space="preserve">в течение </w:t>
      </w:r>
      <w:r w:rsidR="0000336B" w:rsidRPr="00B74D20">
        <w:rPr>
          <w:rFonts w:ascii="Arial" w:hAnsi="Arial" w:cs="Arial"/>
          <w:sz w:val="24"/>
          <w:szCs w:val="24"/>
        </w:rPr>
        <w:t>5 рабочих</w:t>
      </w:r>
      <w:r w:rsidRPr="00B74D20">
        <w:rPr>
          <w:rFonts w:ascii="Arial" w:hAnsi="Arial" w:cs="Arial"/>
          <w:sz w:val="24"/>
          <w:szCs w:val="24"/>
        </w:rPr>
        <w:t xml:space="preserve"> дн</w:t>
      </w:r>
      <w:r w:rsidR="0000336B" w:rsidRPr="00B74D20">
        <w:rPr>
          <w:rFonts w:ascii="Arial" w:hAnsi="Arial" w:cs="Arial"/>
          <w:sz w:val="24"/>
          <w:szCs w:val="24"/>
        </w:rPr>
        <w:t xml:space="preserve">ей со </w:t>
      </w:r>
      <w:proofErr w:type="gramStart"/>
      <w:r w:rsidR="0000336B" w:rsidRPr="00B74D20">
        <w:rPr>
          <w:rFonts w:ascii="Arial" w:hAnsi="Arial" w:cs="Arial"/>
          <w:sz w:val="24"/>
          <w:szCs w:val="24"/>
        </w:rPr>
        <w:t>дня</w:t>
      </w:r>
      <w:proofErr w:type="gramEnd"/>
      <w:r w:rsidR="00DD6D96">
        <w:rPr>
          <w:rFonts w:ascii="Arial" w:hAnsi="Arial" w:cs="Arial"/>
          <w:sz w:val="24"/>
          <w:szCs w:val="24"/>
        </w:rPr>
        <w:t xml:space="preserve"> </w:t>
      </w:r>
      <w:r w:rsidRPr="00B74D20">
        <w:rPr>
          <w:rFonts w:ascii="Arial" w:hAnsi="Arial" w:cs="Arial"/>
          <w:sz w:val="24"/>
          <w:szCs w:val="24"/>
        </w:rPr>
        <w:t>следующего за днем принятия комиссией решения.</w:t>
      </w:r>
    </w:p>
    <w:p w:rsidR="003E5016" w:rsidRPr="003E5016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28. Лица, указанные в </w:t>
      </w:r>
      <w:hyperlink w:anchor="Par11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пункте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27 настоящего Положения, рассматривают протокол заседания комиссии, вправе учесть в пределах своей </w:t>
      </w:r>
      <w:proofErr w:type="gramStart"/>
      <w:r w:rsidRPr="003E5016">
        <w:rPr>
          <w:rFonts w:ascii="Arial" w:hAnsi="Arial" w:cs="Arial"/>
          <w:color w:val="000000" w:themeColor="text1"/>
          <w:sz w:val="24"/>
          <w:szCs w:val="24"/>
        </w:rPr>
        <w:t>компетенции</w:t>
      </w:r>
      <w:proofErr w:type="gramEnd"/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lastRenderedPageBreak/>
        <w:t>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00336B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О рассмотрении рекомендаций комиссии и принятом решении лица, указанные в </w:t>
      </w:r>
      <w:hyperlink w:anchor="Par11" w:history="1">
        <w:r w:rsidRPr="003E5016">
          <w:rPr>
            <w:rFonts w:ascii="Arial" w:hAnsi="Arial" w:cs="Arial"/>
            <w:color w:val="000000" w:themeColor="text1"/>
            <w:sz w:val="24"/>
            <w:szCs w:val="24"/>
          </w:rPr>
          <w:t xml:space="preserve">пункте </w:t>
        </w:r>
      </w:hyperlink>
      <w:r w:rsidRPr="003E5016">
        <w:rPr>
          <w:rFonts w:ascii="Arial" w:hAnsi="Arial" w:cs="Arial"/>
          <w:color w:val="000000" w:themeColor="text1"/>
          <w:sz w:val="24"/>
          <w:szCs w:val="24"/>
        </w:rPr>
        <w:t>27 настоящего Положения, или уполномоченные ими должностные лица в письменной форме уведомляют комиссию в месяч</w:t>
      </w:r>
      <w:r w:rsidR="0000336B">
        <w:rPr>
          <w:rFonts w:ascii="Arial" w:hAnsi="Arial" w:cs="Arial"/>
          <w:color w:val="000000" w:themeColor="text1"/>
          <w:sz w:val="24"/>
          <w:szCs w:val="24"/>
        </w:rPr>
        <w:t>ный срок со дня поступления к ни</w:t>
      </w:r>
      <w:r w:rsidRPr="003E5016">
        <w:rPr>
          <w:rFonts w:ascii="Arial" w:hAnsi="Arial" w:cs="Arial"/>
          <w:color w:val="000000" w:themeColor="text1"/>
          <w:sz w:val="24"/>
          <w:szCs w:val="24"/>
        </w:rPr>
        <w:t xml:space="preserve">м протокола заседания комиссии. </w:t>
      </w:r>
    </w:p>
    <w:p w:rsidR="003E5016" w:rsidRPr="00EA6601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29.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E5016" w:rsidRPr="00EA6601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 xml:space="preserve">30.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</w:t>
      </w:r>
      <w:r w:rsidR="0000336B" w:rsidRPr="00EA6601">
        <w:rPr>
          <w:rFonts w:ascii="Arial" w:hAnsi="Arial" w:cs="Arial"/>
          <w:sz w:val="24"/>
          <w:szCs w:val="24"/>
        </w:rPr>
        <w:t>пятидневный</w:t>
      </w:r>
      <w:r w:rsidR="00DD6D96">
        <w:rPr>
          <w:rFonts w:ascii="Arial" w:hAnsi="Arial" w:cs="Arial"/>
          <w:sz w:val="24"/>
          <w:szCs w:val="24"/>
        </w:rPr>
        <w:t xml:space="preserve"> </w:t>
      </w:r>
      <w:r w:rsidRPr="00EA6601">
        <w:rPr>
          <w:rFonts w:ascii="Arial" w:hAnsi="Arial" w:cs="Arial"/>
          <w:sz w:val="24"/>
          <w:szCs w:val="24"/>
        </w:rPr>
        <w:t>срок, а при необходимости - немедленно.</w:t>
      </w:r>
    </w:p>
    <w:p w:rsidR="003E5016" w:rsidRPr="00EA6601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3</w:t>
      </w:r>
      <w:r w:rsidR="00BD6BA4" w:rsidRPr="00EA6601">
        <w:rPr>
          <w:rFonts w:ascii="Arial" w:hAnsi="Arial" w:cs="Arial"/>
          <w:sz w:val="24"/>
          <w:szCs w:val="24"/>
        </w:rPr>
        <w:t>1</w:t>
      </w:r>
      <w:r w:rsidRPr="00EA6601">
        <w:rPr>
          <w:rFonts w:ascii="Arial" w:hAnsi="Arial" w:cs="Arial"/>
          <w:sz w:val="24"/>
          <w:szCs w:val="24"/>
        </w:rPr>
        <w:t>. Копия протокола заседания комиссии или выписка из него, содержащая решение комиссии, принятое в отношении муниципального служащего, приобщается к личному делу муниципального служащего.</w:t>
      </w:r>
    </w:p>
    <w:p w:rsidR="00E349A0" w:rsidRPr="00EA6601" w:rsidRDefault="003E5016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A6601">
        <w:rPr>
          <w:rFonts w:ascii="Arial" w:hAnsi="Arial" w:cs="Arial"/>
          <w:sz w:val="24"/>
          <w:szCs w:val="24"/>
        </w:rPr>
        <w:t>3</w:t>
      </w:r>
      <w:r w:rsidR="00BD6BA4" w:rsidRPr="00EA6601">
        <w:rPr>
          <w:rFonts w:ascii="Arial" w:hAnsi="Arial" w:cs="Arial"/>
          <w:sz w:val="24"/>
          <w:szCs w:val="24"/>
        </w:rPr>
        <w:t>2</w:t>
      </w:r>
      <w:r w:rsidRPr="00EA6601">
        <w:rPr>
          <w:rFonts w:ascii="Arial" w:hAnsi="Arial" w:cs="Arial"/>
          <w:sz w:val="24"/>
          <w:szCs w:val="24"/>
        </w:rPr>
        <w:t>. Организационно-техническое и документационное обеспечение деятельности комиссий осуществляет ответственный служащий.</w:t>
      </w:r>
    </w:p>
    <w:p w:rsidR="001873D9" w:rsidRPr="00EA6601" w:rsidRDefault="001873D9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1873D9" w:rsidRPr="00EA6601" w:rsidRDefault="001873D9" w:rsidP="00DD6D9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1873D9" w:rsidRDefault="001873D9" w:rsidP="00DD6D9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5C427B" w:rsidRPr="00613065" w:rsidRDefault="005C427B" w:rsidP="005C427B">
      <w:pPr>
        <w:spacing w:after="0"/>
        <w:ind w:firstLine="5245"/>
        <w:rPr>
          <w:rFonts w:ascii="Arial" w:hAnsi="Arial" w:cs="Arial"/>
          <w:sz w:val="24"/>
          <w:szCs w:val="24"/>
        </w:rPr>
      </w:pPr>
      <w:r w:rsidRPr="00613065">
        <w:rPr>
          <w:rFonts w:ascii="Arial" w:hAnsi="Arial" w:cs="Arial"/>
          <w:sz w:val="24"/>
          <w:szCs w:val="24"/>
        </w:rPr>
        <w:lastRenderedPageBreak/>
        <w:t>Приложение</w:t>
      </w:r>
      <w:r>
        <w:rPr>
          <w:rFonts w:ascii="Arial" w:hAnsi="Arial" w:cs="Arial"/>
          <w:sz w:val="24"/>
          <w:szCs w:val="24"/>
        </w:rPr>
        <w:t xml:space="preserve"> № 2</w:t>
      </w:r>
    </w:p>
    <w:p w:rsidR="005C427B" w:rsidRDefault="005C427B" w:rsidP="005C427B">
      <w:pPr>
        <w:spacing w:after="0"/>
        <w:ind w:firstLine="5245"/>
        <w:rPr>
          <w:rFonts w:ascii="Arial" w:hAnsi="Arial" w:cs="Arial"/>
          <w:sz w:val="24"/>
          <w:szCs w:val="24"/>
        </w:rPr>
      </w:pPr>
      <w:r w:rsidRPr="00613065"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А</w:t>
      </w:r>
      <w:r w:rsidRPr="00613065">
        <w:rPr>
          <w:rFonts w:ascii="Arial" w:hAnsi="Arial" w:cs="Arial"/>
          <w:sz w:val="24"/>
          <w:szCs w:val="24"/>
        </w:rPr>
        <w:t>дминистрации</w:t>
      </w:r>
      <w:r>
        <w:rPr>
          <w:rFonts w:ascii="Arial" w:hAnsi="Arial" w:cs="Arial"/>
          <w:sz w:val="24"/>
          <w:szCs w:val="24"/>
        </w:rPr>
        <w:t xml:space="preserve"> </w:t>
      </w:r>
    </w:p>
    <w:p w:rsidR="005C427B" w:rsidRPr="00613065" w:rsidRDefault="005C427B" w:rsidP="005C427B">
      <w:pPr>
        <w:spacing w:after="0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муниципального </w:t>
      </w:r>
      <w:r w:rsidRPr="00613065">
        <w:rPr>
          <w:rFonts w:ascii="Arial" w:hAnsi="Arial" w:cs="Arial"/>
          <w:sz w:val="24"/>
          <w:szCs w:val="24"/>
        </w:rPr>
        <w:t>округа</w:t>
      </w:r>
    </w:p>
    <w:p w:rsidR="001873D9" w:rsidRPr="001873D9" w:rsidRDefault="00215DDD" w:rsidP="001873D9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DDD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haracter">
              <wp:posOffset>-2697307</wp:posOffset>
            </wp:positionH>
            <wp:positionV relativeFrom="line">
              <wp:posOffset>4478</wp:posOffset>
            </wp:positionV>
            <wp:extent cx="2553195" cy="356260"/>
            <wp:effectExtent l="1905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95" cy="3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DDD" w:rsidRDefault="00215DDD" w:rsidP="001873D9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73D9" w:rsidRPr="005C427B" w:rsidRDefault="001873D9" w:rsidP="001873D9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427B">
        <w:rPr>
          <w:rFonts w:ascii="Arial" w:eastAsia="Times New Roman" w:hAnsi="Arial" w:cs="Arial"/>
          <w:sz w:val="24"/>
          <w:szCs w:val="24"/>
          <w:lang w:eastAsia="ru-RU"/>
        </w:rPr>
        <w:t>СОСТАВ</w:t>
      </w:r>
    </w:p>
    <w:p w:rsidR="001873D9" w:rsidRPr="001873D9" w:rsidRDefault="001873D9" w:rsidP="001873D9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427B">
        <w:rPr>
          <w:rFonts w:ascii="Arial" w:hAnsi="Arial" w:cs="Arial"/>
          <w:sz w:val="24"/>
          <w:szCs w:val="24"/>
        </w:rPr>
        <w:t>комиссии по соблюдению требований к</w:t>
      </w:r>
      <w:r w:rsidRPr="001873D9">
        <w:rPr>
          <w:rFonts w:ascii="Arial" w:hAnsi="Arial" w:cs="Arial"/>
          <w:sz w:val="24"/>
          <w:szCs w:val="24"/>
        </w:rPr>
        <w:t xml:space="preserve"> служебному поведению муниципальных служащих и урегулированию конфликта интересов на муниципальной службе в администрации Рыбинского округа</w:t>
      </w:r>
    </w:p>
    <w:p w:rsidR="001873D9" w:rsidRPr="001873D9" w:rsidRDefault="001873D9" w:rsidP="001873D9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79"/>
        <w:gridCol w:w="4791"/>
      </w:tblGrid>
      <w:tr w:rsidR="001873D9" w:rsidRPr="001873D9" w:rsidTr="001F7B11">
        <w:tc>
          <w:tcPr>
            <w:tcW w:w="4779" w:type="dxa"/>
          </w:tcPr>
          <w:p w:rsidR="001873D9" w:rsidRPr="00A27136" w:rsidRDefault="001873D9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Иванина Олеся Александровна </w:t>
            </w:r>
          </w:p>
        </w:tc>
        <w:tc>
          <w:tcPr>
            <w:tcW w:w="4791" w:type="dxa"/>
          </w:tcPr>
          <w:p w:rsidR="00A27136" w:rsidRPr="00A27136" w:rsidRDefault="001873D9" w:rsidP="000876E5">
            <w:pPr>
              <w:tabs>
                <w:tab w:val="left" w:pos="4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A27136">
              <w:rPr>
                <w:rFonts w:ascii="Arial" w:eastAsia="Arial Unicode MS" w:hAnsi="Arial" w:cs="Arial"/>
                <w:sz w:val="24"/>
                <w:szCs w:val="24"/>
              </w:rPr>
              <w:t>Заместитель главы округа по общественно-политической работе</w:t>
            </w: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председатель комиссии</w:t>
            </w:r>
          </w:p>
        </w:tc>
      </w:tr>
      <w:tr w:rsidR="001873D9" w:rsidRPr="001873D9" w:rsidTr="001F7B11">
        <w:tc>
          <w:tcPr>
            <w:tcW w:w="4779" w:type="dxa"/>
          </w:tcPr>
          <w:p w:rsidR="001873D9" w:rsidRPr="00A27136" w:rsidRDefault="00ED5C98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Миллер Ольга Николаевна </w:t>
            </w:r>
          </w:p>
        </w:tc>
        <w:tc>
          <w:tcPr>
            <w:tcW w:w="4791" w:type="dxa"/>
          </w:tcPr>
          <w:p w:rsidR="001873D9" w:rsidRPr="00A27136" w:rsidRDefault="001873D9" w:rsidP="000876E5">
            <w:pPr>
              <w:tabs>
                <w:tab w:val="left" w:pos="4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ED5C98"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председателя Рыбинского окружного Совета депутатов</w:t>
            </w: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заместитель председателя комиссии</w:t>
            </w:r>
          </w:p>
        </w:tc>
      </w:tr>
      <w:tr w:rsidR="001873D9" w:rsidRPr="001873D9" w:rsidTr="001F7B11">
        <w:tc>
          <w:tcPr>
            <w:tcW w:w="4779" w:type="dxa"/>
          </w:tcPr>
          <w:p w:rsidR="001873D9" w:rsidRPr="00A27136" w:rsidRDefault="001873D9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1873D9" w:rsidRPr="00A27136" w:rsidRDefault="001873D9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:rsidR="001873D9" w:rsidRPr="00A27136" w:rsidRDefault="001873D9" w:rsidP="000876E5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873D9" w:rsidRPr="001873D9" w:rsidTr="001F7B11">
        <w:tc>
          <w:tcPr>
            <w:tcW w:w="4779" w:type="dxa"/>
          </w:tcPr>
          <w:p w:rsidR="001873D9" w:rsidRPr="00A27136" w:rsidRDefault="00ED5C98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Паршикова Ольга Владимировна </w:t>
            </w:r>
          </w:p>
        </w:tc>
        <w:tc>
          <w:tcPr>
            <w:tcW w:w="4791" w:type="dxa"/>
          </w:tcPr>
          <w:p w:rsidR="001873D9" w:rsidRPr="00A27136" w:rsidRDefault="001873D9" w:rsidP="000876E5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главн</w:t>
            </w:r>
            <w:r w:rsidR="00ED5C98"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ый специалист по кадрам</w:t>
            </w: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секретарь комиссии</w:t>
            </w:r>
          </w:p>
        </w:tc>
      </w:tr>
      <w:tr w:rsidR="001873D9" w:rsidRPr="001873D9" w:rsidTr="001F7B11">
        <w:tc>
          <w:tcPr>
            <w:tcW w:w="4779" w:type="dxa"/>
          </w:tcPr>
          <w:p w:rsidR="001873D9" w:rsidRPr="00A27136" w:rsidRDefault="00ED5C98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Минеева Евгения Геннадьевна </w:t>
            </w:r>
          </w:p>
        </w:tc>
        <w:tc>
          <w:tcPr>
            <w:tcW w:w="4791" w:type="dxa"/>
          </w:tcPr>
          <w:p w:rsidR="001873D9" w:rsidRPr="00A27136" w:rsidRDefault="001873D9" w:rsidP="000876E5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ED5C98"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руководитель </w:t>
            </w:r>
            <w:r w:rsid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управления имущественных, земельных отношений, градостроительства и архитектуры Рыбинского муниципального округа Красноярского края</w:t>
            </w:r>
          </w:p>
        </w:tc>
      </w:tr>
      <w:tr w:rsidR="001873D9" w:rsidRPr="001873D9" w:rsidTr="001F7B11">
        <w:tc>
          <w:tcPr>
            <w:tcW w:w="4779" w:type="dxa"/>
          </w:tcPr>
          <w:p w:rsidR="00EF36EB" w:rsidRDefault="001873D9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Леоненко Наталья Анатольевна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F36EB" w:rsidRDefault="00EF36EB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F36EB" w:rsidRDefault="00EF36EB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F36EB" w:rsidRDefault="00EF36EB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Елагина Оксана Александровна</w:t>
            </w:r>
            <w:r w:rsidR="001873D9"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F36EB" w:rsidRDefault="00EF36EB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74D20" w:rsidRDefault="00B74D20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74D20" w:rsidRDefault="00B74D20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876E5" w:rsidRDefault="00EF36EB" w:rsidP="001873D9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Ерашова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Анна Андреевна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0876E5" w:rsidRPr="000876E5" w:rsidRDefault="000876E5" w:rsidP="000876E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873D9" w:rsidRPr="000876E5" w:rsidRDefault="000B566A" w:rsidP="000876E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Машковцева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Наталья Валериевна</w:t>
            </w:r>
          </w:p>
        </w:tc>
        <w:tc>
          <w:tcPr>
            <w:tcW w:w="4791" w:type="dxa"/>
          </w:tcPr>
          <w:p w:rsidR="001873D9" w:rsidRDefault="001873D9" w:rsidP="000876E5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заведующий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МКУ 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архив Рыбинского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07F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</w:t>
            </w:r>
            <w:r w:rsidR="00ED5C98" w:rsidRPr="00A271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округа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  <w:p w:rsidR="001873D9" w:rsidRPr="00A27136" w:rsidRDefault="00EF36EB" w:rsidP="000876E5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1207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65E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директора по юридическим вопросам филиала АО 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665E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СУЭК-Красноярск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="00665E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665E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Бородинское ПТУ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  <w:p w:rsidR="001873D9" w:rsidRPr="00A27136" w:rsidRDefault="00EF36EB" w:rsidP="000876E5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начальник правового отдела администрации Рыбинского округа</w:t>
            </w:r>
          </w:p>
          <w:p w:rsidR="001873D9" w:rsidRPr="00A27136" w:rsidRDefault="00060FD0" w:rsidP="000876E5">
            <w:pPr>
              <w:tabs>
                <w:tab w:val="left" w:pos="1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директор МКУ 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Служба единого заказчика</w:t>
            </w:r>
            <w:r w:rsidR="00DD6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</w:tbl>
    <w:p w:rsidR="001873D9" w:rsidRPr="003E5016" w:rsidRDefault="001873D9" w:rsidP="003E501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873D9" w:rsidRPr="003E5016" w:rsidSect="00DD6D96">
      <w:headerReference w:type="default" r:id="rId60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C3A" w:rsidRDefault="00B77C3A" w:rsidP="00E349A0">
      <w:pPr>
        <w:spacing w:after="0"/>
      </w:pPr>
      <w:r>
        <w:separator/>
      </w:r>
    </w:p>
  </w:endnote>
  <w:endnote w:type="continuationSeparator" w:id="0">
    <w:p w:rsidR="00B77C3A" w:rsidRDefault="00B77C3A" w:rsidP="00E349A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charset w:val="01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C3A" w:rsidRDefault="00B77C3A" w:rsidP="00E349A0">
      <w:pPr>
        <w:spacing w:after="0"/>
      </w:pPr>
      <w:r>
        <w:separator/>
      </w:r>
    </w:p>
  </w:footnote>
  <w:footnote w:type="continuationSeparator" w:id="0">
    <w:p w:rsidR="00B77C3A" w:rsidRDefault="00B77C3A" w:rsidP="00E349A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9A0" w:rsidRDefault="00E349A0" w:rsidP="00E349A0">
    <w:pPr>
      <w:pStyle w:val="af1"/>
      <w:ind w:firstLine="0"/>
      <w:jc w:val="center"/>
    </w:pPr>
  </w:p>
  <w:p w:rsidR="00E349A0" w:rsidRDefault="00E349A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6.55pt;height:6.55pt;rotation:1;mso-position-horizontal-relative:char;mso-position-vertical-relative:line" o:allowincell="f" o:bullet="t" fillcolor="#002573" stroked="f">
        <v:shadow color="#868686"/>
        <o:extrusion v:ext="view" autorotationcenter="t"/>
        <v:textpath style="font-family:&quot;Lucida Sans&quot;;font-size:5.5pt;v-text-kern:t" string=""/>
      </v:shape>
    </w:pict>
  </w:numPicBullet>
  <w:abstractNum w:abstractNumId="0">
    <w:nsid w:val="FFFFFF83"/>
    <w:multiLevelType w:val="singleLevel"/>
    <w:tmpl w:val="EBD4CF1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2A5421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DB01BA"/>
    <w:multiLevelType w:val="hybridMultilevel"/>
    <w:tmpl w:val="B9823CC4"/>
    <w:lvl w:ilvl="0" w:tplc="B3F414EA">
      <w:start w:val="1"/>
      <w:numFmt w:val="decimal"/>
      <w:lvlText w:val="%1)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034BD"/>
    <w:multiLevelType w:val="hybridMultilevel"/>
    <w:tmpl w:val="0B6A2396"/>
    <w:lvl w:ilvl="0" w:tplc="83F4C9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6045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A62F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0DF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490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D035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060D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C6D1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7A1F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45D6AC6"/>
    <w:multiLevelType w:val="hybridMultilevel"/>
    <w:tmpl w:val="8FECF332"/>
    <w:lvl w:ilvl="0" w:tplc="C2AA9C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DE1C9D"/>
    <w:multiLevelType w:val="hybridMultilevel"/>
    <w:tmpl w:val="2ED0469E"/>
    <w:lvl w:ilvl="0" w:tplc="B95A61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932EA2"/>
    <w:multiLevelType w:val="hybridMultilevel"/>
    <w:tmpl w:val="87BE29EA"/>
    <w:lvl w:ilvl="0" w:tplc="A59CDCE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496099"/>
    <w:multiLevelType w:val="hybridMultilevel"/>
    <w:tmpl w:val="E2405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05DAB"/>
    <w:multiLevelType w:val="hybridMultilevel"/>
    <w:tmpl w:val="4A9E1086"/>
    <w:lvl w:ilvl="0" w:tplc="41AA67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A7E52"/>
    <w:multiLevelType w:val="hybridMultilevel"/>
    <w:tmpl w:val="D5F82988"/>
    <w:lvl w:ilvl="0" w:tplc="9D92778E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B8851EB"/>
    <w:multiLevelType w:val="hybridMultilevel"/>
    <w:tmpl w:val="4A9E1086"/>
    <w:lvl w:ilvl="0" w:tplc="41AA67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"/>
  </w:num>
  <w:num w:numId="5">
    <w:abstractNumId w:val="0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6"/>
  </w:num>
  <w:num w:numId="13">
    <w:abstractNumId w:val="6"/>
  </w:num>
  <w:num w:numId="14">
    <w:abstractNumId w:val="3"/>
  </w:num>
  <w:num w:numId="15">
    <w:abstractNumId w:val="7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190"/>
    <w:rsid w:val="0000336B"/>
    <w:rsid w:val="000034D0"/>
    <w:rsid w:val="000046F0"/>
    <w:rsid w:val="00006D8F"/>
    <w:rsid w:val="00020DA4"/>
    <w:rsid w:val="00032CCF"/>
    <w:rsid w:val="00060FD0"/>
    <w:rsid w:val="000642EB"/>
    <w:rsid w:val="000876E5"/>
    <w:rsid w:val="000A071A"/>
    <w:rsid w:val="000A0E51"/>
    <w:rsid w:val="000B3D35"/>
    <w:rsid w:val="000B566A"/>
    <w:rsid w:val="000D2DD1"/>
    <w:rsid w:val="000E0F8C"/>
    <w:rsid w:val="00107464"/>
    <w:rsid w:val="001207D5"/>
    <w:rsid w:val="00146C71"/>
    <w:rsid w:val="00165682"/>
    <w:rsid w:val="00177657"/>
    <w:rsid w:val="001873D9"/>
    <w:rsid w:val="00190F47"/>
    <w:rsid w:val="001A75BE"/>
    <w:rsid w:val="001D0201"/>
    <w:rsid w:val="001E2503"/>
    <w:rsid w:val="00202A84"/>
    <w:rsid w:val="00211A8B"/>
    <w:rsid w:val="00215DDD"/>
    <w:rsid w:val="002A683F"/>
    <w:rsid w:val="002C4078"/>
    <w:rsid w:val="002C779F"/>
    <w:rsid w:val="00306FCB"/>
    <w:rsid w:val="00307188"/>
    <w:rsid w:val="00321869"/>
    <w:rsid w:val="003237B2"/>
    <w:rsid w:val="00325825"/>
    <w:rsid w:val="00354D4F"/>
    <w:rsid w:val="00362151"/>
    <w:rsid w:val="00374F18"/>
    <w:rsid w:val="00375137"/>
    <w:rsid w:val="00377C07"/>
    <w:rsid w:val="0038750E"/>
    <w:rsid w:val="00391309"/>
    <w:rsid w:val="00392339"/>
    <w:rsid w:val="00392877"/>
    <w:rsid w:val="00396F77"/>
    <w:rsid w:val="003D6627"/>
    <w:rsid w:val="003E5016"/>
    <w:rsid w:val="003F35DD"/>
    <w:rsid w:val="00451311"/>
    <w:rsid w:val="0045740B"/>
    <w:rsid w:val="00476E53"/>
    <w:rsid w:val="0048704D"/>
    <w:rsid w:val="004A45FE"/>
    <w:rsid w:val="004B0D1D"/>
    <w:rsid w:val="004B2D20"/>
    <w:rsid w:val="004B76BE"/>
    <w:rsid w:val="004E373C"/>
    <w:rsid w:val="004F2649"/>
    <w:rsid w:val="004F7717"/>
    <w:rsid w:val="00500236"/>
    <w:rsid w:val="00507113"/>
    <w:rsid w:val="00507D84"/>
    <w:rsid w:val="0051319D"/>
    <w:rsid w:val="00521BBA"/>
    <w:rsid w:val="00533EAF"/>
    <w:rsid w:val="00535DF0"/>
    <w:rsid w:val="005366F0"/>
    <w:rsid w:val="0055006E"/>
    <w:rsid w:val="00581B72"/>
    <w:rsid w:val="005A0181"/>
    <w:rsid w:val="005C3DC5"/>
    <w:rsid w:val="005C427B"/>
    <w:rsid w:val="005C722D"/>
    <w:rsid w:val="005D71BB"/>
    <w:rsid w:val="005E5133"/>
    <w:rsid w:val="005F3A8F"/>
    <w:rsid w:val="00602634"/>
    <w:rsid w:val="00605961"/>
    <w:rsid w:val="00607F86"/>
    <w:rsid w:val="00613065"/>
    <w:rsid w:val="0061411D"/>
    <w:rsid w:val="00624EC7"/>
    <w:rsid w:val="00634CBD"/>
    <w:rsid w:val="00665EC2"/>
    <w:rsid w:val="00690337"/>
    <w:rsid w:val="00694E6E"/>
    <w:rsid w:val="006A41C7"/>
    <w:rsid w:val="006B09C0"/>
    <w:rsid w:val="00707835"/>
    <w:rsid w:val="00711E7D"/>
    <w:rsid w:val="0072184F"/>
    <w:rsid w:val="00721B71"/>
    <w:rsid w:val="00723500"/>
    <w:rsid w:val="00730DFB"/>
    <w:rsid w:val="00743CD7"/>
    <w:rsid w:val="00764CC1"/>
    <w:rsid w:val="00767272"/>
    <w:rsid w:val="0079283B"/>
    <w:rsid w:val="007A36C3"/>
    <w:rsid w:val="007C4667"/>
    <w:rsid w:val="007F3C14"/>
    <w:rsid w:val="00806367"/>
    <w:rsid w:val="00850E4F"/>
    <w:rsid w:val="00851454"/>
    <w:rsid w:val="008630C9"/>
    <w:rsid w:val="0086455B"/>
    <w:rsid w:val="00893B9D"/>
    <w:rsid w:val="008967F1"/>
    <w:rsid w:val="008B2064"/>
    <w:rsid w:val="008B6961"/>
    <w:rsid w:val="008D0B25"/>
    <w:rsid w:val="008D37E6"/>
    <w:rsid w:val="008D6ADB"/>
    <w:rsid w:val="008D7687"/>
    <w:rsid w:val="008E33A4"/>
    <w:rsid w:val="008E588C"/>
    <w:rsid w:val="008F1B9F"/>
    <w:rsid w:val="008F5554"/>
    <w:rsid w:val="00906045"/>
    <w:rsid w:val="0091073E"/>
    <w:rsid w:val="00927B02"/>
    <w:rsid w:val="009314E2"/>
    <w:rsid w:val="00932090"/>
    <w:rsid w:val="009367E7"/>
    <w:rsid w:val="009409D0"/>
    <w:rsid w:val="009A53A0"/>
    <w:rsid w:val="009B2C39"/>
    <w:rsid w:val="009B4B0D"/>
    <w:rsid w:val="009D1452"/>
    <w:rsid w:val="009D19D2"/>
    <w:rsid w:val="009D7241"/>
    <w:rsid w:val="009E1CA2"/>
    <w:rsid w:val="009F70AC"/>
    <w:rsid w:val="00A2459D"/>
    <w:rsid w:val="00A27136"/>
    <w:rsid w:val="00A522CB"/>
    <w:rsid w:val="00A568F6"/>
    <w:rsid w:val="00A62CB9"/>
    <w:rsid w:val="00A700AC"/>
    <w:rsid w:val="00A84C47"/>
    <w:rsid w:val="00AA2154"/>
    <w:rsid w:val="00AB64C1"/>
    <w:rsid w:val="00AD0DC0"/>
    <w:rsid w:val="00AD1239"/>
    <w:rsid w:val="00AE710E"/>
    <w:rsid w:val="00AF2EA7"/>
    <w:rsid w:val="00B014E5"/>
    <w:rsid w:val="00B12157"/>
    <w:rsid w:val="00B37671"/>
    <w:rsid w:val="00B41DCD"/>
    <w:rsid w:val="00B55E0E"/>
    <w:rsid w:val="00B74D20"/>
    <w:rsid w:val="00B77C3A"/>
    <w:rsid w:val="00B901D0"/>
    <w:rsid w:val="00B954AC"/>
    <w:rsid w:val="00BA46F1"/>
    <w:rsid w:val="00BC0F43"/>
    <w:rsid w:val="00BC3DB5"/>
    <w:rsid w:val="00BD6BA4"/>
    <w:rsid w:val="00BF1655"/>
    <w:rsid w:val="00BF5190"/>
    <w:rsid w:val="00C03442"/>
    <w:rsid w:val="00C100B6"/>
    <w:rsid w:val="00C31DBF"/>
    <w:rsid w:val="00C50DFD"/>
    <w:rsid w:val="00C535F5"/>
    <w:rsid w:val="00C573BA"/>
    <w:rsid w:val="00CC021F"/>
    <w:rsid w:val="00CD3A1A"/>
    <w:rsid w:val="00CD5F20"/>
    <w:rsid w:val="00CF2E01"/>
    <w:rsid w:val="00D02F84"/>
    <w:rsid w:val="00D111E7"/>
    <w:rsid w:val="00D174A5"/>
    <w:rsid w:val="00D24C1E"/>
    <w:rsid w:val="00D30285"/>
    <w:rsid w:val="00D43B36"/>
    <w:rsid w:val="00D5233F"/>
    <w:rsid w:val="00D56DCA"/>
    <w:rsid w:val="00D574FB"/>
    <w:rsid w:val="00D6291B"/>
    <w:rsid w:val="00D90193"/>
    <w:rsid w:val="00DA3B8C"/>
    <w:rsid w:val="00DA6EE8"/>
    <w:rsid w:val="00DB1D15"/>
    <w:rsid w:val="00DB72E0"/>
    <w:rsid w:val="00DD6D96"/>
    <w:rsid w:val="00DE7B59"/>
    <w:rsid w:val="00DF4783"/>
    <w:rsid w:val="00E349A0"/>
    <w:rsid w:val="00E549EA"/>
    <w:rsid w:val="00E77A45"/>
    <w:rsid w:val="00E90EDE"/>
    <w:rsid w:val="00E91B87"/>
    <w:rsid w:val="00E97679"/>
    <w:rsid w:val="00EA46C3"/>
    <w:rsid w:val="00EA5EEF"/>
    <w:rsid w:val="00EA6601"/>
    <w:rsid w:val="00ED4C27"/>
    <w:rsid w:val="00ED5C98"/>
    <w:rsid w:val="00EE27B4"/>
    <w:rsid w:val="00EE780D"/>
    <w:rsid w:val="00EF0DA5"/>
    <w:rsid w:val="00EF36EB"/>
    <w:rsid w:val="00F027FF"/>
    <w:rsid w:val="00F21C29"/>
    <w:rsid w:val="00F259AF"/>
    <w:rsid w:val="00F3639D"/>
    <w:rsid w:val="00F37BCC"/>
    <w:rsid w:val="00F441F3"/>
    <w:rsid w:val="00F44AC2"/>
    <w:rsid w:val="00F80634"/>
    <w:rsid w:val="00F843D7"/>
    <w:rsid w:val="00FB1B46"/>
    <w:rsid w:val="00FB3C8E"/>
    <w:rsid w:val="00FC3F67"/>
    <w:rsid w:val="00FE4835"/>
    <w:rsid w:val="00FF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1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1CA2"/>
  </w:style>
  <w:style w:type="paragraph" w:styleId="1">
    <w:name w:val="heading 1"/>
    <w:basedOn w:val="a0"/>
    <w:next w:val="a0"/>
    <w:link w:val="10"/>
    <w:qFormat/>
    <w:rsid w:val="00003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85145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rsid w:val="000034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semiHidden/>
    <w:unhideWhenUsed/>
    <w:qFormat/>
    <w:rsid w:val="000034D0"/>
    <w:pPr>
      <w:keepNext/>
      <w:overflowPunct w:val="0"/>
      <w:autoSpaceDE w:val="0"/>
      <w:autoSpaceDN w:val="0"/>
      <w:adjustRightInd w:val="0"/>
      <w:spacing w:after="0"/>
      <w:ind w:left="360" w:firstLine="510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0034D0"/>
    <w:pPr>
      <w:keepNext/>
      <w:spacing w:after="0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0"/>
    <w:next w:val="a0"/>
    <w:link w:val="60"/>
    <w:semiHidden/>
    <w:unhideWhenUsed/>
    <w:qFormat/>
    <w:rsid w:val="000034D0"/>
    <w:pPr>
      <w:keepNext/>
      <w:spacing w:after="0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0"/>
    <w:next w:val="a0"/>
    <w:link w:val="70"/>
    <w:semiHidden/>
    <w:unhideWhenUsed/>
    <w:qFormat/>
    <w:rsid w:val="000034D0"/>
    <w:pPr>
      <w:keepNext/>
      <w:spacing w:after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03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rsid w:val="0085145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semiHidden/>
    <w:rsid w:val="000034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semiHidden/>
    <w:rsid w:val="000034D0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0034D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60">
    <w:name w:val="Заголовок 6 Знак"/>
    <w:basedOn w:val="a1"/>
    <w:link w:val="6"/>
    <w:semiHidden/>
    <w:rsid w:val="000034D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1"/>
    <w:link w:val="7"/>
    <w:semiHidden/>
    <w:rsid w:val="000034D0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paragraph" w:customStyle="1" w:styleId="docdata">
    <w:name w:val="docdata"/>
    <w:aliases w:val="docy,v5,44370,bqiaagaaeyqcaaagiaiaaao5raaabces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4B2D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unhideWhenUsed/>
    <w:rsid w:val="004B2D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690337"/>
    <w:rPr>
      <w:color w:val="0000FF"/>
      <w:u w:val="single"/>
    </w:rPr>
  </w:style>
  <w:style w:type="paragraph" w:customStyle="1" w:styleId="p6">
    <w:name w:val="p6"/>
    <w:basedOn w:val="a0"/>
    <w:rsid w:val="007235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uiPriority w:val="99"/>
    <w:rsid w:val="007235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semiHidden/>
    <w:unhideWhenUsed/>
    <w:rsid w:val="00A700A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A700AC"/>
    <w:rPr>
      <w:rFonts w:ascii="Tahoma" w:hAnsi="Tahoma" w:cs="Tahoma"/>
      <w:sz w:val="16"/>
      <w:szCs w:val="16"/>
    </w:rPr>
  </w:style>
  <w:style w:type="paragraph" w:styleId="a8">
    <w:name w:val="List Paragraph"/>
    <w:basedOn w:val="a0"/>
    <w:link w:val="a9"/>
    <w:uiPriority w:val="34"/>
    <w:qFormat/>
    <w:rsid w:val="009367E7"/>
    <w:pPr>
      <w:ind w:left="720"/>
      <w:contextualSpacing/>
    </w:pPr>
  </w:style>
  <w:style w:type="character" w:customStyle="1" w:styleId="a9">
    <w:name w:val="Абзац списка Знак"/>
    <w:link w:val="a8"/>
    <w:locked/>
    <w:rsid w:val="000034D0"/>
  </w:style>
  <w:style w:type="paragraph" w:styleId="aa">
    <w:name w:val="Subtitle"/>
    <w:basedOn w:val="a0"/>
    <w:link w:val="ab"/>
    <w:qFormat/>
    <w:rsid w:val="00851454"/>
    <w:pPr>
      <w:spacing w:after="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b">
    <w:name w:val="Подзаголовок Знак"/>
    <w:basedOn w:val="a1"/>
    <w:link w:val="aa"/>
    <w:rsid w:val="008514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Title">
    <w:name w:val="ConsPlusTitle"/>
    <w:rsid w:val="00851454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8B6961"/>
    <w:pPr>
      <w:spacing w:after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rsid w:val="008B69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FollowedHyperlink"/>
    <w:basedOn w:val="a1"/>
    <w:uiPriority w:val="99"/>
    <w:semiHidden/>
    <w:unhideWhenUsed/>
    <w:rsid w:val="000034D0"/>
    <w:rPr>
      <w:color w:val="800080" w:themeColor="followedHyperlink"/>
      <w:u w:val="single"/>
    </w:rPr>
  </w:style>
  <w:style w:type="paragraph" w:styleId="af">
    <w:name w:val="Body Text"/>
    <w:basedOn w:val="a0"/>
    <w:link w:val="af0"/>
    <w:uiPriority w:val="1"/>
    <w:unhideWhenUsed/>
    <w:qFormat/>
    <w:rsid w:val="000034D0"/>
    <w:pPr>
      <w:spacing w:after="0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f0">
    <w:name w:val="Основной текст Знак"/>
    <w:basedOn w:val="a1"/>
    <w:link w:val="af"/>
    <w:uiPriority w:val="1"/>
    <w:semiHidden/>
    <w:rsid w:val="000034D0"/>
    <w:rPr>
      <w:rFonts w:ascii="Times New Roman" w:eastAsia="Times New Roman" w:hAnsi="Times New Roman" w:cs="Times New Roman"/>
      <w:bCs/>
      <w:sz w:val="28"/>
      <w:szCs w:val="24"/>
    </w:rPr>
  </w:style>
  <w:style w:type="paragraph" w:styleId="11">
    <w:name w:val="toc 1"/>
    <w:basedOn w:val="a0"/>
    <w:next w:val="a0"/>
    <w:autoRedefine/>
    <w:uiPriority w:val="39"/>
    <w:semiHidden/>
    <w:unhideWhenUsed/>
    <w:rsid w:val="000034D0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0"/>
    <w:next w:val="a0"/>
    <w:autoRedefine/>
    <w:uiPriority w:val="39"/>
    <w:semiHidden/>
    <w:unhideWhenUsed/>
    <w:rsid w:val="000034D0"/>
    <w:pPr>
      <w:spacing w:after="0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0"/>
    <w:next w:val="a0"/>
    <w:autoRedefine/>
    <w:uiPriority w:val="39"/>
    <w:semiHidden/>
    <w:unhideWhenUsed/>
    <w:rsid w:val="000034D0"/>
    <w:pPr>
      <w:spacing w:after="0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0"/>
    <w:next w:val="a0"/>
    <w:autoRedefine/>
    <w:semiHidden/>
    <w:unhideWhenUsed/>
    <w:rsid w:val="000034D0"/>
    <w:pPr>
      <w:spacing w:after="0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0"/>
    <w:next w:val="a0"/>
    <w:autoRedefine/>
    <w:semiHidden/>
    <w:unhideWhenUsed/>
    <w:rsid w:val="000034D0"/>
    <w:pPr>
      <w:spacing w:after="0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0"/>
    <w:next w:val="a0"/>
    <w:autoRedefine/>
    <w:semiHidden/>
    <w:unhideWhenUsed/>
    <w:rsid w:val="000034D0"/>
    <w:pPr>
      <w:spacing w:after="0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0"/>
    <w:next w:val="a0"/>
    <w:autoRedefine/>
    <w:semiHidden/>
    <w:unhideWhenUsed/>
    <w:rsid w:val="000034D0"/>
    <w:pPr>
      <w:spacing w:after="0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toc 8"/>
    <w:basedOn w:val="a0"/>
    <w:next w:val="a0"/>
    <w:autoRedefine/>
    <w:semiHidden/>
    <w:unhideWhenUsed/>
    <w:rsid w:val="000034D0"/>
    <w:pPr>
      <w:spacing w:after="0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toc 9"/>
    <w:basedOn w:val="a0"/>
    <w:next w:val="a0"/>
    <w:autoRedefine/>
    <w:semiHidden/>
    <w:unhideWhenUsed/>
    <w:rsid w:val="000034D0"/>
    <w:pPr>
      <w:spacing w:after="0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0"/>
    <w:link w:val="af2"/>
    <w:uiPriority w:val="99"/>
    <w:unhideWhenUsed/>
    <w:rsid w:val="000034D0"/>
    <w:pPr>
      <w:tabs>
        <w:tab w:val="center" w:pos="4153"/>
        <w:tab w:val="right" w:pos="8306"/>
      </w:tabs>
      <w:spacing w:after="0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0034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footer"/>
    <w:basedOn w:val="a0"/>
    <w:link w:val="af4"/>
    <w:unhideWhenUsed/>
    <w:rsid w:val="000034D0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1"/>
    <w:link w:val="af3"/>
    <w:rsid w:val="000034D0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semiHidden/>
    <w:unhideWhenUsed/>
    <w:rsid w:val="000034D0"/>
    <w:pPr>
      <w:numPr>
        <w:numId w:val="4"/>
      </w:numPr>
      <w:tabs>
        <w:tab w:val="clear" w:pos="360"/>
      </w:tabs>
      <w:overflowPunct w:val="0"/>
      <w:autoSpaceDE w:val="0"/>
      <w:autoSpaceDN w:val="0"/>
      <w:adjustRightInd w:val="0"/>
      <w:spacing w:after="0"/>
      <w:ind w:left="0" w:firstLine="51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List 2"/>
    <w:basedOn w:val="a0"/>
    <w:semiHidden/>
    <w:unhideWhenUsed/>
    <w:rsid w:val="000034D0"/>
    <w:pPr>
      <w:overflowPunct w:val="0"/>
      <w:autoSpaceDE w:val="0"/>
      <w:autoSpaceDN w:val="0"/>
      <w:adjustRightInd w:val="0"/>
      <w:spacing w:after="0"/>
      <w:ind w:left="566" w:hanging="28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Bullet 2"/>
    <w:basedOn w:val="a0"/>
    <w:semiHidden/>
    <w:unhideWhenUsed/>
    <w:rsid w:val="000034D0"/>
    <w:pPr>
      <w:numPr>
        <w:numId w:val="5"/>
      </w:numPr>
      <w:tabs>
        <w:tab w:val="clear" w:pos="643"/>
      </w:tabs>
      <w:overflowPunct w:val="0"/>
      <w:autoSpaceDE w:val="0"/>
      <w:autoSpaceDN w:val="0"/>
      <w:adjustRightInd w:val="0"/>
      <w:spacing w:after="0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0034D0"/>
    <w:pPr>
      <w:spacing w:after="0"/>
      <w:ind w:firstLine="5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1"/>
    <w:link w:val="af5"/>
    <w:semiHidden/>
    <w:rsid w:val="000034D0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0"/>
    <w:link w:val="25"/>
    <w:semiHidden/>
    <w:unhideWhenUsed/>
    <w:rsid w:val="000034D0"/>
    <w:pPr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semiHidden/>
    <w:rsid w:val="000034D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0"/>
    <w:link w:val="33"/>
    <w:semiHidden/>
    <w:unhideWhenUsed/>
    <w:rsid w:val="000034D0"/>
    <w:pPr>
      <w:spacing w:after="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3">
    <w:name w:val="Основной текст 3 Знак"/>
    <w:basedOn w:val="a1"/>
    <w:link w:val="32"/>
    <w:semiHidden/>
    <w:rsid w:val="000034D0"/>
    <w:rPr>
      <w:rFonts w:ascii="Times New Roman" w:eastAsia="Times New Roman" w:hAnsi="Times New Roman" w:cs="Times New Roman"/>
      <w:sz w:val="28"/>
      <w:szCs w:val="24"/>
    </w:rPr>
  </w:style>
  <w:style w:type="paragraph" w:styleId="26">
    <w:name w:val="Body Text Indent 2"/>
    <w:basedOn w:val="a0"/>
    <w:link w:val="27"/>
    <w:semiHidden/>
    <w:unhideWhenUsed/>
    <w:rsid w:val="000034D0"/>
    <w:pPr>
      <w:spacing w:after="0"/>
      <w:ind w:firstLine="5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semiHidden/>
    <w:rsid w:val="000034D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0"/>
    <w:link w:val="35"/>
    <w:semiHidden/>
    <w:unhideWhenUsed/>
    <w:rsid w:val="000034D0"/>
    <w:pPr>
      <w:spacing w:after="0"/>
      <w:ind w:firstLine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5">
    <w:name w:val="Основной текст с отступом 3 Знак"/>
    <w:basedOn w:val="a1"/>
    <w:link w:val="34"/>
    <w:semiHidden/>
    <w:rsid w:val="000034D0"/>
    <w:rPr>
      <w:rFonts w:ascii="Times New Roman" w:eastAsia="Times New Roman" w:hAnsi="Times New Roman" w:cs="Times New Roman"/>
      <w:sz w:val="28"/>
      <w:szCs w:val="24"/>
    </w:rPr>
  </w:style>
  <w:style w:type="paragraph" w:styleId="af7">
    <w:name w:val="Plain Text"/>
    <w:basedOn w:val="a0"/>
    <w:link w:val="af8"/>
    <w:semiHidden/>
    <w:unhideWhenUsed/>
    <w:rsid w:val="000034D0"/>
    <w:pPr>
      <w:keepNext/>
      <w:keepLines/>
      <w:spacing w:after="0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8">
    <w:name w:val="Текст Знак"/>
    <w:basedOn w:val="a1"/>
    <w:link w:val="af7"/>
    <w:semiHidden/>
    <w:rsid w:val="000034D0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ConsNormal">
    <w:name w:val="ConsNormal"/>
    <w:rsid w:val="000034D0"/>
    <w:pPr>
      <w:widowControl w:val="0"/>
      <w:autoSpaceDE w:val="0"/>
      <w:autoSpaceDN w:val="0"/>
      <w:adjustRightInd w:val="0"/>
      <w:spacing w:after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034D0"/>
    <w:pPr>
      <w:widowControl w:val="0"/>
      <w:autoSpaceDE w:val="0"/>
      <w:autoSpaceDN w:val="0"/>
      <w:adjustRightInd w:val="0"/>
      <w:spacing w:after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034D0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Noeeu32">
    <w:name w:val="Noeeu32"/>
    <w:rsid w:val="000034D0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Noeeu3">
    <w:name w:val="Noeeu3"/>
    <w:rsid w:val="000034D0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36">
    <w:name w:val="Стиль3"/>
    <w:rsid w:val="000034D0"/>
    <w:pPr>
      <w:widowControl w:val="0"/>
      <w:snapToGrid w:val="0"/>
      <w:spacing w:after="0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37">
    <w:name w:val="Марианна3"/>
    <w:basedOn w:val="3"/>
    <w:next w:val="af"/>
    <w:rsid w:val="000034D0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0"/>
      <w:lang w:eastAsia="ru-RU"/>
    </w:rPr>
  </w:style>
  <w:style w:type="paragraph" w:customStyle="1" w:styleId="12">
    <w:name w:val="Марианна1"/>
    <w:basedOn w:val="20"/>
    <w:next w:val="af7"/>
    <w:autoRedefine/>
    <w:rsid w:val="000034D0"/>
    <w:pPr>
      <w:keepLines/>
      <w:spacing w:before="120" w:after="120"/>
      <w:jc w:val="center"/>
    </w:pPr>
    <w:rPr>
      <w:rFonts w:ascii="Times New Roman" w:hAnsi="Times New Roman"/>
      <w:i w:val="0"/>
      <w:iCs w:val="0"/>
      <w:smallCaps/>
      <w:color w:val="000000"/>
      <w:szCs w:val="20"/>
    </w:rPr>
  </w:style>
  <w:style w:type="paragraph" w:customStyle="1" w:styleId="TimesNewRoman14075">
    <w:name w:val="Стиль Основной текст + Times New Roman 14 пт Первая строка:  075..."/>
    <w:basedOn w:val="af"/>
    <w:rsid w:val="000034D0"/>
    <w:pPr>
      <w:spacing w:after="220"/>
      <w:ind w:firstLine="426"/>
    </w:pPr>
    <w:rPr>
      <w:bCs w:val="0"/>
      <w:spacing w:val="-5"/>
      <w:szCs w:val="20"/>
      <w:lang w:eastAsia="ru-RU"/>
    </w:rPr>
  </w:style>
  <w:style w:type="paragraph" w:customStyle="1" w:styleId="28">
    <w:name w:val="Марианна2"/>
    <w:basedOn w:val="3"/>
    <w:next w:val="af"/>
    <w:rsid w:val="000034D0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Arial"/>
      <w:i/>
      <w:color w:val="auto"/>
      <w:sz w:val="28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0034D0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034D0"/>
    <w:pPr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ienie">
    <w:name w:val="nienie"/>
    <w:basedOn w:val="a0"/>
    <w:rsid w:val="000034D0"/>
    <w:pPr>
      <w:keepLines/>
      <w:widowControl w:val="0"/>
      <w:spacing w:after="0"/>
      <w:ind w:left="709" w:hanging="284"/>
      <w:jc w:val="both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Iauiue">
    <w:name w:val="Iau?iue"/>
    <w:rsid w:val="000034D0"/>
    <w:pPr>
      <w:widowControl w:val="0"/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1 Знак Знак Знак"/>
    <w:basedOn w:val="a0"/>
    <w:rsid w:val="000034D0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Iniiaiieoaenonionooiii2">
    <w:name w:val="Iniiaiie oaeno n ionooiii 2"/>
    <w:basedOn w:val="a0"/>
    <w:rsid w:val="000034D0"/>
    <w:pPr>
      <w:spacing w:after="0"/>
      <w:ind w:firstLine="284"/>
      <w:jc w:val="both"/>
    </w:pPr>
    <w:rPr>
      <w:rFonts w:ascii="Peterburg" w:eastAsia="Times New Roman" w:hAnsi="Peterburg" w:cs="Times New Roman"/>
      <w:sz w:val="20"/>
      <w:szCs w:val="20"/>
      <w:lang w:eastAsia="ru-RU"/>
    </w:rPr>
  </w:style>
  <w:style w:type="paragraph" w:customStyle="1" w:styleId="ind">
    <w:name w:val="ind"/>
    <w:basedOn w:val="a0"/>
    <w:rsid w:val="000034D0"/>
    <w:pPr>
      <w:spacing w:before="100" w:beforeAutospacing="1" w:after="100" w:afterAutospacing="1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бычный + 14 пт Знак"/>
    <w:link w:val="140"/>
    <w:locked/>
    <w:rsid w:val="000034D0"/>
    <w:rPr>
      <w:sz w:val="28"/>
    </w:rPr>
  </w:style>
  <w:style w:type="paragraph" w:customStyle="1" w:styleId="140">
    <w:name w:val="Обычный + 14 пт"/>
    <w:aliases w:val="По центру"/>
    <w:basedOn w:val="a0"/>
    <w:link w:val="14"/>
    <w:rsid w:val="000034D0"/>
    <w:pPr>
      <w:tabs>
        <w:tab w:val="left" w:pos="6804"/>
      </w:tabs>
      <w:spacing w:after="0"/>
      <w:ind w:firstLine="720"/>
      <w:jc w:val="both"/>
    </w:pPr>
    <w:rPr>
      <w:sz w:val="28"/>
    </w:rPr>
  </w:style>
  <w:style w:type="character" w:customStyle="1" w:styleId="15">
    <w:name w:val="основной 1 Знак"/>
    <w:link w:val="16"/>
    <w:locked/>
    <w:rsid w:val="000034D0"/>
    <w:rPr>
      <w:sz w:val="28"/>
      <w:szCs w:val="28"/>
    </w:rPr>
  </w:style>
  <w:style w:type="paragraph" w:customStyle="1" w:styleId="16">
    <w:name w:val="основной 1"/>
    <w:basedOn w:val="a0"/>
    <w:link w:val="15"/>
    <w:qFormat/>
    <w:rsid w:val="000034D0"/>
    <w:pPr>
      <w:spacing w:before="80" w:after="40"/>
      <w:ind w:firstLine="567"/>
      <w:jc w:val="both"/>
    </w:pPr>
    <w:rPr>
      <w:sz w:val="28"/>
      <w:szCs w:val="28"/>
    </w:rPr>
  </w:style>
  <w:style w:type="paragraph" w:customStyle="1" w:styleId="s16">
    <w:name w:val="s_16"/>
    <w:basedOn w:val="a0"/>
    <w:rsid w:val="000034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0034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Основной_РМН"/>
    <w:basedOn w:val="a0"/>
    <w:autoRedefine/>
    <w:qFormat/>
    <w:rsid w:val="000034D0"/>
    <w:pPr>
      <w:shd w:val="clear" w:color="auto" w:fill="FFFFFF"/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_4_РМН"/>
    <w:basedOn w:val="a0"/>
    <w:qFormat/>
    <w:rsid w:val="000034D0"/>
    <w:pPr>
      <w:keepNext/>
      <w:spacing w:before="120" w:after="120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paragraph" w:customStyle="1" w:styleId="17">
    <w:name w:val="Название_РМН_1"/>
    <w:basedOn w:val="a0"/>
    <w:qFormat/>
    <w:rsid w:val="000034D0"/>
    <w:pPr>
      <w:keepNext/>
      <w:spacing w:before="240" w:after="24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paragraph" w:customStyle="1" w:styleId="38">
    <w:name w:val="Заголовок_3_РМН"/>
    <w:basedOn w:val="3"/>
    <w:qFormat/>
    <w:rsid w:val="000034D0"/>
    <w:pPr>
      <w:keepLines w:val="0"/>
      <w:spacing w:before="120" w:after="120"/>
      <w:jc w:val="center"/>
    </w:pPr>
    <w:rPr>
      <w:rFonts w:ascii="Times New Roman" w:eastAsia="Times New Roman" w:hAnsi="Times New Roman" w:cs="Times New Roman"/>
      <w:color w:val="auto"/>
      <w:sz w:val="24"/>
      <w:szCs w:val="26"/>
    </w:rPr>
  </w:style>
  <w:style w:type="paragraph" w:customStyle="1" w:styleId="headertext">
    <w:name w:val="headertext"/>
    <w:basedOn w:val="a0"/>
    <w:rsid w:val="000034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0034D0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."/>
    <w:uiPriority w:val="99"/>
    <w:rsid w:val="000034D0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0"/>
    <w:rsid w:val="000034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Заголовок_2_РМН"/>
    <w:basedOn w:val="20"/>
    <w:qFormat/>
    <w:rsid w:val="000034D0"/>
    <w:pPr>
      <w:spacing w:before="60"/>
      <w:jc w:val="center"/>
    </w:pPr>
    <w:rPr>
      <w:rFonts w:ascii="Times New Roman" w:hAnsi="Times New Roman"/>
      <w:i w:val="0"/>
      <w:lang w:eastAsia="en-US"/>
    </w:rPr>
  </w:style>
  <w:style w:type="character" w:customStyle="1" w:styleId="141">
    <w:name w:val="14 Обычный Знак"/>
    <w:link w:val="142"/>
    <w:locked/>
    <w:rsid w:val="000034D0"/>
    <w:rPr>
      <w:sz w:val="28"/>
      <w:szCs w:val="28"/>
    </w:rPr>
  </w:style>
  <w:style w:type="paragraph" w:customStyle="1" w:styleId="142">
    <w:name w:val="14 Обычный"/>
    <w:basedOn w:val="a0"/>
    <w:link w:val="141"/>
    <w:qFormat/>
    <w:rsid w:val="000034D0"/>
    <w:pPr>
      <w:spacing w:after="0"/>
      <w:jc w:val="center"/>
    </w:pPr>
    <w:rPr>
      <w:sz w:val="28"/>
      <w:szCs w:val="28"/>
    </w:rPr>
  </w:style>
  <w:style w:type="character" w:customStyle="1" w:styleId="afb">
    <w:name w:val="Маркированный список Знак"/>
    <w:rsid w:val="000034D0"/>
    <w:rPr>
      <w:sz w:val="28"/>
      <w:lang w:val="ru-RU" w:eastAsia="ru-RU" w:bidi="ar-SA"/>
    </w:rPr>
  </w:style>
  <w:style w:type="character" w:customStyle="1" w:styleId="afc">
    <w:name w:val="Гипертекстовая ссылка"/>
    <w:uiPriority w:val="99"/>
    <w:rsid w:val="000034D0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match">
    <w:name w:val="match"/>
    <w:rsid w:val="000034D0"/>
  </w:style>
  <w:style w:type="table" w:styleId="afd">
    <w:name w:val="Table Grid"/>
    <w:basedOn w:val="a2"/>
    <w:uiPriority w:val="59"/>
    <w:rsid w:val="000034D0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Strong"/>
    <w:basedOn w:val="a1"/>
    <w:uiPriority w:val="22"/>
    <w:qFormat/>
    <w:rsid w:val="000034D0"/>
    <w:rPr>
      <w:b/>
      <w:bCs/>
    </w:rPr>
  </w:style>
  <w:style w:type="paragraph" w:customStyle="1" w:styleId="TableParagraph">
    <w:name w:val="Table Paragraph"/>
    <w:basedOn w:val="a0"/>
    <w:uiPriority w:val="1"/>
    <w:qFormat/>
    <w:rsid w:val="00D6291B"/>
    <w:pPr>
      <w:autoSpaceDE w:val="0"/>
      <w:autoSpaceDN w:val="0"/>
      <w:adjustRightInd w:val="0"/>
      <w:spacing w:after="0"/>
    </w:pPr>
    <w:rPr>
      <w:rFonts w:ascii="Arial" w:hAnsi="Arial" w:cs="Arial"/>
      <w:sz w:val="24"/>
      <w:szCs w:val="24"/>
    </w:rPr>
  </w:style>
  <w:style w:type="paragraph" w:customStyle="1" w:styleId="aff">
    <w:name w:val="ОРД"/>
    <w:basedOn w:val="a0"/>
    <w:qFormat/>
    <w:rsid w:val="00D56DCA"/>
    <w:pPr>
      <w:spacing w:after="0"/>
      <w:ind w:firstLine="709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E349A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03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85145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rsid w:val="000034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semiHidden/>
    <w:unhideWhenUsed/>
    <w:qFormat/>
    <w:rsid w:val="000034D0"/>
    <w:pPr>
      <w:keepNext/>
      <w:overflowPunct w:val="0"/>
      <w:autoSpaceDE w:val="0"/>
      <w:autoSpaceDN w:val="0"/>
      <w:adjustRightInd w:val="0"/>
      <w:spacing w:after="0" w:line="240" w:lineRule="auto"/>
      <w:ind w:left="360" w:firstLine="510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0034D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0"/>
    <w:next w:val="a0"/>
    <w:link w:val="60"/>
    <w:semiHidden/>
    <w:unhideWhenUsed/>
    <w:qFormat/>
    <w:rsid w:val="000034D0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0"/>
    <w:next w:val="a0"/>
    <w:link w:val="70"/>
    <w:semiHidden/>
    <w:unhideWhenUsed/>
    <w:qFormat/>
    <w:rsid w:val="000034D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03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rsid w:val="0085145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semiHidden/>
    <w:rsid w:val="000034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semiHidden/>
    <w:rsid w:val="000034D0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0034D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60">
    <w:name w:val="Заголовок 6 Знак"/>
    <w:basedOn w:val="a1"/>
    <w:link w:val="6"/>
    <w:semiHidden/>
    <w:rsid w:val="000034D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1"/>
    <w:link w:val="7"/>
    <w:semiHidden/>
    <w:rsid w:val="000034D0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paragraph" w:customStyle="1" w:styleId="docdata">
    <w:name w:val="docdata"/>
    <w:aliases w:val="docy,v5,44370,bqiaagaaeyqcaaagiaiaaao5raaabces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4B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unhideWhenUsed/>
    <w:rsid w:val="004B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690337"/>
    <w:rPr>
      <w:color w:val="0000FF"/>
      <w:u w:val="single"/>
    </w:rPr>
  </w:style>
  <w:style w:type="paragraph" w:customStyle="1" w:styleId="p6">
    <w:name w:val="p6"/>
    <w:basedOn w:val="a0"/>
    <w:rsid w:val="0072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uiPriority w:val="99"/>
    <w:rsid w:val="0072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semiHidden/>
    <w:unhideWhenUsed/>
    <w:rsid w:val="00A7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A700AC"/>
    <w:rPr>
      <w:rFonts w:ascii="Tahoma" w:hAnsi="Tahoma" w:cs="Tahoma"/>
      <w:sz w:val="16"/>
      <w:szCs w:val="16"/>
    </w:rPr>
  </w:style>
  <w:style w:type="paragraph" w:styleId="a8">
    <w:name w:val="List Paragraph"/>
    <w:basedOn w:val="a0"/>
    <w:link w:val="a9"/>
    <w:uiPriority w:val="1"/>
    <w:qFormat/>
    <w:rsid w:val="009367E7"/>
    <w:pPr>
      <w:ind w:left="720"/>
      <w:contextualSpacing/>
    </w:pPr>
  </w:style>
  <w:style w:type="character" w:customStyle="1" w:styleId="a9">
    <w:name w:val="Абзац списка Знак"/>
    <w:link w:val="a8"/>
    <w:locked/>
    <w:rsid w:val="000034D0"/>
  </w:style>
  <w:style w:type="paragraph" w:styleId="aa">
    <w:name w:val="Subtitle"/>
    <w:basedOn w:val="a0"/>
    <w:link w:val="ab"/>
    <w:qFormat/>
    <w:rsid w:val="0085145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b">
    <w:name w:val="Подзаголовок Знак"/>
    <w:basedOn w:val="a1"/>
    <w:link w:val="aa"/>
    <w:rsid w:val="008514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Title">
    <w:name w:val="ConsPlusTitle"/>
    <w:rsid w:val="008514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8B696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rsid w:val="008B69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FollowedHyperlink"/>
    <w:basedOn w:val="a1"/>
    <w:uiPriority w:val="99"/>
    <w:semiHidden/>
    <w:unhideWhenUsed/>
    <w:rsid w:val="000034D0"/>
    <w:rPr>
      <w:color w:val="800080" w:themeColor="followedHyperlink"/>
      <w:u w:val="single"/>
    </w:rPr>
  </w:style>
  <w:style w:type="paragraph" w:styleId="af">
    <w:name w:val="Body Text"/>
    <w:basedOn w:val="a0"/>
    <w:link w:val="af0"/>
    <w:uiPriority w:val="1"/>
    <w:unhideWhenUsed/>
    <w:qFormat/>
    <w:rsid w:val="000034D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f0">
    <w:name w:val="Основной текст Знак"/>
    <w:basedOn w:val="a1"/>
    <w:link w:val="af"/>
    <w:uiPriority w:val="1"/>
    <w:semiHidden/>
    <w:rsid w:val="000034D0"/>
    <w:rPr>
      <w:rFonts w:ascii="Times New Roman" w:eastAsia="Times New Roman" w:hAnsi="Times New Roman" w:cs="Times New Roman"/>
      <w:bCs/>
      <w:sz w:val="28"/>
      <w:szCs w:val="24"/>
    </w:rPr>
  </w:style>
  <w:style w:type="paragraph" w:styleId="11">
    <w:name w:val="toc 1"/>
    <w:basedOn w:val="a0"/>
    <w:next w:val="a0"/>
    <w:autoRedefine/>
    <w:uiPriority w:val="39"/>
    <w:semiHidden/>
    <w:unhideWhenUsed/>
    <w:rsid w:val="00003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0"/>
    <w:next w:val="a0"/>
    <w:autoRedefine/>
    <w:uiPriority w:val="39"/>
    <w:semiHidden/>
    <w:unhideWhenUsed/>
    <w:rsid w:val="000034D0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0"/>
    <w:next w:val="a0"/>
    <w:autoRedefine/>
    <w:uiPriority w:val="39"/>
    <w:semiHidden/>
    <w:unhideWhenUsed/>
    <w:rsid w:val="000034D0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0"/>
    <w:next w:val="a0"/>
    <w:autoRedefine/>
    <w:semiHidden/>
    <w:unhideWhenUsed/>
    <w:rsid w:val="000034D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0"/>
    <w:next w:val="a0"/>
    <w:autoRedefine/>
    <w:semiHidden/>
    <w:unhideWhenUsed/>
    <w:rsid w:val="000034D0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0"/>
    <w:next w:val="a0"/>
    <w:autoRedefine/>
    <w:semiHidden/>
    <w:unhideWhenUsed/>
    <w:rsid w:val="000034D0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0"/>
    <w:next w:val="a0"/>
    <w:autoRedefine/>
    <w:semiHidden/>
    <w:unhideWhenUsed/>
    <w:rsid w:val="000034D0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toc 8"/>
    <w:basedOn w:val="a0"/>
    <w:next w:val="a0"/>
    <w:autoRedefine/>
    <w:semiHidden/>
    <w:unhideWhenUsed/>
    <w:rsid w:val="000034D0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toc 9"/>
    <w:basedOn w:val="a0"/>
    <w:next w:val="a0"/>
    <w:autoRedefine/>
    <w:semiHidden/>
    <w:unhideWhenUsed/>
    <w:rsid w:val="000034D0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0"/>
    <w:link w:val="af2"/>
    <w:semiHidden/>
    <w:unhideWhenUsed/>
    <w:rsid w:val="000034D0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semiHidden/>
    <w:rsid w:val="000034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footer"/>
    <w:basedOn w:val="a0"/>
    <w:link w:val="af4"/>
    <w:semiHidden/>
    <w:unhideWhenUsed/>
    <w:rsid w:val="000034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1"/>
    <w:link w:val="af3"/>
    <w:semiHidden/>
    <w:rsid w:val="000034D0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semiHidden/>
    <w:unhideWhenUsed/>
    <w:rsid w:val="000034D0"/>
    <w:pPr>
      <w:numPr>
        <w:numId w:val="4"/>
      </w:numPr>
      <w:tabs>
        <w:tab w:val="clear" w:pos="360"/>
      </w:tabs>
      <w:overflowPunct w:val="0"/>
      <w:autoSpaceDE w:val="0"/>
      <w:autoSpaceDN w:val="0"/>
      <w:adjustRightInd w:val="0"/>
      <w:spacing w:after="0" w:line="240" w:lineRule="auto"/>
      <w:ind w:left="0" w:firstLine="51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List 2"/>
    <w:basedOn w:val="a0"/>
    <w:semiHidden/>
    <w:unhideWhenUsed/>
    <w:rsid w:val="000034D0"/>
    <w:pPr>
      <w:overflowPunct w:val="0"/>
      <w:autoSpaceDE w:val="0"/>
      <w:autoSpaceDN w:val="0"/>
      <w:adjustRightInd w:val="0"/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Bullet 2"/>
    <w:basedOn w:val="a0"/>
    <w:semiHidden/>
    <w:unhideWhenUsed/>
    <w:rsid w:val="000034D0"/>
    <w:pPr>
      <w:numPr>
        <w:numId w:val="5"/>
      </w:numPr>
      <w:tabs>
        <w:tab w:val="clear" w:pos="643"/>
      </w:tabs>
      <w:overflowPunct w:val="0"/>
      <w:autoSpaceDE w:val="0"/>
      <w:autoSpaceDN w:val="0"/>
      <w:adjustRightInd w:val="0"/>
      <w:spacing w:after="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0034D0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1"/>
    <w:link w:val="af5"/>
    <w:semiHidden/>
    <w:rsid w:val="000034D0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0"/>
    <w:link w:val="25"/>
    <w:semiHidden/>
    <w:unhideWhenUsed/>
    <w:rsid w:val="000034D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semiHidden/>
    <w:rsid w:val="000034D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0"/>
    <w:link w:val="33"/>
    <w:semiHidden/>
    <w:unhideWhenUsed/>
    <w:rsid w:val="000034D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3">
    <w:name w:val="Основной текст 3 Знак"/>
    <w:basedOn w:val="a1"/>
    <w:link w:val="32"/>
    <w:semiHidden/>
    <w:rsid w:val="000034D0"/>
    <w:rPr>
      <w:rFonts w:ascii="Times New Roman" w:eastAsia="Times New Roman" w:hAnsi="Times New Roman" w:cs="Times New Roman"/>
      <w:sz w:val="28"/>
      <w:szCs w:val="24"/>
    </w:rPr>
  </w:style>
  <w:style w:type="paragraph" w:styleId="26">
    <w:name w:val="Body Text Indent 2"/>
    <w:basedOn w:val="a0"/>
    <w:link w:val="27"/>
    <w:semiHidden/>
    <w:unhideWhenUsed/>
    <w:rsid w:val="000034D0"/>
    <w:pPr>
      <w:spacing w:after="0" w:line="240" w:lineRule="auto"/>
      <w:ind w:firstLine="5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semiHidden/>
    <w:rsid w:val="000034D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0"/>
    <w:link w:val="35"/>
    <w:semiHidden/>
    <w:unhideWhenUsed/>
    <w:rsid w:val="000034D0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5">
    <w:name w:val="Основной текст с отступом 3 Знак"/>
    <w:basedOn w:val="a1"/>
    <w:link w:val="34"/>
    <w:semiHidden/>
    <w:rsid w:val="000034D0"/>
    <w:rPr>
      <w:rFonts w:ascii="Times New Roman" w:eastAsia="Times New Roman" w:hAnsi="Times New Roman" w:cs="Times New Roman"/>
      <w:sz w:val="28"/>
      <w:szCs w:val="24"/>
    </w:rPr>
  </w:style>
  <w:style w:type="paragraph" w:styleId="af7">
    <w:name w:val="Plain Text"/>
    <w:basedOn w:val="a0"/>
    <w:link w:val="af8"/>
    <w:semiHidden/>
    <w:unhideWhenUsed/>
    <w:rsid w:val="000034D0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8">
    <w:name w:val="Текст Знак"/>
    <w:basedOn w:val="a1"/>
    <w:link w:val="af7"/>
    <w:semiHidden/>
    <w:rsid w:val="000034D0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ConsNormal">
    <w:name w:val="ConsNormal"/>
    <w:rsid w:val="000034D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034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034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Noeeu32">
    <w:name w:val="Noeeu32"/>
    <w:rsid w:val="000034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Noeeu3">
    <w:name w:val="Noeeu3"/>
    <w:rsid w:val="000034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36">
    <w:name w:val="Стиль3"/>
    <w:rsid w:val="000034D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37">
    <w:name w:val="Марианна3"/>
    <w:basedOn w:val="3"/>
    <w:next w:val="af"/>
    <w:rsid w:val="000034D0"/>
    <w:pPr>
      <w:keepLines w:val="0"/>
      <w:spacing w:after="240" w:line="240" w:lineRule="auto"/>
      <w:ind w:firstLine="567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0"/>
      <w:lang w:eastAsia="ru-RU"/>
    </w:rPr>
  </w:style>
  <w:style w:type="paragraph" w:customStyle="1" w:styleId="12">
    <w:name w:val="Марианна1"/>
    <w:basedOn w:val="20"/>
    <w:next w:val="af7"/>
    <w:autoRedefine/>
    <w:rsid w:val="000034D0"/>
    <w:pPr>
      <w:keepLines/>
      <w:spacing w:before="120" w:after="120"/>
      <w:jc w:val="center"/>
    </w:pPr>
    <w:rPr>
      <w:rFonts w:ascii="Times New Roman" w:hAnsi="Times New Roman"/>
      <w:i w:val="0"/>
      <w:iCs w:val="0"/>
      <w:smallCaps/>
      <w:color w:val="000000"/>
      <w:szCs w:val="20"/>
    </w:rPr>
  </w:style>
  <w:style w:type="paragraph" w:customStyle="1" w:styleId="TimesNewRoman14075">
    <w:name w:val="Стиль Основной текст + Times New Roman 14 пт Первая строка:  075..."/>
    <w:basedOn w:val="af"/>
    <w:rsid w:val="000034D0"/>
    <w:pPr>
      <w:spacing w:after="220"/>
      <w:ind w:firstLine="426"/>
    </w:pPr>
    <w:rPr>
      <w:bCs w:val="0"/>
      <w:spacing w:val="-5"/>
      <w:szCs w:val="20"/>
      <w:lang w:eastAsia="ru-RU"/>
    </w:rPr>
  </w:style>
  <w:style w:type="paragraph" w:customStyle="1" w:styleId="28">
    <w:name w:val="Марианна2"/>
    <w:basedOn w:val="3"/>
    <w:next w:val="af"/>
    <w:rsid w:val="000034D0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Arial"/>
      <w:i/>
      <w:color w:val="auto"/>
      <w:sz w:val="28"/>
      <w:szCs w:val="26"/>
      <w:lang w:eastAsia="ru-RU"/>
    </w:rPr>
  </w:style>
  <w:style w:type="paragraph" w:customStyle="1" w:styleId="ConsPlusNormal">
    <w:name w:val="ConsPlusNormal"/>
    <w:rsid w:val="000034D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034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ienie">
    <w:name w:val="nienie"/>
    <w:basedOn w:val="a0"/>
    <w:rsid w:val="000034D0"/>
    <w:pPr>
      <w:keepLines/>
      <w:widowControl w:val="0"/>
      <w:spacing w:after="0" w:line="240" w:lineRule="auto"/>
      <w:ind w:left="709" w:hanging="284"/>
      <w:jc w:val="both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Iauiue">
    <w:name w:val="Iau?iue"/>
    <w:rsid w:val="000034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1 Знак Знак Знак"/>
    <w:basedOn w:val="a0"/>
    <w:rsid w:val="000034D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Iniiaiieoaenonionooiii2">
    <w:name w:val="Iniiaiie oaeno n ionooiii 2"/>
    <w:basedOn w:val="a0"/>
    <w:rsid w:val="000034D0"/>
    <w:pPr>
      <w:spacing w:after="0" w:line="240" w:lineRule="auto"/>
      <w:ind w:firstLine="284"/>
      <w:jc w:val="both"/>
    </w:pPr>
    <w:rPr>
      <w:rFonts w:ascii="Peterburg" w:eastAsia="Times New Roman" w:hAnsi="Peterburg" w:cs="Times New Roman"/>
      <w:sz w:val="20"/>
      <w:szCs w:val="20"/>
      <w:lang w:eastAsia="ru-RU"/>
    </w:rPr>
  </w:style>
  <w:style w:type="paragraph" w:customStyle="1" w:styleId="ind">
    <w:name w:val="ind"/>
    <w:basedOn w:val="a0"/>
    <w:rsid w:val="000034D0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бычный + 14 пт Знак"/>
    <w:link w:val="140"/>
    <w:locked/>
    <w:rsid w:val="000034D0"/>
    <w:rPr>
      <w:sz w:val="28"/>
    </w:rPr>
  </w:style>
  <w:style w:type="paragraph" w:customStyle="1" w:styleId="140">
    <w:name w:val="Обычный + 14 пт"/>
    <w:aliases w:val="По центру"/>
    <w:basedOn w:val="a0"/>
    <w:link w:val="14"/>
    <w:rsid w:val="000034D0"/>
    <w:pPr>
      <w:tabs>
        <w:tab w:val="left" w:pos="6804"/>
      </w:tabs>
      <w:spacing w:after="0" w:line="240" w:lineRule="auto"/>
      <w:ind w:firstLine="720"/>
      <w:jc w:val="both"/>
    </w:pPr>
    <w:rPr>
      <w:sz w:val="28"/>
    </w:rPr>
  </w:style>
  <w:style w:type="character" w:customStyle="1" w:styleId="15">
    <w:name w:val="основной 1 Знак"/>
    <w:link w:val="16"/>
    <w:locked/>
    <w:rsid w:val="000034D0"/>
    <w:rPr>
      <w:sz w:val="28"/>
      <w:szCs w:val="28"/>
    </w:rPr>
  </w:style>
  <w:style w:type="paragraph" w:customStyle="1" w:styleId="16">
    <w:name w:val="основной 1"/>
    <w:basedOn w:val="a0"/>
    <w:link w:val="15"/>
    <w:qFormat/>
    <w:rsid w:val="000034D0"/>
    <w:pPr>
      <w:spacing w:before="80" w:after="40" w:line="240" w:lineRule="auto"/>
      <w:ind w:firstLine="567"/>
      <w:jc w:val="both"/>
    </w:pPr>
    <w:rPr>
      <w:sz w:val="28"/>
      <w:szCs w:val="28"/>
    </w:rPr>
  </w:style>
  <w:style w:type="paragraph" w:customStyle="1" w:styleId="s16">
    <w:name w:val="s_16"/>
    <w:basedOn w:val="a0"/>
    <w:rsid w:val="0000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00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Основной_РМН"/>
    <w:basedOn w:val="a0"/>
    <w:autoRedefine/>
    <w:qFormat/>
    <w:rsid w:val="000034D0"/>
    <w:pPr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_4_РМН"/>
    <w:basedOn w:val="a0"/>
    <w:qFormat/>
    <w:rsid w:val="000034D0"/>
    <w:pPr>
      <w:keepNext/>
      <w:spacing w:before="120" w:after="120" w:line="240" w:lineRule="auto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paragraph" w:customStyle="1" w:styleId="17">
    <w:name w:val="Название_РМН_1"/>
    <w:basedOn w:val="a0"/>
    <w:qFormat/>
    <w:rsid w:val="000034D0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paragraph" w:customStyle="1" w:styleId="38">
    <w:name w:val="Заголовок_3_РМН"/>
    <w:basedOn w:val="3"/>
    <w:qFormat/>
    <w:rsid w:val="000034D0"/>
    <w:pPr>
      <w:keepLines w:val="0"/>
      <w:spacing w:before="120" w:after="12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6"/>
    </w:rPr>
  </w:style>
  <w:style w:type="paragraph" w:customStyle="1" w:styleId="headertext">
    <w:name w:val="headertext"/>
    <w:basedOn w:val="a0"/>
    <w:rsid w:val="0000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0034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."/>
    <w:uiPriority w:val="99"/>
    <w:rsid w:val="000034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0"/>
    <w:rsid w:val="0000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Заголовок_2_РМН"/>
    <w:basedOn w:val="20"/>
    <w:qFormat/>
    <w:rsid w:val="000034D0"/>
    <w:pPr>
      <w:spacing w:before="60"/>
      <w:jc w:val="center"/>
    </w:pPr>
    <w:rPr>
      <w:rFonts w:ascii="Times New Roman" w:hAnsi="Times New Roman"/>
      <w:i w:val="0"/>
      <w:lang w:eastAsia="en-US"/>
    </w:rPr>
  </w:style>
  <w:style w:type="character" w:customStyle="1" w:styleId="141">
    <w:name w:val="14 Обычный Знак"/>
    <w:link w:val="142"/>
    <w:locked/>
    <w:rsid w:val="000034D0"/>
    <w:rPr>
      <w:sz w:val="28"/>
      <w:szCs w:val="28"/>
    </w:rPr>
  </w:style>
  <w:style w:type="paragraph" w:customStyle="1" w:styleId="142">
    <w:name w:val="14 Обычный"/>
    <w:basedOn w:val="a0"/>
    <w:link w:val="141"/>
    <w:qFormat/>
    <w:rsid w:val="000034D0"/>
    <w:pPr>
      <w:spacing w:after="0" w:line="240" w:lineRule="auto"/>
      <w:jc w:val="center"/>
    </w:pPr>
    <w:rPr>
      <w:sz w:val="28"/>
      <w:szCs w:val="28"/>
    </w:rPr>
  </w:style>
  <w:style w:type="character" w:customStyle="1" w:styleId="afb">
    <w:name w:val="Маркированный список Знак"/>
    <w:rsid w:val="000034D0"/>
    <w:rPr>
      <w:sz w:val="28"/>
      <w:lang w:val="ru-RU" w:eastAsia="ru-RU" w:bidi="ar-SA"/>
    </w:rPr>
  </w:style>
  <w:style w:type="character" w:customStyle="1" w:styleId="afc">
    <w:name w:val="Гипертекстовая ссылка"/>
    <w:uiPriority w:val="99"/>
    <w:rsid w:val="000034D0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match">
    <w:name w:val="match"/>
    <w:rsid w:val="000034D0"/>
  </w:style>
  <w:style w:type="table" w:styleId="afd">
    <w:name w:val="Table Grid"/>
    <w:basedOn w:val="a2"/>
    <w:uiPriority w:val="59"/>
    <w:rsid w:val="00003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basedOn w:val="a1"/>
    <w:uiPriority w:val="22"/>
    <w:qFormat/>
    <w:rsid w:val="000034D0"/>
    <w:rPr>
      <w:b/>
      <w:bCs/>
    </w:rPr>
  </w:style>
  <w:style w:type="paragraph" w:customStyle="1" w:styleId="TableParagraph">
    <w:name w:val="Table Paragraph"/>
    <w:basedOn w:val="a0"/>
    <w:uiPriority w:val="1"/>
    <w:qFormat/>
    <w:rsid w:val="00D629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E8F6BA7EDD786AF65C05C41D488C2C8C40B91445DE9B96D700ED70E321EBB49FECF8C57C25AA4C9EE5E56C2EDR4E3H" TargetMode="External"/><Relationship Id="rId18" Type="http://schemas.openxmlformats.org/officeDocument/2006/relationships/hyperlink" Target="consultantplus://offline/ref=0C5DF29FD25F3D014AACACB9DA6A2C1C46FF80F030BECB7816B78D938BE908B3F9461566D8F121F876BC93A04FFB554AE4C875DD50F3408E13C5E2E9p3o5I" TargetMode="External"/><Relationship Id="rId26" Type="http://schemas.openxmlformats.org/officeDocument/2006/relationships/hyperlink" Target="consultantplus://offline/ref=0237F58E2AE6B8310953E3FE35E1ECC2A95FCD2131218F347455543CC20E33C21D31B23B9C4EEBE713DB9A9D29BD7283E49AE57CDCF33393FE3E9783s4Z6J" TargetMode="External"/><Relationship Id="rId39" Type="http://schemas.openxmlformats.org/officeDocument/2006/relationships/hyperlink" Target="consultantplus://offline/ref=07B0BEB61711916411FFD8F01F3824A357721C22502B297B7ACCAC89DF524D296E35D8D6FCF3FF3D7E8EBD0F7CC04FEA8C566228E587BE00FC944A92dEgBJ" TargetMode="External"/><Relationship Id="rId21" Type="http://schemas.openxmlformats.org/officeDocument/2006/relationships/hyperlink" Target="consultantplus://offline/ref=B2E868D462985517D4C2EB5A1FF1203699D827184CBFA4BE7A955A702DC276F3678720712F7A47FF95D7E10EB294211885B7235Dx5x4I" TargetMode="External"/><Relationship Id="rId34" Type="http://schemas.openxmlformats.org/officeDocument/2006/relationships/hyperlink" Target="consultantplus://offline/ref=0237F58E2AE6B8310953E3FE35E1ECC2A95FCD2131218F347455543CC20E33C21D31B23B9C4EEBE713DB9A9E2BBD7283E49AE57CDCF33393FE3E9783s4Z6J" TargetMode="External"/><Relationship Id="rId42" Type="http://schemas.openxmlformats.org/officeDocument/2006/relationships/hyperlink" Target="consultantplus://offline/ref=41A4CD81F551D5D9C2785DCA1A11BAE8CB6B0667D0AD7A389FEB77538CFDB239AE6F167F5460DA24A065A6047713C9780F595A84E34C4105129171F2PBm2J" TargetMode="External"/><Relationship Id="rId47" Type="http://schemas.openxmlformats.org/officeDocument/2006/relationships/hyperlink" Target="consultantplus://offline/ref=41A4CD81F551D5D9C27843C70C7DE5E7CB655062D5AC7766C6B97104D3ADB46CEE2F102F102F8374E430AB0272069C29550E5784PEm4J" TargetMode="External"/><Relationship Id="rId50" Type="http://schemas.openxmlformats.org/officeDocument/2006/relationships/hyperlink" Target="consultantplus://offline/ref=41A4CD81F551D5D9C27843C70C7DE5E7CB685D6AD1A97766C6B97104D3ADB46CEE2F10291F2F8374E430AB0272069C29550E5784PEm4J" TargetMode="External"/><Relationship Id="rId55" Type="http://schemas.openxmlformats.org/officeDocument/2006/relationships/hyperlink" Target="consultantplus://offline/ref=41A4CD81F551D5D9C2785DCA1A11BAE8CB6B0667D0AD7A389FEB77538CFDB239AE6F167F5460DA24A065A7047413C9780F595A84E34C4105129171F2PBm2J" TargetMode="External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BF9F848663C042540022E65A61E86EEC4FDB03093B964F89C360B88D18A971AFC23F7284DF6AE47AFE322D5F8D65CAA3715A08CuBt4G" TargetMode="External"/><Relationship Id="rId20" Type="http://schemas.openxmlformats.org/officeDocument/2006/relationships/hyperlink" Target="consultantplus://offline/ref=B2E868D462985517D4C2F557099D7F3999DB7C154DBBA9E023C75C27729270A627C7262764351EAFD182EC08B0817449DFE02E5D53CC64B737909199xEx3I" TargetMode="External"/><Relationship Id="rId29" Type="http://schemas.openxmlformats.org/officeDocument/2006/relationships/hyperlink" Target="consultantplus://offline/ref=0237F58E2AE6B8310953E3FE35E1ECC2A95FCD2131218F347455543CC20E33C21D31B23B9C4EEBE713DB9A9D29BD7283E49AE57CDCF33393FE3E9783s4Z6J" TargetMode="External"/><Relationship Id="rId41" Type="http://schemas.openxmlformats.org/officeDocument/2006/relationships/hyperlink" Target="https://login.consultant.ru/link/?req=doc&amp;base=RLAW123&amp;n=337237&amp;dst=100040" TargetMode="External"/><Relationship Id="rId54" Type="http://schemas.openxmlformats.org/officeDocument/2006/relationships/hyperlink" Target="consultantplus://offline/ref=41A4CD81F551D5D9C2785DCA1A11BAE8CB6B0667D0AD7A389FEB77538CFDB239AE6F167F5460DA24A065A6047413C9780F595A84E34C4105129171F2PBm2J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69853&amp;dst=100339" TargetMode="External"/><Relationship Id="rId24" Type="http://schemas.openxmlformats.org/officeDocument/2006/relationships/hyperlink" Target="consultantplus://offline/ref=0F1136B06B12ECFFE933E9E808C144A312903E7FDD641F420281E5BD32EBE3BB2C2B9D54839C9C9209605F7E434E1D65D5352F85F620684DD34348ECB6H8J" TargetMode="External"/><Relationship Id="rId32" Type="http://schemas.openxmlformats.org/officeDocument/2006/relationships/hyperlink" Target="consultantplus://offline/ref=0237F58E2AE6B8310953E3FE35E1ECC2A95FCD2131218F347455543CC20E33C21D31B23B9C4EEBE713DB9A9D29BD7283E49AE57CDCF33393FE3E9783s4Z6J" TargetMode="External"/><Relationship Id="rId37" Type="http://schemas.openxmlformats.org/officeDocument/2006/relationships/hyperlink" Target="consultantplus://offline/ref=41C613C6EB4FC619A642C2121F6966E038CAE1C82B342528E93B48D6C81F53139E91718690FF99A6EB4362DEDFFA4DD200DB4E2C22769F5BF859A7FCG9c6J" TargetMode="External"/><Relationship Id="rId40" Type="http://schemas.openxmlformats.org/officeDocument/2006/relationships/hyperlink" Target="https://login.consultant.ru/link/?req=doc&amp;base=RLAW123&amp;n=337237&amp;dst=100039" TargetMode="External"/><Relationship Id="rId45" Type="http://schemas.openxmlformats.org/officeDocument/2006/relationships/hyperlink" Target="consultantplus://offline/ref=41A4CD81F551D5D9C2785DCA1A11BAE8CB6B0667D0AD7A389FEB77538CFDB239AE6F167F5460DA24A065A6047213C9780F595A84E34C4105129171F2PBm2J" TargetMode="External"/><Relationship Id="rId53" Type="http://schemas.openxmlformats.org/officeDocument/2006/relationships/hyperlink" Target="consultantplus://offline/ref=41A4CD81F551D5D9C2785DCA1A11BAE8CB6B0667D0AD7A389FEB77538CFDB239AE6F167F5460DA24A065A6037E13C9780F595A84E34C4105129171F2PBm2J" TargetMode="External"/><Relationship Id="rId58" Type="http://schemas.openxmlformats.org/officeDocument/2006/relationships/hyperlink" Target="consultantplus://offline/ref=41A4CD81F551D5D9C2785DCA1A11BAE8CB6B0667D0AD7A389FEB77538CFDB239AE6F167F5460DA24A065A6047713C9780F595A84E34C4105129171F2PBm2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BF9F848663C042540022E65A61E86EEC4F0BD3897BC64F89C360B88D18A971AFC23F72F49F6AE47AFE322D5F8D65CAA3715A08CuBt4G" TargetMode="External"/><Relationship Id="rId23" Type="http://schemas.openxmlformats.org/officeDocument/2006/relationships/hyperlink" Target="consultantplus://offline/ref=0F1136B06B12ECFFE933E9E808C144A312903E7FDD641F420281E5BD32EBE3BB2C2B9D54839C9C9209605F7E414E1D65D5352F85F620684DD34348ECB6H8J" TargetMode="External"/><Relationship Id="rId28" Type="http://schemas.openxmlformats.org/officeDocument/2006/relationships/hyperlink" Target="consultantplus://offline/ref=0237F58E2AE6B8310953E3FE35E1ECC2A95FCD2131218F347455543CC20E33C21D31B23B9C4EEBE713DB9A9D2CBD7283E49AE57CDCF33393FE3E9783s4Z6J" TargetMode="External"/><Relationship Id="rId36" Type="http://schemas.openxmlformats.org/officeDocument/2006/relationships/hyperlink" Target="consultantplus://offline/ref=41C613C6EB4FC619A642C2121F6966E038CAE1C82B342528E93B48D6C81F53139E91718690FF99A6EB4362DFD4FA4DD200DB4E2C22769F5BF859A7FCG9c6J" TargetMode="External"/><Relationship Id="rId49" Type="http://schemas.openxmlformats.org/officeDocument/2006/relationships/hyperlink" Target="consultantplus://offline/ref=41A4CD81F551D5D9C2785DCA1A11BAE8CB6B0667D0AD7A389FEB77538CFDB239AE6F167F5460DA24A065A6047013C9780F595A84E34C4105129171F2PBm2J" TargetMode="External"/><Relationship Id="rId57" Type="http://schemas.openxmlformats.org/officeDocument/2006/relationships/hyperlink" Target="consultantplus://offline/ref=41A4CD81F551D5D9C2785DCA1A11BAE8CB6B0667D0AD7A389FEB77538CFDB239AE6F167F5460DA24A065A6047713C9780F595A84E34C4105129171F2PBm2J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9567&amp;dst=100054" TargetMode="External"/><Relationship Id="rId19" Type="http://schemas.openxmlformats.org/officeDocument/2006/relationships/hyperlink" Target="consultantplus://offline/ref=1F805B00612F079AD79E990E1718211DE07AD90606D844655207444761D9DFF543CA0C5E40DFD945C975B478F8C8722EB8B4DF17CE91D6CAEEF9382CaEu2I" TargetMode="External"/><Relationship Id="rId31" Type="http://schemas.openxmlformats.org/officeDocument/2006/relationships/hyperlink" Target="consultantplus://offline/ref=0237F58E2AE6B8310953E3FE35E1ECC2A95FCD2131218F347455543CC20E33C21D31B23B9C4EEBE713DB9A9D2CBD7283E49AE57CDCF33393FE3E9783s4Z6J" TargetMode="External"/><Relationship Id="rId44" Type="http://schemas.openxmlformats.org/officeDocument/2006/relationships/hyperlink" Target="consultantplus://offline/ref=41A4CD81F551D5D9C2785DCA1A11BAE8CB6B0667D0AD7A389FEB77538CFDB239AE6F167F5460DA24A065A6047513C9780F595A84E34C4105129171F2PBm2J" TargetMode="External"/><Relationship Id="rId52" Type="http://schemas.openxmlformats.org/officeDocument/2006/relationships/hyperlink" Target="consultantplus://offline/ref=41A4CD81F551D5D9C2785DCA1A11BAE8CB6B0667D0AD7A389FEB77538CFDB239AE6F167F5460DA24A065A6047413C9780F595A84E34C4105129171F2PBm2J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EE8F6BA7EDD786AF65C05C41D488C2C8C2009F405FBEEE6F215BD90B3A4EE159FA86D95CDC5CB9D7EF4056RCE1H" TargetMode="External"/><Relationship Id="rId22" Type="http://schemas.openxmlformats.org/officeDocument/2006/relationships/hyperlink" Target="consultantplus://offline/ref=0F1136B06B12ECFFE933E9E808C144A312903E7FDD641F420281E5BD32EBE3BB2C2B9D54839C9C9209605F7E444E1D65D5352F85F620684DD34348ECB6H8J" TargetMode="External"/><Relationship Id="rId27" Type="http://schemas.openxmlformats.org/officeDocument/2006/relationships/hyperlink" Target="consultantplus://offline/ref=0237F58E2AE6B8310953E3FE35E1ECC2A95FCD2131218F347455543CC20E33C21D31B23B9C4EEBE713DB9A9D2BBD7283E49AE57CDCF33393FE3E9783s4Z6J" TargetMode="External"/><Relationship Id="rId30" Type="http://schemas.openxmlformats.org/officeDocument/2006/relationships/hyperlink" Target="consultantplus://offline/ref=0237F58E2AE6B8310953E3FE35E1ECC2A95FCD2131218F347455543CC20E33C21D31B23B9C4EEBE713DB9A9D2BBD7283E49AE57CDCF33393FE3E9783s4Z6J" TargetMode="External"/><Relationship Id="rId35" Type="http://schemas.openxmlformats.org/officeDocument/2006/relationships/hyperlink" Target="consultantplus://offline/ref=41C613C6EB4FC619A642C2121F6966E038CAE1C82B342528E93B48D6C81F53139E91718690FF99A6EB4362D9DAFA4DD200DB4E2C22769F5BF859A7FCG9c6J" TargetMode="External"/><Relationship Id="rId43" Type="http://schemas.openxmlformats.org/officeDocument/2006/relationships/hyperlink" Target="consultantplus://offline/ref=41A4CD81F551D5D9C2785DCA1A11BAE8CB6B0667D0AD7A389FEB77538CFDB239AE6F167F5460DA24A065A6047413C9780F595A84E34C4105129171F2PBm2J" TargetMode="External"/><Relationship Id="rId48" Type="http://schemas.openxmlformats.org/officeDocument/2006/relationships/hyperlink" Target="consultantplus://offline/ref=41A4CD81F551D5D9C27843C70C7DE5E7CB655062D5AC7766C6B97104D3ADB46CEE2F102F102F8374E430AB0272069C29550E5784PEm4J" TargetMode="External"/><Relationship Id="rId56" Type="http://schemas.openxmlformats.org/officeDocument/2006/relationships/hyperlink" Target="consultantplus://offline/ref=41A4CD81F551D5D9C2785DCA1A11BAE8CB6B0667D0AD7A389FEB77538CFDB239AE6F167F5460DA24A065A7027E13C9780F595A84E34C4105129171F2PBm2J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41A4CD81F551D5D9C2785DCA1A11BAE8CB6B0667D0AD7A389FEB77538CFDB239AE6F167F5460DA24A065A6047113C9780F595A84E34C4105129171F2PBm2J" TargetMode="External"/><Relationship Id="rId3" Type="http://schemas.openxmlformats.org/officeDocument/2006/relationships/styles" Target="styles.xml"/><Relationship Id="rId12" Type="http://schemas.openxmlformats.org/officeDocument/2006/relationships/hyperlink" Target="https://rmo-24.gosuslugi.ru/" TargetMode="External"/><Relationship Id="rId17" Type="http://schemas.openxmlformats.org/officeDocument/2006/relationships/hyperlink" Target="consultantplus://offline/ref=2BF9F848663C042540022E65A61E86EEC4FDBD3791BB64F89C360B88D18A971AFC23F72A49FCF91DBFE76B82F1CA59B42817BE8CB702uCtCG" TargetMode="External"/><Relationship Id="rId25" Type="http://schemas.openxmlformats.org/officeDocument/2006/relationships/hyperlink" Target="consultantplus://offline/ref=0237F58E2AE6B8310953E3FE35E1ECC2A95FCD2131218F347455543CC20E33C21D31B23B9C4EEBE713DB9A9D2CBD7283E49AE57CDCF33393FE3E9783s4Z6J" TargetMode="External"/><Relationship Id="rId33" Type="http://schemas.openxmlformats.org/officeDocument/2006/relationships/hyperlink" Target="consultantplus://offline/ref=0237F58E2AE6B8310953E3FE35E1ECC2A95FCD2131218F347455543CC20E33C21D31B23B9C4EEBE713DB9A9D2BBD7283E49AE57CDCF33393FE3E9783s4Z6J" TargetMode="External"/><Relationship Id="rId38" Type="http://schemas.openxmlformats.org/officeDocument/2006/relationships/hyperlink" Target="consultantplus://offline/ref=41C613C6EB4FC619A642C2121F6966E038CAE1C82B342528E93B48D6C81F53139E91718690FF99A6EB4363D8D4FA4DD200DB4E2C22769F5BF859A7FCG9c6J" TargetMode="External"/><Relationship Id="rId46" Type="http://schemas.openxmlformats.org/officeDocument/2006/relationships/hyperlink" Target="consultantplus://offline/ref=41A4CD81F551D5D9C2785DCA1A11BAE8CB6B0667D0AD7A389FEB77538CFDB239AE6F167F5460DA24A065A6047313C9780F595A84E34C4105129171F2PBm2J" TargetMode="External"/><Relationship Id="rId59" Type="http://schemas.openxmlformats.org/officeDocument/2006/relationships/hyperlink" Target="consultantplus://offline/ref=FE06F1DFBA4E0760FC3EF6D21368E45557BD6742D9922253A7BAEE980C7711B9B58575E71F25706A28F22203B3CB2FFD5E986D3E472E9B9EB7FA91C5T6u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515F-C247-42AC-B659-DB167864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6120</Words>
  <Characters>34884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ОКСиА</dc:creator>
  <cp:lastModifiedBy>Приёмная</cp:lastModifiedBy>
  <cp:revision>2</cp:revision>
  <cp:lastPrinted>2026-03-13T07:33:00Z</cp:lastPrinted>
  <dcterms:created xsi:type="dcterms:W3CDTF">2026-03-13T08:08:00Z</dcterms:created>
  <dcterms:modified xsi:type="dcterms:W3CDTF">2026-03-13T08:08:00Z</dcterms:modified>
</cp:coreProperties>
</file>