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45" w:rsidRDefault="00B36C5C">
      <w:pPr>
        <w:jc w:val="center"/>
      </w:pPr>
      <w:r>
        <w:rPr>
          <w:noProof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745" w:rsidRDefault="00B91745">
      <w:pPr>
        <w:jc w:val="both"/>
        <w:rPr>
          <w:rFonts w:ascii="Arial" w:hAnsi="Arial" w:cs="Arial"/>
        </w:rPr>
      </w:pPr>
    </w:p>
    <w:p w:rsidR="00B91745" w:rsidRDefault="00B36C5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B91745" w:rsidRDefault="00B36C5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B91745" w:rsidRDefault="00B91745">
      <w:pPr>
        <w:jc w:val="center"/>
        <w:rPr>
          <w:rFonts w:ascii="Arial" w:hAnsi="Arial" w:cs="Arial"/>
        </w:rPr>
      </w:pPr>
    </w:p>
    <w:p w:rsidR="00B91745" w:rsidRDefault="00B36C5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B91745" w:rsidRDefault="00B91745">
      <w:pPr>
        <w:jc w:val="center"/>
        <w:rPr>
          <w:rFonts w:ascii="Arial" w:hAnsi="Arial" w:cs="Arial"/>
          <w:b/>
        </w:rPr>
      </w:pPr>
    </w:p>
    <w:p w:rsidR="00B91745" w:rsidRDefault="00B36C5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B91745" w:rsidRDefault="008175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posOffset>-3046877</wp:posOffset>
            </wp:positionH>
            <wp:positionV relativeFrom="line">
              <wp:posOffset>137600</wp:posOffset>
            </wp:positionV>
            <wp:extent cx="2557097" cy="360484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97" cy="360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745" w:rsidRDefault="00B36C5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г. Бородино</w:t>
      </w:r>
    </w:p>
    <w:p w:rsidR="00B91745" w:rsidRDefault="00B36C5C" w:rsidP="008175E4">
      <w:pPr>
        <w:ind w:left="2832" w:right="-5"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</w:t>
      </w:r>
    </w:p>
    <w:p w:rsidR="00B91745" w:rsidRDefault="00B36C5C">
      <w:pPr>
        <w:pStyle w:val="ConsPlusTitle"/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</w:rPr>
        <w:t>О создании пунктов временного размещения и питания населения, пострадавшего в чрезвычайной ситуации природного и техногенного характера на территории Рыбинского муниципального округа</w:t>
      </w:r>
    </w:p>
    <w:p w:rsidR="00B91745" w:rsidRDefault="00B91745">
      <w:pPr>
        <w:jc w:val="both"/>
        <w:rPr>
          <w:rFonts w:ascii="Arial" w:hAnsi="Arial" w:cs="Arial"/>
        </w:rPr>
      </w:pP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</w:t>
      </w:r>
      <w:r>
        <w:rPr>
          <w:rFonts w:ascii="Arial" w:hAnsi="Arial" w:cs="Arial"/>
          <w:bCs/>
        </w:rPr>
        <w:t xml:space="preserve"> Федеральными </w:t>
      </w:r>
      <w:hyperlink r:id="rId9">
        <w:r>
          <w:rPr>
            <w:rFonts w:ascii="Arial" w:hAnsi="Arial" w:cs="Arial"/>
            <w:bCs/>
          </w:rPr>
          <w:t>законами</w:t>
        </w:r>
      </w:hyperlink>
      <w:r>
        <w:rPr>
          <w:rFonts w:ascii="Arial" w:hAnsi="Arial" w:cs="Arial"/>
          <w:bCs/>
        </w:rPr>
        <w:t xml:space="preserve"> от 21.12.1994 № 68-ФЗ «О защите населения и территорий от чрезвычайных ситуаций природного и техногенного характера», </w:t>
      </w:r>
      <w:r>
        <w:rPr>
          <w:rFonts w:ascii="Arial" w:hAnsi="Arial" w:cs="Arial"/>
          <w:bCs/>
          <w:spacing w:val="-4"/>
        </w:rPr>
        <w:t>от 06.10.2003 № 131-ФЗ «Об общих принципах организации местного самоуправления в Российской Федерации», от 20.03.2025      № 33-ФЗ «Об общих принципах организации местного самоуправления в единой системе публичной власти»,</w:t>
      </w:r>
      <w:r>
        <w:rPr>
          <w:rFonts w:ascii="Arial" w:hAnsi="Arial" w:cs="Arial"/>
        </w:rPr>
        <w:t xml:space="preserve"> постановлением Правительства РФ от 30.12.2003 № 794 «О единой государственной системе предупреждения и ликвидации чрезвычайных ситуаций»</w:t>
      </w:r>
      <w:bookmarkStart w:id="0" w:name="_GoBack"/>
      <w:bookmarkEnd w:id="0"/>
      <w:r>
        <w:rPr>
          <w:rFonts w:ascii="Arial" w:eastAsia="Calibri" w:hAnsi="Arial" w:cs="Arial"/>
          <w:lang w:eastAsia="en-US"/>
        </w:rPr>
        <w:t xml:space="preserve">, </w:t>
      </w:r>
      <w:r>
        <w:rPr>
          <w:rFonts w:ascii="Arial" w:hAnsi="Arial" w:cs="Arial"/>
        </w:rPr>
        <w:t>на основании Устава Рыбинского муниципального округа, ПОСТАНОВЛЯЮ:</w:t>
      </w:r>
    </w:p>
    <w:p w:rsidR="00B91745" w:rsidRDefault="00B36C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 Создать пункты временного размещения и питания населения, пострадавшего в чрезвычайных ситуациях (далее – ПВР), согласно приложению 1 </w:t>
      </w:r>
    </w:p>
    <w:p w:rsidR="00B91745" w:rsidRDefault="00B36C5C">
      <w:pPr>
        <w:ind w:firstLine="840"/>
        <w:jc w:val="both"/>
        <w:rPr>
          <w:rFonts w:ascii="Arial" w:hAnsi="Arial" w:cs="Arial"/>
        </w:rPr>
      </w:pPr>
      <w:r>
        <w:rPr>
          <w:rFonts w:ascii="Arial" w:hAnsi="Arial" w:cs="Arial"/>
        </w:rPr>
        <w:t>2. Утвердить Положение о пункте временного размещения и питания населения, пострадавшего при возникновении (угрозе возникновения) чрезвычайных ситуаций природного и техногенного характера на территории Рыбинского муниципального округа, согласно приложению 2.</w:t>
      </w:r>
    </w:p>
    <w:p w:rsidR="00B91745" w:rsidRDefault="00B36C5C">
      <w:pPr>
        <w:ind w:firstLine="840"/>
        <w:jc w:val="both"/>
        <w:rPr>
          <w:rFonts w:ascii="Arial" w:hAnsi="Arial" w:cs="Arial"/>
        </w:rPr>
      </w:pPr>
      <w:r>
        <w:rPr>
          <w:rFonts w:ascii="Arial" w:hAnsi="Arial" w:cs="Arial"/>
        </w:rPr>
        <w:t>3. Рекомендовать главному врачу КГБУЗ «Рыбинская РБ», главному врачу КГБУЗ «Бородинская ГБ» закрепить медицинских работников от лечебно-профилактических учреждений за ПВР.</w:t>
      </w:r>
    </w:p>
    <w:p w:rsidR="00B91745" w:rsidRDefault="00B36C5C">
      <w:pPr>
        <w:ind w:firstLine="840"/>
        <w:jc w:val="both"/>
        <w:rPr>
          <w:rFonts w:ascii="Arial" w:hAnsi="Arial" w:cs="Arial"/>
        </w:rPr>
      </w:pPr>
      <w:r>
        <w:rPr>
          <w:rFonts w:ascii="Arial" w:hAnsi="Arial" w:cs="Arial"/>
        </w:rPr>
        <w:t>4. Заместителю главы округа по социальным вопросам довести перечень ПВР до руководителей учреждений.</w:t>
      </w:r>
    </w:p>
    <w:p w:rsidR="00B91745" w:rsidRDefault="00B36C5C">
      <w:pPr>
        <w:ind w:firstLine="840"/>
        <w:jc w:val="both"/>
        <w:rPr>
          <w:rFonts w:ascii="Arial" w:hAnsi="Arial" w:cs="Arial"/>
        </w:rPr>
      </w:pPr>
      <w:r>
        <w:rPr>
          <w:rFonts w:ascii="Arial" w:hAnsi="Arial" w:cs="Arial"/>
        </w:rPr>
        <w:t>5. Рекомендовать МО МВД России «Бородинский» распределить сотрудников за ПВР.</w:t>
      </w:r>
    </w:p>
    <w:p w:rsidR="00B91745" w:rsidRDefault="00B36C5C">
      <w:pPr>
        <w:ind w:firstLine="840"/>
        <w:jc w:val="both"/>
        <w:rPr>
          <w:rFonts w:ascii="Arial" w:hAnsi="Arial" w:cs="Arial"/>
        </w:rPr>
      </w:pPr>
      <w:r>
        <w:rPr>
          <w:rFonts w:ascii="Arial" w:hAnsi="Arial" w:cs="Arial"/>
        </w:rPr>
        <w:t>6. Заместителю главы округа по социальным вопросам – председателю приемной эвакуационной комиссии округа организовать работу по регистрации и доставке эвакуируемого с территории населения.</w:t>
      </w:r>
    </w:p>
    <w:p w:rsidR="00B91745" w:rsidRDefault="00B36C5C">
      <w:pPr>
        <w:ind w:firstLine="840"/>
        <w:jc w:val="both"/>
        <w:rPr>
          <w:rFonts w:ascii="Arial" w:hAnsi="Arial" w:cs="Arial"/>
        </w:rPr>
      </w:pPr>
      <w:r>
        <w:rPr>
          <w:rFonts w:ascii="Arial" w:hAnsi="Arial" w:cs="Arial"/>
        </w:rPr>
        <w:t>7. Начальникам ПВР разработать и утвердить своими приказами организационно-распорядительную документацию.</w:t>
      </w:r>
    </w:p>
    <w:p w:rsidR="00B91745" w:rsidRDefault="00B36C5C">
      <w:pPr>
        <w:pStyle w:val="ad"/>
        <w:spacing w:beforeAutospacing="0" w:afterAutospacing="0"/>
        <w:ind w:left="1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Считать утратившими силу:</w:t>
      </w:r>
    </w:p>
    <w:p w:rsidR="00B91745" w:rsidRDefault="00B36C5C">
      <w:pPr>
        <w:pStyle w:val="ConsPlusTitle"/>
        <w:widowControl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постановление администрации Рыбинского района от 26.05.2020 № 316-п</w:t>
      </w: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b w:val="0"/>
          <w:bCs w:val="0"/>
        </w:rPr>
        <w:t>О создании пунктов временного размещения населения, пострадавшего в чрезвычайной ситуации природного и техногенного характера</w:t>
      </w:r>
      <w:r>
        <w:rPr>
          <w:rFonts w:ascii="Arial" w:hAnsi="Arial" w:cs="Arial"/>
          <w:b w:val="0"/>
        </w:rPr>
        <w:t>»;</w:t>
      </w:r>
    </w:p>
    <w:p w:rsidR="00B91745" w:rsidRDefault="00B36C5C">
      <w:pPr>
        <w:ind w:right="-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постановление администрации города Бородино  от </w:t>
      </w:r>
      <w:r>
        <w:rPr>
          <w:rStyle w:val="aa"/>
          <w:rFonts w:ascii="Arial" w:hAnsi="Arial" w:cs="Arial"/>
          <w:b w:val="0"/>
          <w:color w:val="000000"/>
        </w:rPr>
        <w:t>23.08.2023 № 502 «О создании пунктов временного размещения населения, пострадавшего в чрезвычайных ситуациях».</w:t>
      </w:r>
    </w:p>
    <w:p w:rsidR="00B91745" w:rsidRDefault="00B36C5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Контроль за исполнением настоящего постановления возложить на заместителя главы округа по социальным вопросам Д.В. Алёшечкина.</w:t>
      </w:r>
    </w:p>
    <w:p w:rsidR="00B91745" w:rsidRDefault="00B36C5C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  <w:lang w:eastAsia="ar-SA"/>
        </w:rPr>
        <w:t xml:space="preserve">10. </w:t>
      </w:r>
      <w:r>
        <w:rPr>
          <w:rFonts w:ascii="Arial" w:eastAsia="Calibri" w:hAnsi="Arial" w:cs="Arial"/>
        </w:rPr>
        <w:t xml:space="preserve">Обнародовать постановление на официальном сайте администрации Рыбинского муниципального округа (https://rmo-24.gosuslugi.ru/) в информационной-телекоммуникационной сети интернет. </w:t>
      </w:r>
    </w:p>
    <w:p w:rsidR="00B91745" w:rsidRDefault="00B36C5C">
      <w:pPr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Постановление вступает в силу со дня подписания</w:t>
      </w:r>
      <w:r>
        <w:rPr>
          <w:rFonts w:ascii="Arial" w:eastAsia="Calibri" w:hAnsi="Arial" w:cs="Arial"/>
        </w:rPr>
        <w:t xml:space="preserve">. </w:t>
      </w:r>
    </w:p>
    <w:p w:rsidR="00B91745" w:rsidRDefault="00B91745">
      <w:pPr>
        <w:ind w:right="283"/>
        <w:rPr>
          <w:rFonts w:ascii="Arial" w:hAnsi="Arial" w:cs="Arial"/>
        </w:rPr>
      </w:pPr>
    </w:p>
    <w:p w:rsidR="00B91745" w:rsidRDefault="00B91745">
      <w:pPr>
        <w:ind w:right="283"/>
        <w:rPr>
          <w:rFonts w:ascii="Arial" w:hAnsi="Arial" w:cs="Arial"/>
        </w:rPr>
      </w:pPr>
    </w:p>
    <w:p w:rsidR="00B91745" w:rsidRDefault="00B36C5C">
      <w:pPr>
        <w:rPr>
          <w:rFonts w:ascii="Arial" w:hAnsi="Arial" w:cs="Arial"/>
        </w:rPr>
      </w:pPr>
      <w:r>
        <w:rPr>
          <w:rFonts w:ascii="Arial" w:hAnsi="Arial" w:cs="Arial"/>
        </w:rPr>
        <w:t>Глава округа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А.Н. Мишин </w:t>
      </w:r>
    </w:p>
    <w:p w:rsidR="00B91745" w:rsidRDefault="00B91745">
      <w:pPr>
        <w:rPr>
          <w:rFonts w:ascii="Arial" w:hAnsi="Arial" w:cs="Arial"/>
        </w:rPr>
      </w:pPr>
    </w:p>
    <w:p w:rsidR="00B91745" w:rsidRDefault="00B36C5C">
      <w:pPr>
        <w:ind w:left="2832" w:right="-5"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</w:t>
      </w:r>
    </w:p>
    <w:p w:rsidR="00B91745" w:rsidRDefault="00B91745">
      <w:pPr>
        <w:ind w:left="2832" w:right="-5" w:firstLine="708"/>
        <w:jc w:val="both"/>
        <w:rPr>
          <w:rFonts w:ascii="Arial" w:hAnsi="Arial" w:cs="Arial"/>
        </w:rPr>
        <w:sectPr w:rsidR="00B91745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B91745" w:rsidRDefault="00B36C5C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1 </w:t>
      </w:r>
    </w:p>
    <w:p w:rsidR="00B91745" w:rsidRDefault="00B36C5C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91745" w:rsidRDefault="00B36C5C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муниципального округа </w:t>
      </w:r>
    </w:p>
    <w:p w:rsidR="00B91745" w:rsidRDefault="00B36C5C">
      <w:pPr>
        <w:pStyle w:val="ConsPlusNormal"/>
        <w:spacing w:line="218" w:lineRule="auto"/>
        <w:ind w:left="5670" w:right="-5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B91745" w:rsidRDefault="00B91745">
      <w:pPr>
        <w:rPr>
          <w:rFonts w:ascii="Arial" w:hAnsi="Arial" w:cs="Arial"/>
          <w:b/>
        </w:rPr>
      </w:pPr>
    </w:p>
    <w:p w:rsidR="00B91745" w:rsidRDefault="00B36C5C">
      <w:pPr>
        <w:pStyle w:val="stylet1"/>
        <w:shd w:val="clear" w:color="auto" w:fill="FFFFFF"/>
        <w:spacing w:beforeAutospacing="0" w:afterAutospacing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Перечень</w:t>
      </w:r>
    </w:p>
    <w:p w:rsidR="00B91745" w:rsidRDefault="00B36C5C">
      <w:pPr>
        <w:pStyle w:val="stylet1"/>
        <w:shd w:val="clear" w:color="auto" w:fill="FFFFFF"/>
        <w:spacing w:beforeAutospacing="0" w:afterAutospacing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 месторасположение пунктов временного размещения и питания населения,</w:t>
      </w:r>
    </w:p>
    <w:p w:rsidR="00B91745" w:rsidRDefault="00B36C5C">
      <w:pPr>
        <w:pStyle w:val="stylet1"/>
        <w:shd w:val="clear" w:color="auto" w:fill="FFFFFF"/>
        <w:spacing w:beforeAutospacing="0" w:afterAutospacing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пострадавшего в чрезвычайных ситуациях, созданных </w:t>
      </w:r>
    </w:p>
    <w:p w:rsidR="00B91745" w:rsidRDefault="00B36C5C">
      <w:pPr>
        <w:pStyle w:val="stylet1"/>
        <w:shd w:val="clear" w:color="auto" w:fill="FFFFFF"/>
        <w:spacing w:beforeAutospacing="0" w:afterAutospacing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 территории Рыбинского муниципального округа</w:t>
      </w:r>
    </w:p>
    <w:p w:rsidR="00B91745" w:rsidRDefault="00B91745">
      <w:pPr>
        <w:pStyle w:val="stylet1"/>
        <w:shd w:val="clear" w:color="auto" w:fill="FFFFFF"/>
        <w:spacing w:beforeAutospacing="0" w:afterAutospacing="0"/>
        <w:jc w:val="center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Y="179"/>
        <w:tblW w:w="9678" w:type="dxa"/>
        <w:tblInd w:w="108" w:type="dxa"/>
        <w:tblLayout w:type="fixed"/>
        <w:tblLook w:val="01E0"/>
      </w:tblPr>
      <w:tblGrid>
        <w:gridCol w:w="702"/>
        <w:gridCol w:w="2522"/>
        <w:gridCol w:w="2696"/>
        <w:gridCol w:w="1701"/>
        <w:gridCol w:w="2057"/>
      </w:tblGrid>
      <w:tr w:rsidR="00B91745">
        <w:trPr>
          <w:trHeight w:val="1079"/>
          <w:tblHeader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spacing w:line="256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r>
              <w:rPr>
                <w:rFonts w:ascii="Arial" w:hAnsi="Arial" w:cs="Arial"/>
                <w:bCs/>
                <w:spacing w:val="-15"/>
              </w:rPr>
              <w:t>ПВР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Наименование учреждения, развертывающего ПВР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Адрес (телефон)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spacing w:line="259" w:lineRule="exact"/>
              <w:ind w:left="-108" w:right="-108" w:firstLine="108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3"/>
              </w:rPr>
              <w:t>Вмести</w:t>
            </w:r>
            <w:r>
              <w:rPr>
                <w:rFonts w:ascii="Arial" w:hAnsi="Arial" w:cs="Arial"/>
                <w:spacing w:val="-1"/>
              </w:rPr>
              <w:t>мость</w:t>
            </w:r>
          </w:p>
          <w:p w:rsidR="00B91745" w:rsidRDefault="00B36C5C">
            <w:pPr>
              <w:shd w:val="clear" w:color="auto" w:fill="FFFFFF"/>
              <w:spacing w:line="259" w:lineRule="exact"/>
              <w:ind w:left="245" w:right="16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spacing w:line="256" w:lineRule="exact"/>
              <w:ind w:left="148" w:right="86" w:firstLine="11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</w:t>
            </w:r>
          </w:p>
          <w:p w:rsidR="00B91745" w:rsidRDefault="00B36C5C">
            <w:pPr>
              <w:shd w:val="clear" w:color="auto" w:fill="FFFFFF"/>
              <w:spacing w:line="256" w:lineRule="exact"/>
              <w:ind w:left="148" w:right="86" w:firstLine="11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ПВР</w:t>
            </w:r>
          </w:p>
        </w:tc>
      </w:tr>
      <w:tr w:rsidR="00B91745">
        <w:trPr>
          <w:trHeight w:val="142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1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2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Краевое государственное бюджетное учреждение социального обслуживания «Комплексный центр социального обслуживания населения «Рыбинский»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14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Красноярский край,</w:t>
            </w:r>
            <w:r>
              <w:rPr>
                <w:rFonts w:ascii="Arial" w:hAnsi="Arial" w:cs="Arial"/>
                <w:color w:val="000000"/>
              </w:rPr>
              <w:t xml:space="preserve">  Рыбинский муниципальный округ</w:t>
            </w:r>
            <w:r>
              <w:rPr>
                <w:rFonts w:ascii="Arial" w:hAnsi="Arial" w:cs="Arial"/>
                <w:spacing w:val="-2"/>
              </w:rPr>
              <w:t xml:space="preserve"> г. Заозерный, ул. Фабричная, 11</w:t>
            </w:r>
          </w:p>
          <w:p w:rsidR="00B91745" w:rsidRDefault="00B36C5C">
            <w:pPr>
              <w:shd w:val="clear" w:color="auto" w:fill="FFFFFF"/>
              <w:ind w:left="1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тел. 8(39165) 2-50-73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14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Уралова Татьяна Владимировна</w:t>
            </w:r>
          </w:p>
        </w:tc>
      </w:tr>
      <w:tr w:rsidR="00B91745">
        <w:trPr>
          <w:trHeight w:val="191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Краевое государственное бюджетное учреждение «Социально-оздоровительный центр «Жарки»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1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Красноярский край, Рыбинский муниципальный округ, сельское поселение Рыбинский сельсовет, территория социально-оздоровительного центра Жарки, здание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300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Захаренко Елена Александровна</w:t>
            </w:r>
          </w:p>
        </w:tc>
      </w:tr>
      <w:tr w:rsidR="00B91745">
        <w:trPr>
          <w:trHeight w:val="158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22" w:right="-284" w:firstLine="12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pacing w:val="-2"/>
              </w:rPr>
              <w:t>Муниципальное бюджетное образовательное учреждение «Средняя общеобразовательная школа №3»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14" w:right="-284" w:hanging="14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Красноярский</w:t>
            </w:r>
          </w:p>
          <w:p w:rsidR="00B91745" w:rsidRDefault="00B36C5C">
            <w:pPr>
              <w:shd w:val="clear" w:color="auto" w:fill="FFFFFF"/>
              <w:ind w:left="14" w:right="-284" w:hanging="1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край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Рыбинский муниципальный округ</w:t>
            </w:r>
          </w:p>
          <w:p w:rsidR="00B91745" w:rsidRDefault="00B36C5C">
            <w:pPr>
              <w:shd w:val="clear" w:color="auto" w:fill="FFFFFF"/>
              <w:ind w:left="14" w:right="-284" w:hanging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Бородино,</w:t>
            </w:r>
          </w:p>
          <w:p w:rsidR="00B91745" w:rsidRDefault="00B36C5C">
            <w:pPr>
              <w:shd w:val="clear" w:color="auto" w:fill="FFFFFF"/>
              <w:ind w:left="14" w:right="-284" w:hanging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м-н Стахановский, 3</w:t>
            </w:r>
          </w:p>
          <w:p w:rsidR="00B91745" w:rsidRDefault="00B36C5C">
            <w:pPr>
              <w:shd w:val="clear" w:color="auto" w:fill="FFFFFF"/>
              <w:ind w:left="14" w:right="-284" w:hanging="1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pacing w:val="-2"/>
              </w:rPr>
              <w:t>тел. 8 (39168)</w:t>
            </w:r>
            <w:r>
              <w:rPr>
                <w:rFonts w:ascii="Arial" w:hAnsi="Arial" w:cs="Arial"/>
              </w:rPr>
              <w:t xml:space="preserve"> 4-63-10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shd w:val="clear" w:color="auto" w:fill="FFFFFF"/>
              <w:ind w:left="29" w:right="-284" w:firstLine="539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pacing w:val="-2"/>
              </w:rPr>
              <w:t>150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745" w:rsidRDefault="00B36C5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Зевакина</w:t>
            </w:r>
          </w:p>
          <w:p w:rsidR="00B91745" w:rsidRDefault="00B36C5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Ольга</w:t>
            </w:r>
          </w:p>
          <w:p w:rsidR="00B91745" w:rsidRDefault="00B36C5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Яковлевна</w:t>
            </w:r>
          </w:p>
        </w:tc>
      </w:tr>
    </w:tbl>
    <w:p w:rsidR="00B91745" w:rsidRDefault="00B91745">
      <w:pPr>
        <w:ind w:left="7080" w:firstLine="1425"/>
        <w:jc w:val="both"/>
        <w:rPr>
          <w:rFonts w:ascii="Arial" w:hAnsi="Arial" w:cs="Arial"/>
        </w:rPr>
      </w:pPr>
    </w:p>
    <w:p w:rsidR="00B91745" w:rsidRDefault="00B91745">
      <w:pPr>
        <w:ind w:left="7080" w:firstLine="1425"/>
        <w:jc w:val="both"/>
        <w:rPr>
          <w:rFonts w:ascii="Arial" w:hAnsi="Arial" w:cs="Arial"/>
        </w:rPr>
      </w:pPr>
    </w:p>
    <w:p w:rsidR="00B91745" w:rsidRDefault="00B91745">
      <w:pPr>
        <w:ind w:left="7080" w:firstLine="1425"/>
        <w:jc w:val="both"/>
        <w:rPr>
          <w:rFonts w:ascii="Arial" w:hAnsi="Arial" w:cs="Arial"/>
        </w:rPr>
      </w:pPr>
    </w:p>
    <w:p w:rsidR="00B91745" w:rsidRDefault="00B91745">
      <w:pPr>
        <w:ind w:left="7080" w:firstLine="1425"/>
        <w:jc w:val="both"/>
        <w:rPr>
          <w:rFonts w:ascii="Arial" w:hAnsi="Arial" w:cs="Arial"/>
        </w:rPr>
      </w:pPr>
    </w:p>
    <w:p w:rsidR="00B91745" w:rsidRDefault="00B36C5C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B91745" w:rsidRDefault="00B36C5C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2 </w:t>
      </w:r>
    </w:p>
    <w:p w:rsidR="00B91745" w:rsidRDefault="00B36C5C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91745" w:rsidRDefault="00B36C5C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муниципального округа </w:t>
      </w:r>
    </w:p>
    <w:p w:rsidR="00B91745" w:rsidRDefault="00B36C5C">
      <w:pPr>
        <w:pStyle w:val="ConsPlusNormal"/>
        <w:spacing w:line="218" w:lineRule="auto"/>
        <w:ind w:left="5670" w:right="-5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B91745" w:rsidRDefault="00B91745">
      <w:pPr>
        <w:jc w:val="both"/>
        <w:rPr>
          <w:rFonts w:ascii="Arial" w:hAnsi="Arial" w:cs="Arial"/>
        </w:rPr>
      </w:pPr>
    </w:p>
    <w:p w:rsidR="00B91745" w:rsidRDefault="00B36C5C">
      <w:pPr>
        <w:pStyle w:val="ConsPlusTitle"/>
        <w:widowControl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ПОЛОЖЕНИЕ</w:t>
      </w:r>
    </w:p>
    <w:p w:rsidR="00B91745" w:rsidRDefault="00B36C5C">
      <w:pPr>
        <w:pStyle w:val="ConsPlusTitle"/>
        <w:widowControl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о пункте временного размещения и питания населения, пострадавшего при возникновении (угрозе возникновения) чрезвычайных ситуаций природного и техногенного характера на территории Рыбинского муниципального округа</w:t>
      </w:r>
    </w:p>
    <w:p w:rsidR="00B91745" w:rsidRDefault="00B91745">
      <w:pPr>
        <w:pStyle w:val="ConsPlusTitle"/>
        <w:widowControl/>
        <w:jc w:val="center"/>
        <w:rPr>
          <w:rFonts w:ascii="Arial" w:hAnsi="Arial" w:cs="Arial"/>
          <w:b w:val="0"/>
        </w:rPr>
      </w:pPr>
    </w:p>
    <w:p w:rsidR="00B91745" w:rsidRDefault="00B36C5C">
      <w:pPr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I. ОБЩИЕ ПОЛОЖЕНИЯ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При получении достоверных данных о высокой вероятности возникновения аварии или стихийного бедствия проводится упреждающая (заблаговременная) эвакуация (отселение) населения из зон возможного действия поражающих факторов (прогнозируемых зон ЧС).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1.2. В случае возникновения ЧС проводится экстренная (безотлагательная) эвакуация (отселение) населения.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 Население, эвакуированное в безопасные районы, временно размещается в пунктах временного размещения и питания, независимо от форм собственности и ведомственной принадлежности в соответствии с законодательством Российской Федерации.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1.5. Право принятия решения на проведение эвакуации (отселения) населения в чрезвычайных ситуациях принадлежит Главе округа.</w:t>
      </w:r>
    </w:p>
    <w:p w:rsidR="00B91745" w:rsidRDefault="00B91745">
      <w:pPr>
        <w:ind w:firstLine="840"/>
        <w:jc w:val="both"/>
        <w:rPr>
          <w:rFonts w:ascii="Arial" w:hAnsi="Arial" w:cs="Arial"/>
        </w:rPr>
      </w:pPr>
    </w:p>
    <w:p w:rsidR="00B91745" w:rsidRDefault="00B36C5C">
      <w:pPr>
        <w:ind w:firstLine="84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II. ОРГАНИЗАЦИЯ ЭВАКУАЦИИ (ОТСЕЛЕНИЯ)</w:t>
      </w:r>
    </w:p>
    <w:p w:rsidR="00B91745" w:rsidRDefault="00B36C5C">
      <w:pPr>
        <w:ind w:firstLine="840"/>
        <w:jc w:val="center"/>
        <w:rPr>
          <w:rFonts w:ascii="Arial" w:hAnsi="Arial" w:cs="Arial"/>
        </w:rPr>
      </w:pPr>
      <w:r>
        <w:rPr>
          <w:rFonts w:ascii="Arial" w:hAnsi="Arial" w:cs="Arial"/>
        </w:rPr>
        <w:t>И РАЗМЕЩЕНИЯ НАСЕЛЕНИЯ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 Пункты временного размещения и питания населения, пострадавшего при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возникновении (угрозе возникновения) чрезвычайных ситуаций природного и техногенного характера на территории Рыбинского муниципального округа  (далее - ПВР) создаются для организации приема и временного размещения эвакуируемого (отселяемого) из возможных зон ЧС, зон ЧС  населения, с дальнейшим размещением, при необходимости, в жилых помещениях маневренного фонда в  округе.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2.2. ПВР располагаются в административных зданиях общественного назначения (спортивные залы образовательных учреждений среднего и высшего профессионального образования, культурно-спортивные комплексы, учреждения культуры: дома культуры, кинотеатры и другие) независимо от формы собственности и ведомственной принадлежности.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2.3. Каждый ПВР обеспечивается связью с  приемной эвакуационной комиссией округа, пунктами сбора населения и пунктами посадки эвакуируемых на транспорт.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2.4. Каждый ПВР создается на базе одной организации (учреждения). </w:t>
      </w:r>
    </w:p>
    <w:p w:rsidR="00B91745" w:rsidRDefault="00B36C5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2.5. Администрация ПВР назначается приказом руководителей организаций, учреждений, формирующих ПВР.</w:t>
      </w:r>
    </w:p>
    <w:p w:rsidR="00B91745" w:rsidRDefault="00B91745">
      <w:pPr>
        <w:pStyle w:val="ad"/>
        <w:shd w:val="clear" w:color="auto" w:fill="FFFFFF"/>
        <w:spacing w:beforeAutospacing="0" w:afterAutospacing="0"/>
        <w:ind w:left="1416" w:right="-284" w:firstLine="708"/>
        <w:jc w:val="both"/>
        <w:rPr>
          <w:rFonts w:ascii="Arial" w:hAnsi="Arial" w:cs="Arial"/>
          <w:color w:val="000000"/>
        </w:rPr>
      </w:pPr>
    </w:p>
    <w:p w:rsidR="00B91745" w:rsidRDefault="00B36C5C">
      <w:pPr>
        <w:pStyle w:val="ad"/>
        <w:shd w:val="clear" w:color="auto" w:fill="FFFFFF"/>
        <w:spacing w:beforeAutospacing="0" w:afterAutospacing="0"/>
        <w:ind w:left="1416" w:right="-284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III </w:t>
      </w:r>
      <w:r>
        <w:rPr>
          <w:rFonts w:ascii="Arial" w:hAnsi="Arial" w:cs="Arial"/>
          <w:color w:val="000000"/>
        </w:rPr>
        <w:t>. ОРГАНИЗАЦИЯ РАБОТЫ ПВР</w:t>
      </w:r>
    </w:p>
    <w:p w:rsidR="00B91745" w:rsidRDefault="00B36C5C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3.1. </w:t>
      </w:r>
      <w:r>
        <w:rPr>
          <w:rFonts w:ascii="Arial" w:hAnsi="Arial" w:cs="Arial"/>
        </w:rPr>
        <w:t xml:space="preserve">Руководитель организации, на базе которой развертывается ПВР, организует разработку документов, материально-техническое обеспечение, необходимое для функционирования ПВР, практическое обучение </w:t>
      </w:r>
      <w:r>
        <w:rPr>
          <w:rFonts w:ascii="Arial" w:hAnsi="Arial" w:cs="Arial"/>
        </w:rPr>
        <w:lastRenderedPageBreak/>
        <w:t>администрации ПВР и несет персональную ответственность за готовность ПВР.</w:t>
      </w:r>
    </w:p>
    <w:p w:rsidR="00B91745" w:rsidRDefault="00B36C5C">
      <w:pPr>
        <w:pStyle w:val="ad"/>
        <w:shd w:val="clear" w:color="auto" w:fill="FFFFFF"/>
        <w:spacing w:beforeAutospacing="0" w:afterAutospacing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3.2. В своей деятельности администрация ПВР подчиняется КЧС и ОПБ Рыбинского муниципального округа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</w:p>
    <w:p w:rsidR="00B91745" w:rsidRDefault="00B36C5C">
      <w:pPr>
        <w:pStyle w:val="ad"/>
        <w:shd w:val="clear" w:color="auto" w:fill="FFFFFF"/>
        <w:spacing w:beforeAutospacing="0" w:afterAutospacing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3.3. Администрация ПВР для качественного жизнеобеспечения населения составляет заявки на материальные средства, продукты питания для представления в КЧС и ОПБ Рыбинского муниципального округа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</w:p>
    <w:p w:rsidR="00B91745" w:rsidRDefault="00B36C5C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3.4. За пунктом временного размещения закрепляются:</w:t>
      </w:r>
    </w:p>
    <w:p w:rsidR="00B91745" w:rsidRDefault="00B36C5C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медицинское учреждение;</w:t>
      </w:r>
    </w:p>
    <w:p w:rsidR="00B91745" w:rsidRDefault="00B36C5C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учреждения торговли и общественного питания;</w:t>
      </w:r>
    </w:p>
    <w:p w:rsidR="00B91745" w:rsidRDefault="00B36C5C">
      <w:pPr>
        <w:pStyle w:val="ad"/>
        <w:shd w:val="clear" w:color="auto" w:fill="FFFFFF"/>
        <w:spacing w:beforeAutospacing="0" w:afterAutospacing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сотрудники МО МВД России «Бородинский»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(по согласованию).</w:t>
      </w:r>
    </w:p>
    <w:p w:rsidR="00B91745" w:rsidRDefault="00B36C5C">
      <w:pPr>
        <w:widowControl w:val="0"/>
        <w:tabs>
          <w:tab w:val="left" w:pos="851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  <w:t>3.5. В целях организации работы ПВР отрабатываются следующие документы:</w:t>
      </w:r>
    </w:p>
    <w:p w:rsidR="00B91745" w:rsidRDefault="00B36C5C">
      <w:pPr>
        <w:widowControl w:val="0"/>
        <w:tabs>
          <w:tab w:val="left" w:pos="709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функциональные обязанности администрации ПВР;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штатно-должностной список администрации ПВР;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схема оповещения и сбора администрации ПВР в рабочее и нерабочее время;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схема связи и управления ПВР;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календарный план действий администрации ПВР;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табель оснащения ПВР;</w:t>
      </w:r>
    </w:p>
    <w:p w:rsidR="00B91745" w:rsidRDefault="00B36C5C">
      <w:pPr>
        <w:widowControl w:val="0"/>
        <w:tabs>
          <w:tab w:val="left" w:pos="709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журнал регистрации размещаемого в ПВР эваконаселения;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журнал полученных и отданных распоряжений, донесений и докладов в ПВР;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журнал отзывов и предложений размещаемого в ПВР населения;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анкета качества условий пребывания.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3.6. Для обеспечения функционирования ПВР необходимы: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указатели расположения элементов ПВР и передвижения населения;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перечень сигналов оповещения и порядок действий по ним;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электрические фонари;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электромегафоны;</w:t>
      </w:r>
    </w:p>
    <w:p w:rsidR="00B91745" w:rsidRDefault="00B36C5C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инвентарь для уборки помещений и территории.</w:t>
      </w:r>
    </w:p>
    <w:p w:rsidR="00B91745" w:rsidRDefault="00B36C5C">
      <w:pPr>
        <w:widowControl w:val="0"/>
        <w:ind w:right="-284" w:firstLine="709"/>
        <w:rPr>
          <w:rFonts w:ascii="Arial" w:hAnsi="Arial" w:cs="Arial"/>
        </w:rPr>
      </w:pPr>
      <w:r>
        <w:rPr>
          <w:rFonts w:ascii="Arial" w:hAnsi="Arial" w:cs="Arial"/>
        </w:rPr>
        <w:t>3.7. Весь личный состав администрации ПВР должен иметь на груди бирки с указанием должности, фамилии, имени и отчества.</w:t>
      </w:r>
    </w:p>
    <w:p w:rsidR="00B91745" w:rsidRDefault="00B36C5C">
      <w:pPr>
        <w:widowControl w:val="0"/>
        <w:ind w:right="-284" w:firstLine="709"/>
        <w:rPr>
          <w:rFonts w:ascii="Arial" w:hAnsi="Arial" w:cs="Arial"/>
        </w:rPr>
      </w:pPr>
      <w:r>
        <w:rPr>
          <w:rFonts w:ascii="Arial" w:hAnsi="Arial" w:cs="Arial"/>
        </w:rPr>
        <w:t>3.8. Все помещения и вся прилегающая к ПВР территория должны быть хорошо освещены.</w:t>
      </w:r>
    </w:p>
    <w:p w:rsidR="00B91745" w:rsidRDefault="00B36C5C">
      <w:pPr>
        <w:widowControl w:val="0"/>
        <w:ind w:right="-284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3.9. С получением решения главы округа о развертывании ПВР, начальник ПВР организует прием и размещение пострадавшего населения, согласно календарному плану действий администрации ПВР.</w:t>
      </w:r>
    </w:p>
    <w:p w:rsidR="00B91745" w:rsidRDefault="00B36C5C">
      <w:pPr>
        <w:pStyle w:val="ad"/>
        <w:shd w:val="clear" w:color="auto" w:fill="FFFFFF"/>
        <w:tabs>
          <w:tab w:val="left" w:pos="709"/>
        </w:tabs>
        <w:spacing w:beforeAutospacing="0" w:afterAutospacing="0"/>
        <w:ind w:right="-284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3.10. В случае необходимости, функционирование организаций, на базе которых развертываются ПВР, приостанавливается, по решению главы округа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до завершения мероприятий по устранению поражающего воздействия источника ЧС.</w:t>
      </w:r>
    </w:p>
    <w:p w:rsidR="00B91745" w:rsidRDefault="00B36C5C">
      <w:pPr>
        <w:widowControl w:val="0"/>
        <w:ind w:right="-284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3.11. Для размещения медицинского пункта, комнаты психологического обеспечения, организации пункта питания, восстановления утраченных документов, начальник ПВР предусматривает отдельные помещения.</w:t>
      </w:r>
    </w:p>
    <w:p w:rsidR="00B91745" w:rsidRDefault="00B36C5C">
      <w:pPr>
        <w:pStyle w:val="ad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3.12. Все вопросы жизнеобеспечения эвакуируемого населения начальник ПВР решает с КЧС и ОПБ Рыбинского муниципального округа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</w:p>
    <w:p w:rsidR="00B91745" w:rsidRDefault="00B36C5C">
      <w:pPr>
        <w:tabs>
          <w:tab w:val="left" w:pos="851"/>
        </w:tabs>
        <w:ind w:right="-284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3.13 Эвакуированному (отселенному) населению, размещенному в ПВР, выдаются документы (справки) о нахождении в ПВР, заверенные печатью начальника ПВР либо организации, на базе которой создан ПВР, на бланке организации, на базе которой создан ПВР.</w:t>
      </w:r>
    </w:p>
    <w:p w:rsidR="00B91745" w:rsidRDefault="00B91745">
      <w:pPr>
        <w:ind w:right="-284"/>
        <w:jc w:val="both"/>
        <w:rPr>
          <w:rFonts w:ascii="Arial" w:hAnsi="Arial" w:cs="Arial"/>
        </w:rPr>
      </w:pPr>
    </w:p>
    <w:p w:rsidR="00B91745" w:rsidRDefault="00B91745">
      <w:pPr>
        <w:jc w:val="both"/>
        <w:rPr>
          <w:rFonts w:ascii="Arial" w:hAnsi="Arial" w:cs="Arial"/>
        </w:rPr>
      </w:pPr>
    </w:p>
    <w:sectPr w:rsidR="00B91745" w:rsidSect="00B91745">
      <w:headerReference w:type="default" r:id="rId10"/>
      <w:headerReference w:type="first" r:id="rId11"/>
      <w:pgSz w:w="11906" w:h="16838"/>
      <w:pgMar w:top="993" w:right="991" w:bottom="678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476" w:rsidRDefault="00FE4476" w:rsidP="00B91745">
      <w:r>
        <w:separator/>
      </w:r>
    </w:p>
  </w:endnote>
  <w:endnote w:type="continuationSeparator" w:id="0">
    <w:p w:rsidR="00FE4476" w:rsidRDefault="00FE4476" w:rsidP="00B91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476" w:rsidRDefault="00FE4476" w:rsidP="00B91745">
      <w:r>
        <w:separator/>
      </w:r>
    </w:p>
  </w:footnote>
  <w:footnote w:type="continuationSeparator" w:id="0">
    <w:p w:rsidR="00FE4476" w:rsidRDefault="00FE4476" w:rsidP="00B91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45" w:rsidRDefault="006627FB">
    <w:pPr>
      <w:pStyle w:val="Header"/>
      <w:jc w:val="center"/>
    </w:pPr>
    <w:r>
      <w:fldChar w:fldCharType="begin"/>
    </w:r>
    <w:r w:rsidR="00B36C5C">
      <w:instrText xml:space="preserve"> PAGE </w:instrText>
    </w:r>
    <w:r>
      <w:fldChar w:fldCharType="separate"/>
    </w:r>
    <w:r w:rsidR="00A8124D">
      <w:rPr>
        <w:noProof/>
      </w:rPr>
      <w:t>3</w:t>
    </w:r>
    <w:r>
      <w:fldChar w:fldCharType="end"/>
    </w:r>
  </w:p>
  <w:p w:rsidR="00B91745" w:rsidRDefault="00B917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45" w:rsidRDefault="00B917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745"/>
    <w:rsid w:val="006627FB"/>
    <w:rsid w:val="008175E4"/>
    <w:rsid w:val="00A8124D"/>
    <w:rsid w:val="00B36C5C"/>
    <w:rsid w:val="00B91745"/>
    <w:rsid w:val="00FE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qFormat/>
    <w:rsid w:val="001436CF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a3">
    <w:name w:val="Hyperlink"/>
    <w:rsid w:val="00BB3DE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BB3DEE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3D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5B654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page number"/>
    <w:basedOn w:val="a0"/>
    <w:qFormat/>
    <w:rsid w:val="00517921"/>
  </w:style>
  <w:style w:type="character" w:styleId="aa">
    <w:name w:val="Strong"/>
    <w:qFormat/>
    <w:rsid w:val="00A87439"/>
    <w:rPr>
      <w:b/>
      <w:bCs/>
    </w:rPr>
  </w:style>
  <w:style w:type="character" w:customStyle="1" w:styleId="3">
    <w:name w:val="Заголовок 3 Знак"/>
    <w:basedOn w:val="a0"/>
    <w:link w:val="Heading3"/>
    <w:qFormat/>
    <w:rsid w:val="001436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Знак Знак"/>
    <w:qFormat/>
    <w:locked/>
    <w:rsid w:val="00750527"/>
    <w:rPr>
      <w:sz w:val="28"/>
      <w:lang w:val="ru-RU" w:eastAsia="ru-RU" w:bidi="ar-SA"/>
    </w:rPr>
  </w:style>
  <w:style w:type="character" w:customStyle="1" w:styleId="ac">
    <w:name w:val="Обычный (веб) Знак"/>
    <w:link w:val="ad"/>
    <w:qFormat/>
    <w:locked/>
    <w:rsid w:val="00B31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e"/>
    <w:qFormat/>
    <w:rsid w:val="00B9174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B91745"/>
    <w:pPr>
      <w:spacing w:after="140" w:line="276" w:lineRule="auto"/>
    </w:pPr>
  </w:style>
  <w:style w:type="paragraph" w:styleId="af">
    <w:name w:val="List"/>
    <w:basedOn w:val="ae"/>
    <w:rsid w:val="00B91745"/>
    <w:rPr>
      <w:rFonts w:cs="Arial Unicode MS"/>
    </w:rPr>
  </w:style>
  <w:style w:type="paragraph" w:customStyle="1" w:styleId="Caption">
    <w:name w:val="Caption"/>
    <w:basedOn w:val="a"/>
    <w:qFormat/>
    <w:rsid w:val="00B91745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B91745"/>
    <w:pPr>
      <w:suppressLineNumbers/>
    </w:pPr>
    <w:rPr>
      <w:rFonts w:cs="Arial Unicode MS"/>
    </w:rPr>
  </w:style>
  <w:style w:type="paragraph" w:styleId="a5">
    <w:name w:val="List Paragraph"/>
    <w:basedOn w:val="a"/>
    <w:link w:val="a4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BB3DEE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B91745"/>
  </w:style>
  <w:style w:type="paragraph" w:customStyle="1" w:styleId="Header">
    <w:name w:val="Header"/>
    <w:basedOn w:val="a"/>
    <w:link w:val="a8"/>
    <w:rsid w:val="005B654D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d">
    <w:name w:val="Normal (Web)"/>
    <w:basedOn w:val="a"/>
    <w:link w:val="ac"/>
    <w:qFormat/>
    <w:rsid w:val="009617F3"/>
    <w:pPr>
      <w:spacing w:beforeAutospacing="1" w:afterAutospacing="1"/>
    </w:pPr>
  </w:style>
  <w:style w:type="paragraph" w:customStyle="1" w:styleId="ConsPlusNormal">
    <w:name w:val="ConsPlusNormal"/>
    <w:qFormat/>
    <w:rsid w:val="00517921"/>
    <w:pPr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251E07"/>
    <w:pPr>
      <w:widowContro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ylet1">
    <w:name w:val="stylet1"/>
    <w:basedOn w:val="a"/>
    <w:qFormat/>
    <w:rsid w:val="00750527"/>
    <w:pPr>
      <w:spacing w:beforeAutospacing="1" w:afterAutospacing="1"/>
    </w:pPr>
    <w:rPr>
      <w:rFonts w:eastAsia="Calibri"/>
    </w:rPr>
  </w:style>
  <w:style w:type="paragraph" w:customStyle="1" w:styleId="FrameContents">
    <w:name w:val="Frame Contents"/>
    <w:basedOn w:val="a"/>
    <w:qFormat/>
    <w:rsid w:val="00B91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5FC9140425B15A00379A00DCEEFE6582C94B592684219C3F568D43B1sA3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9214-9D9A-40FB-A933-F308FD9C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1364</Words>
  <Characters>7777</Characters>
  <Application>Microsoft Office Word</Application>
  <DocSecurity>0</DocSecurity>
  <Lines>64</Lines>
  <Paragraphs>18</Paragraphs>
  <ScaleCrop>false</ScaleCrop>
  <Company>office 2007 rus ent: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5</cp:revision>
  <cp:lastPrinted>2026-02-04T03:20:00Z</cp:lastPrinted>
  <dcterms:created xsi:type="dcterms:W3CDTF">2026-02-17T06:55:00Z</dcterms:created>
  <dcterms:modified xsi:type="dcterms:W3CDTF">2026-02-18T08:42:00Z</dcterms:modified>
  <dc:language>ru-RU</dc:language>
</cp:coreProperties>
</file>